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rPr>
                    <w:t xml:space="preserve">Questions(1-2) :- </w:t>
                  </w:r>
                </w:p>
                <w:p>
                  <w:pPr>
                    <w:spacing w:before="0" w:beforeAutospacing="0" w:after="0" w:afterAutospacing="0"/>
                    <w:rPr>
                      <w:sz w:val="24"/>
                    </w:rPr>
                  </w:pPr>
                </w:p>
                <w:p>
                  <w:pPr>
                    <w:spacing w:before="0" w:beforeAutospacing="0" w:after="0" w:afterAutospacing="0"/>
                    <w:rPr>
                      <w:sz w:val="24"/>
                    </w:rPr>
                  </w:pPr>
                  <w:r>
                    <w:rPr>
                      <w:sz w:val="24"/>
                    </w:rPr>
                    <w:t xml:space="preserve">There is a family of six persons A, B, C, D, E and F. They are Lawyer, Doctor, Teacher, Salesman, Engineer and Accountant. There are two married couples in the family. D, the salesman is married to the Lady Teacher. The Doctor is married to the Lawyer. F, the Accountant is the son of B and brother of E. C, the Lawyer is the daughter–in-law of A. E is unmarried Engineer. A is the Grandmother of F.</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How is E related to F?</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Brother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Sister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Cousin</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Cant be determined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Which of the following is one of the couples?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F and D</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D and B</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E and A</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rPr>
                    <w:t xml:space="preserve">Questions(3-6):-</w:t>
                  </w:r>
                </w:p>
                <w:p>
                  <w:pPr>
                    <w:spacing w:before="0" w:beforeAutospacing="0" w:after="0" w:afterAutospacing="0"/>
                    <w:rPr>
                      <w:sz w:val="24"/>
                    </w:rPr>
                  </w:pPr>
                </w:p>
                <w:p>
                  <w:pPr>
                    <w:spacing w:before="0" w:beforeAutospacing="0" w:after="0" w:afterAutospacing="0"/>
                    <w:rPr>
                      <w:sz w:val="24"/>
                    </w:rPr>
                  </w:pPr>
                  <w:r>
                    <w:rPr>
                      <w:sz w:val="24"/>
                    </w:rPr>
                    <w:t xml:space="preserve">The following pie-chart shows the percentage distribution of the expenditure incurred in publishing a book. Study the pie-chart and the answer the questions based on it.</w:t>
                  </w:r>
                </w:p>
                <w:p>
                  <w:pPr>
                    <w:spacing w:before="0" w:beforeAutospacing="0" w:after="0" w:afterAutospacing="0"/>
                    <w:rPr>
                      <w:sz w:val="24"/>
                    </w:rPr>
                  </w:pPr>
                </w:p>
                <w:p>
                  <w:pPr>
                    <w:spacing w:before="0" w:beforeAutospacing="0" w:after="0" w:afterAutospacing="0"/>
                    <w:rPr>
                      <w:sz w:val="24"/>
                    </w:rPr>
                  </w:pPr>
                </w:p>
                <w:p>
                  <w:pPr>
                    <w:spacing w:before="0" w:beforeAutospacing="0" w:after="0" w:afterAutospacing="0"/>
                    <w:rPr>
                      <w:sz w:val="24"/>
                    </w:rPr>
                  </w:pPr>
                </w:p>
                <w:p>
                  <w:pPr>
                    <w:spacing w:before="0" w:beforeAutospacing="0" w:after="0" w:afterAutospacing="0"/>
                    <w:rPr>
                      <w:sz w:val="24"/>
                    </w:rPr>
                  </w:pPr>
                </w:p>
                <w:p>
                  <w:pPr>
                    <w:spacing w:before="0" w:beforeAutospacing="0" w:after="0" w:afterAutospacing="0"/>
                    <w:rPr>
                      <w:sz w:val="24"/>
                    </w:rPr>
                  </w:pPr>
                  <w:r>
                    <w:rPr>
                      <w:sz w:val="24"/>
                    </w:rPr>
                    <w:t xml:space="preserve">Various Expenditures (in percentage) Incurred in Publishing a Book</w:t>
                  </w:r>
                </w:p>
                <w:p>
                  <w:pPr>
                    <w:spacing/>
                    <w:jc w:val="left"/>
                    <w:rPr/>
                  </w:pPr>
                  <w:r>
                    <w:rPr/>
                    <w:drawing>
                      <wp:inline>
                        <wp:extent cx="6638925" cy="2638425"/>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tretch>
                                  <a:fillRect/>
                                </a:stretch>
                              </pic:blipFill>
                              <pic:spPr bwMode="auto">
                                <a:xfrm>
                                  <a:off x="0" y="0"/>
                                  <a:ext cx="6638925" cy="2638425"/>
                                </a:xfrm>
                                <a:prstGeom prst="rect">
                                  <a:avLst/>
                                </a:prstGeom>
                              </pic:spPr>
                            </pic:pic>
                          </a:graphicData>
                        </a:graphic>
                      </wp:inline>
                    </w:drawing>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If for a certain quantity of books, the publisher has to pay Rs. 30,600 as printing cost, &amp; then what will be amount of royalty to be paid for these books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19,450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21,200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Rs. 22,950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26,150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What is the central angle of the sector corresponding to the expenditure incurred on Royalty?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24</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54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The price of the book is marked 20% above the C.P. If the marked price of the book is Rs. 180, then what is the cost of the paper used in a single copy of the book?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36</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Rs. 37.50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42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44.25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If 5500 copies are published &amp; the transportation cost on them amounts to Rs. 82500, what should be the selling price of the book so that the publisher can earn profit of 25%?</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Rs. 187.50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191.50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175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180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rPr>
                    <w:t xml:space="preserve">Questions(7-8):-</w:t>
                  </w:r>
                </w:p>
                <w:p>
                  <w:pPr>
                    <w:spacing w:before="0" w:beforeAutospacing="0" w:after="0" w:afterAutospacing="0"/>
                    <w:rPr>
                      <w:sz w:val="24"/>
                    </w:rPr>
                  </w:pPr>
                </w:p>
                <w:p>
                  <w:pPr>
                    <w:spacing w:before="0" w:beforeAutospacing="0" w:after="0" w:afterAutospacing="0"/>
                    <w:rPr>
                      <w:sz w:val="24"/>
                    </w:rPr>
                  </w:pPr>
                  <w:r>
                    <w:rPr>
                      <w:sz w:val="24"/>
                    </w:rPr>
                    <w:t xml:space="preserve">Each of the questions below consists of a question and two statements number I and II given below it. You have to decide whether the data provided in the statements are sufficient to answer the question. If the data in :</w:t>
                  </w:r>
                </w:p>
                <w:p>
                  <w:pPr>
                    <w:spacing w:before="0" w:beforeAutospacing="0" w:after="0" w:afterAutospacing="0"/>
                    <w:rPr>
                      <w:sz w:val="24"/>
                    </w:rPr>
                  </w:pPr>
                </w:p>
                <w:p>
                  <w:pPr>
                    <w:spacing w:before="0" w:beforeAutospacing="0" w:after="0" w:afterAutospacing="0"/>
                    <w:rPr>
                      <w:sz w:val="24"/>
                    </w:rPr>
                  </w:pPr>
                  <w:r>
                    <w:rPr>
                      <w:sz w:val="24"/>
                    </w:rPr>
                    <w:t xml:space="preserve">(A) Statement I alone are sufficient to answer the question while the data in statement II alone are not sufficient to answer the question</w:t>
                  </w:r>
                </w:p>
                <w:p>
                  <w:pPr>
                    <w:spacing w:before="0" w:beforeAutospacing="0" w:after="0" w:afterAutospacing="0"/>
                    <w:rPr>
                      <w:sz w:val="24"/>
                    </w:rPr>
                  </w:pPr>
                  <w:r>
                    <w:rPr>
                      <w:sz w:val="24"/>
                    </w:rPr>
                    <w:t xml:space="preserve">(B) Statement II alone are sufficient to answer the question while the data in statement I alone are not sufficient to answer the question</w:t>
                  </w:r>
                </w:p>
                <w:p>
                  <w:pPr>
                    <w:spacing w:before="0" w:beforeAutospacing="0" w:after="0" w:afterAutospacing="0"/>
                    <w:rPr>
                      <w:sz w:val="24"/>
                    </w:rPr>
                  </w:pPr>
                  <w:r>
                    <w:rPr>
                      <w:sz w:val="24"/>
                    </w:rPr>
                    <w:t xml:space="preserve">(C) Either in statement I alone or in statement II alone are sufficient to answer the question</w:t>
                  </w:r>
                </w:p>
                <w:p>
                  <w:pPr>
                    <w:spacing w:before="0" w:beforeAutospacing="0" w:after="0" w:afterAutospacing="0"/>
                    <w:rPr>
                      <w:sz w:val="24"/>
                    </w:rPr>
                  </w:pPr>
                  <w:r>
                    <w:rPr>
                      <w:sz w:val="24"/>
                    </w:rPr>
                    <w:t xml:space="preserve">(D) Both the statements I and II together are not sufficient to answer the question</w:t>
                  </w:r>
                </w:p>
                <w:p>
                  <w:pPr>
                    <w:spacing w:before="0" w:beforeAutospacing="0" w:after="0" w:afterAutospacing="0"/>
                    <w:rPr>
                      <w:sz w:val="24"/>
                    </w:rPr>
                  </w:pPr>
                  <w:r>
                    <w:rPr>
                      <w:sz w:val="24"/>
                    </w:rPr>
                    <w:t xml:space="preserve">(E) Both the statements I and II together are sufficient to answer the question</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What will be the cost of second necklace?</w:t>
                  </w:r>
                </w:p>
                <w:p>
                  <w:pPr>
                    <w:spacing w:before="0" w:beforeAutospacing="0" w:after="0" w:afterAutospacing="0"/>
                    <w:rPr>
                      <w:sz w:val="24"/>
                    </w:rPr>
                  </w:pPr>
                </w:p>
                <w:p>
                  <w:pPr>
                    <w:spacing w:before="0" w:beforeAutospacing="0" w:after="0" w:afterAutospacing="0"/>
                    <w:rPr>
                      <w:sz w:val="24"/>
                    </w:rPr>
                  </w:pPr>
                  <w:r>
                    <w:rPr>
                      <w:sz w:val="24"/>
                    </w:rPr>
                    <w:t xml:space="preserve">I. The cost of the first necklace is 1/5 more than the second and cost of the third necklace is 2/5 more than the second. The total cost of all the three necklaces are Rs. 1,20,000</w:t>
                  </w:r>
                  <w:r>
                    <w:br/>
                  </w:r>
                  <w:r>
                    <w:rPr>
                      <w:sz w:val="24"/>
                    </w:rPr>
                    <w:t xml:space="preserve">II. The cost of the first necklace is 2/5 more than the second. The cost of the third necklace is the least &amp; the total cost of all the 3 necklaces are Rs. 1,20,000</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A</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D</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How much minimum marks will be required to pass an examination?</w:t>
                  </w:r>
                </w:p>
                <w:p>
                  <w:pPr>
                    <w:spacing w:before="0" w:beforeAutospacing="0" w:after="0" w:afterAutospacing="0"/>
                    <w:rPr>
                      <w:sz w:val="24"/>
                    </w:rPr>
                  </w:pPr>
                </w:p>
                <w:p>
                  <w:pPr>
                    <w:spacing w:before="0" w:beforeAutospacing="0" w:after="0" w:afterAutospacing="0"/>
                    <w:rPr>
                      <w:sz w:val="24"/>
                    </w:rPr>
                  </w:pPr>
                  <w:r>
                    <w:rPr>
                      <w:sz w:val="24"/>
                    </w:rPr>
                    <w:t xml:space="preserve">I. Student A secured 32% marks in the examination and he failed by 1 mark.</w:t>
                  </w:r>
                  <w:r>
                    <w:br/>
                  </w:r>
                  <w:r>
                    <w:rPr>
                      <w:sz w:val="24"/>
                    </w:rPr>
                    <w:t xml:space="preserve">Student B secured 36% marks in the same examination and his marks were 1 more than the minimum pass marks.</w:t>
                  </w:r>
                  <w:r>
                    <w:br/>
                  </w:r>
                  <w:r>
                    <w:rPr>
                      <w:sz w:val="24"/>
                    </w:rPr>
                    <w:t xml:space="preserve">II. Student A secured 30% of full marks in the examination and he failed by 2 marks. If he had secured 5 more marks his percentage of marks would have been 40%.</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A</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D</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A man walks 6km to the east and then turns to the south and walks 5km.Again he turns North to the east and walks 6km.Next,he turns northwards and walks10km.how far is he now from his starting point.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5km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12km</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13km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17km</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11km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One morning Udai and Vishal were talking to each other face to face at a crossing. If Vishal's shadow was exactly to the left of Udai, which direction was Udai facing?</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East</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West</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North</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South</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Find the odd one out, of the following question:</w:t>
                  </w:r>
                </w:p>
                <w:p>
                  <w:pPr>
                    <w:spacing w:before="0" w:beforeAutospacing="0" w:after="0" w:afterAutospacing="0"/>
                    <w:rPr>
                      <w:sz w:val="24"/>
                    </w:rPr>
                  </w:pPr>
                </w:p>
                <w:p>
                  <w:pPr>
                    <w:spacing w:before="0" w:beforeAutospacing="0" w:after="0" w:afterAutospacing="0"/>
                    <w:rPr>
                      <w:sz w:val="24"/>
                    </w:rPr>
                  </w:pPr>
                  <w:r>
                    <w:rPr>
                      <w:sz w:val="24"/>
                    </w:rPr>
                    <w:t xml:space="preserve">3, 5, 7, 12, 17, 19</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17</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10800"/>
            </w:tblGrid>
            <w:tr>
              <w:trPr>
                <w:jc w:val="left"/>
              </w:trPr>
              <w:tc>
                <w:tcPr>
                  <w:tcW w:type="dxa" w:w="10800"/>
                  <w:tcBorders/>
                </w:tcPr>
                <w:p>
                  <w:pPr>
                    <w:pBdr/>
                    <w:spacing w:before="0" w:beforeAutospacing="0" w:after="0" w:afterAutospacing="0"/>
                    <w:rPr>
                      <w:sz w:val="24"/>
                    </w:rPr>
                  </w:pPr>
                  <w:r>
                    <w:rPr/>
                    <w:t xml:space="preserve"/>
                  </w:r>
                  <w:r>
                    <w:rPr>
                      <w:sz w:val="24"/>
                    </w:rPr>
                    <w:t xml:space="preserve">Questions(12-15) :-</w:t>
                  </w:r>
                </w:p>
                <w:p>
                  <w:pPr>
                    <w:spacing w:before="0" w:beforeAutospacing="0" w:after="0" w:afterAutospacing="0"/>
                    <w:rPr>
                      <w:sz w:val="24"/>
                    </w:rPr>
                  </w:pPr>
                </w:p>
                <w:p>
                  <w:pPr>
                    <w:spacing w:before="0" w:beforeAutospacing="0" w:after="0" w:afterAutospacing="0"/>
                    <w:rPr>
                      <w:sz w:val="24"/>
                    </w:rPr>
                  </w:pPr>
                  <w:r>
                    <w:rPr>
                      <w:sz w:val="24"/>
                    </w:rPr>
                    <w:t xml:space="preserve">The bar graph given below shows the sales of books (in thousand number) from six branches of a publishing company during two consecutive years 2000 and 2001.Sales of Books (in thousand numbers) from Six Branches - B1, B2, B3, B4, B5 and B6 of a publishing Company in 2000 and 2001.</w:t>
                  </w:r>
                </w:p>
                <w:p>
                  <w:pPr>
                    <w:spacing/>
                    <w:jc w:val="left"/>
                    <w:rPr/>
                  </w:pPr>
                  <w:r>
                    <w:rPr/>
                    <w:drawing>
                      <wp:inline>
                        <wp:extent cx="5619750" cy="3038475"/>
                        <wp:docPr id="2"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5619750" cy="3038475"/>
                                </a:xfrm>
                                <a:prstGeom prst="rect">
                                  <a:avLst/>
                                </a:prstGeom>
                              </pic:spPr>
                            </pic:pic>
                          </a:graphicData>
                        </a:graphic>
                      </wp:inline>
                    </w:drawing>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What is the ratio of the total sales of branch B2 &amp; B4 for both years?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2:3</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4:5</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7:9</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Total sales of branch B6 for both the years are what % of B3?</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68.54%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71.11%</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73.17%</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75.55%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What is the average sale of all the branches (in thousand numbers) for the year 2000?</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73</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80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83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88</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Total sales of branches B1, B3 and B5 together for both years(in thousand numbers) are?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250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310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435</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560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6P1 : 5Y2 :: 6J3 : 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6L4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9K4</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9W4</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4L6</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8I1</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BCD : 234 :: ______ : 678</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CDE</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EFG</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GHF</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FGH</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EDC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NUT : SHELL :: SEED : _____</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PLANT</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TREE</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FRUIT</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SAPLING</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SHADE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Look at this series: 1,000, 200, 40, . . . What number should come next?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8</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Look at this series: 664, 332, 340, 170, __, 89,... What number should ﬁll the blank?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85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97</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109</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178</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21)</w:t>
                  </w:r>
                </w:p>
              </w:tc>
              <w:tc>
                <w:tcPr>
                  <w:tcW w:type="dxa" w:w="10248"/>
                  <w:tcBorders/>
                </w:tcPr>
                <w:p>
                  <w:pPr>
                    <w:pBdr/>
                    <w:spacing w:before="0" w:beforeAutospacing="0" w:after="0" w:afterAutospacing="0"/>
                    <w:rPr>
                      <w:sz w:val="24"/>
                    </w:rPr>
                  </w:pPr>
                  <w:r>
                    <w:rPr/>
                    <w:t xml:space="preserve"/>
                  </w:r>
                  <w:r>
                    <w:rPr>
                      <w:sz w:val="24"/>
                    </w:rPr>
                    <w:t xml:space="preserve">Look at this series: XXIV, XX, __, XII, VIII, . . . What number should ﬁll the blank?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XXII</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XIII</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XVI</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IV</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22)</w:t>
                  </w:r>
                </w:p>
              </w:tc>
              <w:tc>
                <w:tcPr>
                  <w:tcW w:type="dxa" w:w="10248"/>
                  <w:tcBorders/>
                </w:tcPr>
                <w:p>
                  <w:pPr>
                    <w:pBdr/>
                    <w:spacing w:before="0" w:beforeAutospacing="0" w:after="0" w:afterAutospacing="0"/>
                    <w:rPr>
                      <w:sz w:val="24"/>
                    </w:rPr>
                  </w:pPr>
                  <w:r>
                    <w:rPr/>
                    <w:t xml:space="preserve"/>
                  </w:r>
                  <w:r>
                    <w:rPr>
                      <w:sz w:val="24"/>
                    </w:rPr>
                    <w:t xml:space="preserve">Find out the wrong number</w:t>
                  </w:r>
                </w:p>
                <w:p>
                  <w:pPr>
                    <w:spacing w:before="0" w:beforeAutospacing="0" w:after="0" w:afterAutospacing="0"/>
                    <w:rPr>
                      <w:sz w:val="24"/>
                    </w:rPr>
                  </w:pPr>
                </w:p>
                <w:p>
                  <w:pPr>
                    <w:spacing w:before="0" w:beforeAutospacing="0" w:after="0" w:afterAutospacing="0"/>
                    <w:rPr>
                      <w:sz w:val="24"/>
                    </w:rPr>
                  </w:pPr>
                  <w:r>
                    <w:rPr>
                      <w:sz w:val="24"/>
                    </w:rPr>
                    <w:t xml:space="preserve">6,12,21,32,45,60</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6</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21</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32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23)</w:t>
                  </w:r>
                </w:p>
              </w:tc>
              <w:tc>
                <w:tcPr>
                  <w:tcW w:type="dxa" w:w="10248"/>
                  <w:tcBorders/>
                </w:tcPr>
                <w:p>
                  <w:pPr>
                    <w:pBdr/>
                    <w:spacing w:before="0" w:beforeAutospacing="0" w:after="0" w:afterAutospacing="0"/>
                    <w:rPr>
                      <w:sz w:val="24"/>
                    </w:rPr>
                  </w:pPr>
                  <w:r>
                    <w:rPr/>
                    <w:t xml:space="preserve"/>
                  </w:r>
                  <w:r>
                    <w:rPr>
                      <w:sz w:val="24"/>
                    </w:rPr>
                    <w:t xml:space="preserve">Find out the wrong number</w:t>
                  </w:r>
                </w:p>
                <w:p>
                  <w:pPr>
                    <w:spacing w:before="0" w:beforeAutospacing="0" w:after="0" w:afterAutospacing="0"/>
                    <w:rPr>
                      <w:sz w:val="24"/>
                    </w:rPr>
                  </w:pPr>
                </w:p>
                <w:p>
                  <w:pPr>
                    <w:spacing w:before="0" w:beforeAutospacing="0" w:after="0" w:afterAutospacing="0"/>
                    <w:rPr>
                      <w:sz w:val="24"/>
                    </w:rPr>
                  </w:pPr>
                  <w:r>
                    <w:rPr>
                      <w:sz w:val="24"/>
                    </w:rPr>
                    <w:t xml:space="preserve">17,36,53,68,83,92</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92</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68</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83</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24)</w:t>
                  </w:r>
                </w:p>
              </w:tc>
              <w:tc>
                <w:tcPr>
                  <w:tcW w:type="dxa" w:w="10248"/>
                  <w:tcBorders/>
                </w:tcPr>
                <w:p>
                  <w:pPr>
                    <w:pBdr/>
                    <w:spacing w:before="0" w:beforeAutospacing="0" w:after="0" w:afterAutospacing="0"/>
                    <w:rPr>
                      <w:sz w:val="24"/>
                    </w:rPr>
                  </w:pPr>
                  <w:r>
                    <w:rPr/>
                    <w:t xml:space="preserve"/>
                  </w:r>
                  <w:r>
                    <w:rPr>
                      <w:sz w:val="24"/>
                    </w:rPr>
                    <w:t xml:space="preserve">DISOBEDIENCE : PUNISHMENT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TEENAGER:DYNAMIC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PRAYER:SALVATION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BRAVERY:APPRECIATION</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PATIENCE:LISTENING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25)</w:t>
                  </w:r>
                </w:p>
              </w:tc>
              <w:tc>
                <w:tcPr>
                  <w:tcW w:type="dxa" w:w="10248"/>
                  <w:tcBorders/>
                </w:tcPr>
                <w:p>
                  <w:pPr>
                    <w:pBdr/>
                    <w:spacing w:before="0" w:beforeAutospacing="0" w:after="0" w:afterAutospacing="0"/>
                    <w:rPr>
                      <w:sz w:val="24"/>
                    </w:rPr>
                  </w:pPr>
                  <w:r>
                    <w:rPr/>
                    <w:t xml:space="preserve"/>
                  </w:r>
                  <w:r>
                    <w:rPr>
                      <w:sz w:val="24"/>
                    </w:rPr>
                    <w:t xml:space="preserve">At what angle the hands of a clock are inclined at 15 min past 5? ( in degrees)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72 1/2</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67 1/2</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58 1/2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64</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26)</w:t>
                  </w:r>
                </w:p>
              </w:tc>
              <w:tc>
                <w:tcPr>
                  <w:tcW w:type="dxa" w:w="10248"/>
                  <w:tcBorders/>
                </w:tcPr>
                <w:p>
                  <w:pPr>
                    <w:pBdr/>
                    <w:spacing w:before="0" w:beforeAutospacing="0" w:after="0" w:afterAutospacing="0"/>
                    <w:rPr>
                      <w:sz w:val="24"/>
                    </w:rPr>
                  </w:pPr>
                  <w:r>
                    <w:rPr/>
                    <w:t xml:space="preserve"/>
                  </w:r>
                  <w:r>
                    <w:rPr>
                      <w:sz w:val="24"/>
                    </w:rPr>
                    <w:t xml:space="preserve">A watch is 1 minute slow at 1 pm on tuesday and 2 min fast at 1 pm on thursday. When did it show the correct time?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1:00 am on wednesday</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5:00 am on wednesday</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1:00 pm on wednesday</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1:00 pm on wednesday</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27)</w:t>
                  </w:r>
                </w:p>
              </w:tc>
              <w:tc>
                <w:tcPr>
                  <w:tcW w:type="dxa" w:w="10248"/>
                  <w:tcBorders/>
                </w:tcPr>
                <w:p>
                  <w:pPr>
                    <w:pBdr/>
                    <w:spacing w:before="0" w:beforeAutospacing="0" w:after="0" w:afterAutospacing="0"/>
                    <w:rPr>
                      <w:sz w:val="24"/>
                    </w:rPr>
                  </w:pPr>
                  <w:r>
                    <w:rPr/>
                    <w:t xml:space="preserve"/>
                  </w:r>
                  <w:r>
                    <w:rPr>
                      <w:sz w:val="24"/>
                    </w:rPr>
                    <w:t xml:space="preserve">How many monday's are there in a particular month of a particular year if the month ends on wednesday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cannot be specified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28)</w:t>
                  </w:r>
                </w:p>
              </w:tc>
              <w:tc>
                <w:tcPr>
                  <w:tcW w:type="dxa" w:w="10248"/>
                  <w:tcBorders/>
                </w:tcPr>
                <w:p>
                  <w:pPr>
                    <w:pBdr/>
                    <w:spacing w:before="0" w:beforeAutospacing="0" w:after="0" w:afterAutospacing="0"/>
                    <w:rPr>
                      <w:sz w:val="24"/>
                    </w:rPr>
                  </w:pPr>
                  <w:r>
                    <w:rPr/>
                    <w:t xml:space="preserve"/>
                  </w:r>
                  <w:r>
                    <w:rPr>
                      <w:sz w:val="24"/>
                    </w:rPr>
                    <w:t xml:space="preserve">What was the day on 14th march, 1993?</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Friday</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Thursday</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Sunday</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Saturday</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29)</w:t>
                  </w:r>
                </w:p>
              </w:tc>
              <w:tc>
                <w:tcPr>
                  <w:tcW w:type="dxa" w:w="10248"/>
                  <w:tcBorders/>
                </w:tcPr>
                <w:p>
                  <w:pPr>
                    <w:pBdr/>
                    <w:spacing w:before="0" w:beforeAutospacing="0" w:after="0" w:afterAutospacing="0"/>
                    <w:rPr>
                      <w:sz w:val="24"/>
                    </w:rPr>
                  </w:pPr>
                  <w:r>
                    <w:rPr/>
                    <w:t xml:space="preserve"/>
                  </w:r>
                  <w:r>
                    <w:rPr>
                      <w:sz w:val="24"/>
                    </w:rPr>
                    <w:t xml:space="preserve">A is B's brother . " I have as many sisters as brothers", tells B to one of her friends. How many brothers and sisters are there in this family?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 brothers and 2 sisters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 brother and 1 sister</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 brother and 2 sisters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 brothers and 1 sister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30)</w:t>
                  </w:r>
                </w:p>
              </w:tc>
              <w:tc>
                <w:tcPr>
                  <w:tcW w:type="dxa" w:w="10248"/>
                  <w:tcBorders/>
                </w:tcPr>
                <w:p>
                  <w:pPr>
                    <w:pBdr/>
                    <w:spacing w:before="0" w:beforeAutospacing="0" w:after="0" w:afterAutospacing="0"/>
                    <w:rPr>
                      <w:sz w:val="24"/>
                    </w:rPr>
                  </w:pPr>
                  <w:r>
                    <w:rPr/>
                    <w:t xml:space="preserve"/>
                  </w:r>
                  <w:r>
                    <w:rPr>
                      <w:sz w:val="24"/>
                    </w:rPr>
                    <w:t xml:space="preserve">Showing the lady in the park Vineet said " She is the daughter of my grandfather's only son. How is Vineet related to that lady?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Brother</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Cousin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Father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Uncle</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numbering" Target="numbering.xml" /><Relationship Id="rId1" Type="http://schemas.openxmlformats.org/officeDocument/2006/relationships/image" Target="media/image1.jpeg" /><Relationship Id="rId2" Type="http://schemas.openxmlformats.org/officeDocument/2006/relationships/image" Target="media/image2.jpeg"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1,2,3,4,5,6 Grand test 1- Reasoning</dc:title>
  <dc:subject>Generated by www.EasyTestMaker.com</dc:subject>
  <dc:creator>EasyTestMaker</dc:creator>
  <dc:description>Generated on Tuesday, June 30, 2015 at 4:40 AM</dc:description>
</cp:coreProperties>
</file>