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B7A0B" w14:textId="77777777" w:rsidR="00185DC7" w:rsidRDefault="00454CF0" w:rsidP="00454CF0">
      <w:pPr>
        <w:ind w:firstLine="0"/>
        <w:contextualSpacing/>
      </w:pPr>
      <w:r>
        <w:t>Amaro Terrazas</w:t>
      </w:r>
    </w:p>
    <w:p w14:paraId="7FB5CF5C" w14:textId="496DBFA7" w:rsidR="00454CF0" w:rsidRDefault="00454CF0" w:rsidP="00454CF0">
      <w:pPr>
        <w:ind w:firstLine="0"/>
        <w:contextualSpacing/>
      </w:pPr>
      <w:r>
        <w:t>Professor</w:t>
      </w:r>
      <w:r w:rsidR="007632D1">
        <w:t xml:space="preserve"> Conlan</w:t>
      </w:r>
    </w:p>
    <w:p w14:paraId="7CE0F4AE" w14:textId="400E1EDC" w:rsidR="00454CF0" w:rsidRDefault="007632D1" w:rsidP="00454CF0">
      <w:pPr>
        <w:ind w:firstLine="0"/>
        <w:contextualSpacing/>
      </w:pPr>
      <w:r>
        <w:t>CS - 499</w:t>
      </w:r>
    </w:p>
    <w:p w14:paraId="5D17A594" w14:textId="0DF37A47" w:rsidR="00454CF0" w:rsidRDefault="007632D1" w:rsidP="00454CF0">
      <w:pPr>
        <w:ind w:firstLine="0"/>
        <w:contextualSpacing/>
      </w:pPr>
      <w:r>
        <w:t>29 January 2026</w:t>
      </w:r>
    </w:p>
    <w:p w14:paraId="547F3EFE" w14:textId="37B4902D" w:rsidR="00703E9D" w:rsidRDefault="007632D1" w:rsidP="007632D1">
      <w:pPr>
        <w:contextualSpacing/>
        <w:jc w:val="center"/>
      </w:pPr>
      <w:r>
        <w:t>Milestone Three Narrative: Algorithm and Data Structures Artifact</w:t>
      </w:r>
    </w:p>
    <w:p w14:paraId="2B9DBD4E" w14:textId="77777777" w:rsidR="007632D1" w:rsidRDefault="007632D1" w:rsidP="007632D1">
      <w:pPr>
        <w:contextualSpacing/>
      </w:pPr>
      <w:r w:rsidRPr="007632D1">
        <w:t>The original artifact is the Advising Assistance project from CS-300: Data Structures and Algorithms (completed in 2025). It is a C++ console application that loads course information from a CSV file, inserts courses into a recursive Binary Search Tree (BST), prints all courses in alphanumeric order using in-order traversal, and searches for a specific course to display its title and prerequisites. The code includes a separate Hash Table implementation with chaining for comparison. The artifact demonstrates foundational data structure usage for efficient storage, retrieval, and sorted output.</w:t>
      </w:r>
    </w:p>
    <w:p w14:paraId="3006F66C" w14:textId="3E430182" w:rsidR="007632D1" w:rsidRPr="007632D1" w:rsidRDefault="007632D1" w:rsidP="007632D1">
      <w:pPr>
        <w:contextualSpacing/>
      </w:pPr>
      <w:r w:rsidRPr="007632D1">
        <w:rPr>
          <w:b/>
          <w:bCs/>
        </w:rPr>
        <w:t xml:space="preserve">Justification for Inclusion in the </w:t>
      </w:r>
      <w:proofErr w:type="spellStart"/>
      <w:r w:rsidRPr="007632D1">
        <w:rPr>
          <w:b/>
          <w:bCs/>
        </w:rPr>
        <w:t>ePortfolio</w:t>
      </w:r>
      <w:proofErr w:type="spellEnd"/>
      <w:r w:rsidRPr="007632D1">
        <w:br/>
        <w:t xml:space="preserve">This artifact was selected because it represents core competency in selecting, implementing, and analyzing data structures and algorithms, a fundamental skill in computer science. The original BST implementation shows correct recursive insertion, search, and in-order traversal, while the Hash Table demonstrates collision handling and average-case </w:t>
      </w:r>
      <w:proofErr w:type="gramStart"/>
      <w:r w:rsidRPr="007632D1">
        <w:t>O(</w:t>
      </w:r>
      <w:proofErr w:type="gramEnd"/>
      <w:r w:rsidRPr="007632D1">
        <w:t xml:space="preserve">1) lookups. The enhancement adds AVL tree balancing to the BST (height tracking and rotations during insertion), ensuring </w:t>
      </w:r>
      <w:proofErr w:type="gramStart"/>
      <w:r w:rsidRPr="007632D1">
        <w:t>O(</w:t>
      </w:r>
      <w:proofErr w:type="gramEnd"/>
      <w:r w:rsidRPr="007632D1">
        <w:t>log n) worst-case performance for both insertion and search. Specific components that showcase my skills include: </w:t>
      </w:r>
    </w:p>
    <w:p w14:paraId="162849A1" w14:textId="77777777" w:rsidR="007632D1" w:rsidRPr="007632D1" w:rsidRDefault="007632D1" w:rsidP="007632D1">
      <w:pPr>
        <w:numPr>
          <w:ilvl w:val="0"/>
          <w:numId w:val="1"/>
        </w:numPr>
        <w:contextualSpacing/>
      </w:pPr>
      <w:r w:rsidRPr="007632D1">
        <w:t xml:space="preserve">Height calculation and balance factor checks in </w:t>
      </w:r>
      <w:proofErr w:type="spellStart"/>
      <w:r w:rsidRPr="007632D1">
        <w:t>insertNode</w:t>
      </w:r>
      <w:proofErr w:type="spellEnd"/>
      <w:r w:rsidRPr="007632D1">
        <w:t> </w:t>
      </w:r>
    </w:p>
    <w:p w14:paraId="229D6867" w14:textId="77777777" w:rsidR="007632D1" w:rsidRPr="007632D1" w:rsidRDefault="007632D1" w:rsidP="007632D1">
      <w:pPr>
        <w:numPr>
          <w:ilvl w:val="0"/>
          <w:numId w:val="1"/>
        </w:numPr>
        <w:contextualSpacing/>
      </w:pPr>
      <w:r w:rsidRPr="007632D1">
        <w:t>Left and right rotations to maintain balance </w:t>
      </w:r>
    </w:p>
    <w:p w14:paraId="0BBAF2C4" w14:textId="77777777" w:rsidR="007632D1" w:rsidRPr="007632D1" w:rsidRDefault="007632D1" w:rsidP="007632D1">
      <w:pPr>
        <w:numPr>
          <w:ilvl w:val="0"/>
          <w:numId w:val="1"/>
        </w:numPr>
        <w:contextualSpacing/>
      </w:pPr>
      <w:r w:rsidRPr="007632D1">
        <w:t>Preservation of original functionality (sorted printing, search, CSV loading)</w:t>
      </w:r>
    </w:p>
    <w:p w14:paraId="694485B3" w14:textId="77777777" w:rsidR="007632D1" w:rsidRDefault="007632D1" w:rsidP="007632D1">
      <w:pPr>
        <w:contextualSpacing/>
      </w:pPr>
      <w:r w:rsidRPr="007632D1">
        <w:lastRenderedPageBreak/>
        <w:t>This improves the artifact by eliminating the primary limitation of unbalanced BSTs (O(n) worst-case degradation on sorted input), making it more robust and suitable for real-world use.</w:t>
      </w:r>
    </w:p>
    <w:p w14:paraId="1DFFF749" w14:textId="24DA643F" w:rsidR="007632D1" w:rsidRPr="007632D1" w:rsidRDefault="007632D1" w:rsidP="007632D1">
      <w:pPr>
        <w:contextualSpacing/>
      </w:pPr>
      <w:r w:rsidRPr="007632D1">
        <w:rPr>
          <w:b/>
          <w:bCs/>
        </w:rPr>
        <w:t>Course Outcomes Achieved</w:t>
      </w:r>
      <w:r w:rsidRPr="007632D1">
        <w:br/>
        <w:t>This enhancement meets the planned outcomes from Module One: </w:t>
      </w:r>
    </w:p>
    <w:p w14:paraId="7FBE7A31" w14:textId="77777777" w:rsidR="007632D1" w:rsidRPr="007632D1" w:rsidRDefault="007632D1" w:rsidP="007632D1">
      <w:pPr>
        <w:numPr>
          <w:ilvl w:val="0"/>
          <w:numId w:val="2"/>
        </w:numPr>
        <w:contextualSpacing/>
      </w:pPr>
      <w:r w:rsidRPr="007632D1">
        <w:t>Outcome 3: Design and evaluate computing solutions using algorithmic principles and managing trade-offs — AVL balancing explicitly addresses time complexity trade-offs (space vs. guaranteed performance). </w:t>
      </w:r>
    </w:p>
    <w:p w14:paraId="49629F5D" w14:textId="77777777" w:rsidR="007632D1" w:rsidRPr="007632D1" w:rsidRDefault="007632D1" w:rsidP="007632D1">
      <w:pPr>
        <w:numPr>
          <w:ilvl w:val="0"/>
          <w:numId w:val="2"/>
        </w:numPr>
        <w:contextualSpacing/>
      </w:pPr>
      <w:r w:rsidRPr="007632D1">
        <w:t>Outcome 4: Demonstrate innovative techniques, skills, and tools — implementation of AVL rotations and height tracking uses advanced tree-balancing techniques to deliver efficient solutions.</w:t>
      </w:r>
    </w:p>
    <w:p w14:paraId="54CC576E" w14:textId="77777777" w:rsidR="007632D1" w:rsidRDefault="007632D1" w:rsidP="007632D1">
      <w:pPr>
        <w:contextualSpacing/>
      </w:pPr>
      <w:r w:rsidRPr="007632D1">
        <w:t>No updates to the outcome-coverage plan are needed; this enhancement fully supports the targeted outcomes.</w:t>
      </w:r>
    </w:p>
    <w:p w14:paraId="67888C79" w14:textId="04CA0271" w:rsidR="007632D1" w:rsidRPr="007632D1" w:rsidRDefault="007632D1" w:rsidP="007632D1">
      <w:pPr>
        <w:contextualSpacing/>
      </w:pPr>
      <w:r w:rsidRPr="007632D1">
        <w:rPr>
          <w:b/>
          <w:bCs/>
        </w:rPr>
        <w:t>Reflection on the Enhancement Process</w:t>
      </w:r>
      <w:r w:rsidRPr="007632D1">
        <w:br/>
        <w:t>Enhancing the artifact taught me the practical importance of balancing data structures for real-world performance. The biggest challenge was correctly implementing rotations without breaking the BST ordering property or causing memory leaks. I learned how to maintain node heights during recursion and how small imbalances can lead to significant performance degradation. Debugging rotation logic required careful tracing and test cases with sorted input to verify balance restoration. Overall, this process reinforced that good algorithm design involves not just correctness but efficiency and robustness under varying conditions.</w:t>
      </w:r>
    </w:p>
    <w:p w14:paraId="03F493D0" w14:textId="77777777" w:rsidR="007632D1" w:rsidRDefault="007632D1" w:rsidP="007632D1">
      <w:pPr>
        <w:contextualSpacing/>
      </w:pPr>
    </w:p>
    <w:p w14:paraId="56611964" w14:textId="77777777" w:rsidR="007632D1" w:rsidRDefault="007632D1" w:rsidP="00703E9D">
      <w:pPr>
        <w:contextualSpacing/>
      </w:pPr>
    </w:p>
    <w:sectPr w:rsidR="007632D1">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29721" w14:textId="77777777" w:rsidR="007632D1" w:rsidRDefault="007632D1" w:rsidP="00454CF0">
      <w:pPr>
        <w:spacing w:line="240" w:lineRule="auto"/>
      </w:pPr>
      <w:r>
        <w:separator/>
      </w:r>
    </w:p>
  </w:endnote>
  <w:endnote w:type="continuationSeparator" w:id="0">
    <w:p w14:paraId="6D863053" w14:textId="77777777" w:rsidR="007632D1" w:rsidRDefault="007632D1" w:rsidP="00454C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0C89F" w14:textId="77777777" w:rsidR="007632D1" w:rsidRDefault="007632D1" w:rsidP="00454CF0">
      <w:pPr>
        <w:spacing w:line="240" w:lineRule="auto"/>
      </w:pPr>
      <w:r>
        <w:separator/>
      </w:r>
    </w:p>
  </w:footnote>
  <w:footnote w:type="continuationSeparator" w:id="0">
    <w:p w14:paraId="2557AFBF" w14:textId="77777777" w:rsidR="007632D1" w:rsidRDefault="007632D1" w:rsidP="00454C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6230223"/>
      <w:docPartObj>
        <w:docPartGallery w:val="Page Numbers (Top of Page)"/>
        <w:docPartUnique/>
      </w:docPartObj>
    </w:sdtPr>
    <w:sdtEndPr>
      <w:rPr>
        <w:rStyle w:val="PageNumber"/>
      </w:rPr>
    </w:sdtEndPr>
    <w:sdtContent>
      <w:p w14:paraId="17C9EB92" w14:textId="77777777" w:rsidR="00454CF0" w:rsidRDefault="00454CF0" w:rsidP="00440BF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5EF670" w14:textId="77777777" w:rsidR="00454CF0" w:rsidRDefault="00454CF0" w:rsidP="00454CF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4942670"/>
      <w:docPartObj>
        <w:docPartGallery w:val="Page Numbers (Top of Page)"/>
        <w:docPartUnique/>
      </w:docPartObj>
    </w:sdtPr>
    <w:sdtEndPr>
      <w:rPr>
        <w:rStyle w:val="PageNumber"/>
      </w:rPr>
    </w:sdtEndPr>
    <w:sdtContent>
      <w:p w14:paraId="42605540" w14:textId="77777777" w:rsidR="00454CF0" w:rsidRDefault="00454CF0" w:rsidP="00440BFD">
        <w:pPr>
          <w:pStyle w:val="Header"/>
          <w:framePr w:wrap="none" w:vAnchor="text" w:hAnchor="margin" w:xAlign="right" w:y="1"/>
          <w:rPr>
            <w:rStyle w:val="PageNumber"/>
          </w:rPr>
        </w:pPr>
        <w:r>
          <w:rPr>
            <w:rStyle w:val="PageNumber"/>
          </w:rPr>
          <w:t xml:space="preserve">Terrazas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B35517" w14:textId="77777777" w:rsidR="00454CF0" w:rsidRDefault="00454CF0" w:rsidP="00454CF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30B4A"/>
    <w:multiLevelType w:val="multilevel"/>
    <w:tmpl w:val="74CA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175C70"/>
    <w:multiLevelType w:val="multilevel"/>
    <w:tmpl w:val="D78A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6858579">
    <w:abstractNumId w:val="1"/>
  </w:num>
  <w:num w:numId="2" w16cid:durableId="1949773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2D1"/>
    <w:rsid w:val="00185DC7"/>
    <w:rsid w:val="00383160"/>
    <w:rsid w:val="003B6BF8"/>
    <w:rsid w:val="00454CF0"/>
    <w:rsid w:val="004557B9"/>
    <w:rsid w:val="00703E9D"/>
    <w:rsid w:val="007632D1"/>
    <w:rsid w:val="007B5299"/>
    <w:rsid w:val="00914FBD"/>
    <w:rsid w:val="00932A8F"/>
    <w:rsid w:val="00AE19F9"/>
    <w:rsid w:val="00CB41F2"/>
    <w:rsid w:val="00ED7AF3"/>
    <w:rsid w:val="00FB6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461B1C"/>
  <w15:chartTrackingRefBased/>
  <w15:docId w15:val="{47F3273E-1FEA-0445-82BB-F0668889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CF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C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54CF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54CF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4CF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4CF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4CF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CF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CF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54CF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54C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4C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4C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4C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4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CF0"/>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C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4C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4CF0"/>
    <w:rPr>
      <w:i/>
      <w:iCs/>
      <w:color w:val="404040" w:themeColor="text1" w:themeTint="BF"/>
    </w:rPr>
  </w:style>
  <w:style w:type="paragraph" w:styleId="ListParagraph">
    <w:name w:val="List Paragraph"/>
    <w:basedOn w:val="Normal"/>
    <w:uiPriority w:val="34"/>
    <w:qFormat/>
    <w:rsid w:val="00454CF0"/>
    <w:pPr>
      <w:ind w:left="720"/>
      <w:contextualSpacing/>
    </w:pPr>
  </w:style>
  <w:style w:type="character" w:styleId="IntenseEmphasis">
    <w:name w:val="Intense Emphasis"/>
    <w:basedOn w:val="DefaultParagraphFont"/>
    <w:uiPriority w:val="21"/>
    <w:qFormat/>
    <w:rsid w:val="00454CF0"/>
    <w:rPr>
      <w:i/>
      <w:iCs/>
      <w:color w:val="0F4761" w:themeColor="accent1" w:themeShade="BF"/>
    </w:rPr>
  </w:style>
  <w:style w:type="paragraph" w:styleId="IntenseQuote">
    <w:name w:val="Intense Quote"/>
    <w:basedOn w:val="Normal"/>
    <w:next w:val="Normal"/>
    <w:link w:val="IntenseQuoteChar"/>
    <w:uiPriority w:val="30"/>
    <w:qFormat/>
    <w:rsid w:val="00454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CF0"/>
    <w:rPr>
      <w:i/>
      <w:iCs/>
      <w:color w:val="0F4761" w:themeColor="accent1" w:themeShade="BF"/>
    </w:rPr>
  </w:style>
  <w:style w:type="character" w:styleId="IntenseReference">
    <w:name w:val="Intense Reference"/>
    <w:basedOn w:val="DefaultParagraphFont"/>
    <w:uiPriority w:val="32"/>
    <w:qFormat/>
    <w:rsid w:val="00454CF0"/>
    <w:rPr>
      <w:b/>
      <w:bCs/>
      <w:smallCaps/>
      <w:color w:val="0F4761" w:themeColor="accent1" w:themeShade="BF"/>
      <w:spacing w:val="5"/>
    </w:rPr>
  </w:style>
  <w:style w:type="paragraph" w:styleId="Header">
    <w:name w:val="header"/>
    <w:basedOn w:val="Normal"/>
    <w:link w:val="HeaderChar"/>
    <w:uiPriority w:val="99"/>
    <w:unhideWhenUsed/>
    <w:rsid w:val="00454CF0"/>
    <w:pPr>
      <w:tabs>
        <w:tab w:val="center" w:pos="4680"/>
        <w:tab w:val="right" w:pos="9360"/>
      </w:tabs>
      <w:spacing w:line="240" w:lineRule="auto"/>
    </w:pPr>
  </w:style>
  <w:style w:type="character" w:customStyle="1" w:styleId="HeaderChar">
    <w:name w:val="Header Char"/>
    <w:basedOn w:val="DefaultParagraphFont"/>
    <w:link w:val="Header"/>
    <w:uiPriority w:val="99"/>
    <w:rsid w:val="00454CF0"/>
  </w:style>
  <w:style w:type="paragraph" w:styleId="Footer">
    <w:name w:val="footer"/>
    <w:basedOn w:val="Normal"/>
    <w:link w:val="FooterChar"/>
    <w:uiPriority w:val="99"/>
    <w:unhideWhenUsed/>
    <w:rsid w:val="00454CF0"/>
    <w:pPr>
      <w:tabs>
        <w:tab w:val="center" w:pos="4680"/>
        <w:tab w:val="right" w:pos="9360"/>
      </w:tabs>
      <w:spacing w:line="240" w:lineRule="auto"/>
    </w:pPr>
  </w:style>
  <w:style w:type="character" w:customStyle="1" w:styleId="FooterChar">
    <w:name w:val="Footer Char"/>
    <w:basedOn w:val="DefaultParagraphFont"/>
    <w:link w:val="Footer"/>
    <w:uiPriority w:val="99"/>
    <w:rsid w:val="00454CF0"/>
  </w:style>
  <w:style w:type="character" w:styleId="PageNumber">
    <w:name w:val="page number"/>
    <w:basedOn w:val="DefaultParagraphFont"/>
    <w:uiPriority w:val="99"/>
    <w:semiHidden/>
    <w:unhideWhenUsed/>
    <w:rsid w:val="00454C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aroterrazas/Library/Group%20Containers/UBF8T346G9.Office/User%20Content.localized/Templates.localized/Colleg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CollegeTemplate.dotx</Template>
  <TotalTime>3</TotalTime>
  <Pages>2</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Terrazas, Amaro</cp:lastModifiedBy>
  <cp:revision>1</cp:revision>
  <dcterms:created xsi:type="dcterms:W3CDTF">2026-01-29T22:03:00Z</dcterms:created>
  <dcterms:modified xsi:type="dcterms:W3CDTF">2026-01-29T22:07:00Z</dcterms:modified>
</cp:coreProperties>
</file>