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50"/>
          <w:szCs w:val="50"/>
        </w:rPr>
      </w:pPr>
      <w:bookmarkStart w:colFirst="0" w:colLast="0" w:name="_kv0fcxrkyi7g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Literature Review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xpo94mbsc2nz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1. Feedback &amp; Evaluation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evaluation of "Nabd Al-Hayat" will be based on key technical and functional aspects, ensuring the project meets academic and industry standards. Key evaluation points include: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 Architecture &amp; Design:</w:t>
      </w:r>
      <w:r w:rsidDel="00000000" w:rsidR="00000000" w:rsidRPr="00000000">
        <w:rPr>
          <w:sz w:val="26"/>
          <w:szCs w:val="26"/>
          <w:rtl w:val="0"/>
        </w:rPr>
        <w:t xml:space="preserve"> Assessment of the platform's structure, scalability, and adherence to best practices, ensuring that the system can handle a growing number of users and transactions efficiently.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Security Implementation:</w:t>
      </w:r>
      <w:r w:rsidDel="00000000" w:rsidR="00000000" w:rsidRPr="00000000">
        <w:rPr>
          <w:sz w:val="26"/>
          <w:szCs w:val="26"/>
          <w:rtl w:val="0"/>
        </w:rPr>
        <w:t xml:space="preserve"> Review of authentication mechanisms, data encryption, and vulnerability mitigation, with a focus on preventing unauthorized access and ensuring data integrity.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Functionality &amp; Performance:</w:t>
      </w:r>
      <w:r w:rsidDel="00000000" w:rsidR="00000000" w:rsidRPr="00000000">
        <w:rPr>
          <w:sz w:val="26"/>
          <w:szCs w:val="26"/>
          <w:rtl w:val="0"/>
        </w:rPr>
        <w:t xml:space="preserve"> Evaluation of core donation features, transaction efficiency, and response times, ensuring that the platform operates seamlessly under various conditions and loads.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Experience (UX):</w:t>
      </w:r>
      <w:r w:rsidDel="00000000" w:rsidR="00000000" w:rsidRPr="00000000">
        <w:rPr>
          <w:sz w:val="26"/>
          <w:szCs w:val="26"/>
          <w:rtl w:val="0"/>
        </w:rPr>
        <w:t xml:space="preserve"> Analysis of navigation, accessibility, and overall ease of use, focusing on providing a user-friendly experience for donors and administrators.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Quality &amp; Documentation:</w:t>
      </w:r>
      <w:r w:rsidDel="00000000" w:rsidR="00000000" w:rsidRPr="00000000">
        <w:rPr>
          <w:sz w:val="26"/>
          <w:szCs w:val="26"/>
          <w:rtl w:val="0"/>
        </w:rPr>
        <w:t xml:space="preserve"> Inspection of modularity, readability, and the presence of comprehensive documentation, ensuring that future developers can easily maintain and expand the project.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Scalability &amp; Maintainability:</w:t>
      </w:r>
      <w:r w:rsidDel="00000000" w:rsidR="00000000" w:rsidRPr="00000000">
        <w:rPr>
          <w:sz w:val="26"/>
          <w:szCs w:val="26"/>
          <w:rtl w:val="0"/>
        </w:rPr>
        <w:t xml:space="preserve"> Assessment of how well the project is structured for future enhancements and expansion, including support for additional features and integration with third-party payment gateways.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1orqw7pies6" w:id="2"/>
      <w:bookmarkEnd w:id="2"/>
      <w:r w:rsidDel="00000000" w:rsidR="00000000" w:rsidRPr="00000000">
        <w:rPr>
          <w:b w:val="1"/>
          <w:sz w:val="38"/>
          <w:szCs w:val="38"/>
          <w:rtl w:val="0"/>
        </w:rPr>
        <w:t xml:space="preserve">2. Suggested Improvements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initial assessments, the following areas could be improved: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Enhanced Security:</w:t>
      </w:r>
      <w:r w:rsidDel="00000000" w:rsidR="00000000" w:rsidRPr="00000000">
        <w:rPr>
          <w:sz w:val="26"/>
          <w:szCs w:val="26"/>
          <w:rtl w:val="0"/>
        </w:rPr>
        <w:t xml:space="preserve"> Implementing multi-factor authentication, role-based access control (RBAC), and additional fraud detection mechanisms to prevent unauthorized transactions.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UI/UX Enhancements:</w:t>
      </w:r>
      <w:r w:rsidDel="00000000" w:rsidR="00000000" w:rsidRPr="00000000">
        <w:rPr>
          <w:sz w:val="26"/>
          <w:szCs w:val="26"/>
          <w:rtl w:val="0"/>
        </w:rPr>
        <w:t xml:space="preserve"> Refining the interface for better accessibility, ensuring a seamless experience for users on different devices and screen sizes.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Real-time Donation Tracking:</w:t>
      </w:r>
      <w:r w:rsidDel="00000000" w:rsidR="00000000" w:rsidRPr="00000000">
        <w:rPr>
          <w:sz w:val="26"/>
          <w:szCs w:val="26"/>
          <w:rtl w:val="0"/>
        </w:rPr>
        <w:t xml:space="preserve"> Providing live updates on donation allocation and impact, allowing donors to see exactly how their contributions are being utilized.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Multilingual Support:</w:t>
      </w:r>
      <w:r w:rsidDel="00000000" w:rsidR="00000000" w:rsidRPr="00000000">
        <w:rPr>
          <w:sz w:val="26"/>
          <w:szCs w:val="26"/>
          <w:rtl w:val="0"/>
        </w:rPr>
        <w:t xml:space="preserve"> Expanding accessibility by offering the platform in multiple languages to cater to a wider audience.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Gamification Features:</w:t>
      </w:r>
      <w:r w:rsidDel="00000000" w:rsidR="00000000" w:rsidRPr="00000000">
        <w:rPr>
          <w:sz w:val="26"/>
          <w:szCs w:val="26"/>
          <w:rtl w:val="0"/>
        </w:rPr>
        <w:t xml:space="preserve"> Introducing user incentives like badges, donation streaks, or leaderboards to encourage engagement and long-term donor retention.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Performance Optimization:</w:t>
      </w:r>
      <w:r w:rsidDel="00000000" w:rsidR="00000000" w:rsidRPr="00000000">
        <w:rPr>
          <w:sz w:val="26"/>
          <w:szCs w:val="26"/>
          <w:rtl w:val="0"/>
        </w:rPr>
        <w:t xml:space="preserve"> Enhancing database queries, optimizing API calls, and implementing caching mechanisms to ensure fast response times.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Automated Report Generation:</w:t>
      </w:r>
      <w:r w:rsidDel="00000000" w:rsidR="00000000" w:rsidRPr="00000000">
        <w:rPr>
          <w:sz w:val="26"/>
          <w:szCs w:val="26"/>
          <w:rtl w:val="0"/>
        </w:rPr>
        <w:t xml:space="preserve"> Adding functionality for administrators to generate detailed financial and activity reports, improving transparency and decision-making.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Integration with Payment Gateways:</w:t>
      </w:r>
      <w:r w:rsidDel="00000000" w:rsidR="00000000" w:rsidRPr="00000000">
        <w:rPr>
          <w:sz w:val="26"/>
          <w:szCs w:val="26"/>
          <w:rtl w:val="0"/>
        </w:rPr>
        <w:t xml:space="preserve"> Exploring additional payment methods such as mobile wallets, PayPal, and bank transfers to offer more donation options.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8"/>
          <w:szCs w:val="38"/>
        </w:rPr>
      </w:pPr>
      <w:bookmarkStart w:colFirst="0" w:colLast="0" w:name="_mpi4pqtx9lbb" w:id="3"/>
      <w:bookmarkEnd w:id="3"/>
      <w:r w:rsidDel="00000000" w:rsidR="00000000" w:rsidRPr="00000000">
        <w:rPr>
          <w:b w:val="1"/>
          <w:sz w:val="38"/>
          <w:szCs w:val="38"/>
          <w:rtl w:val="0"/>
        </w:rPr>
        <w:t xml:space="preserve">3. Final Grading Criteria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project will be assessed based on the following grading components: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bot7ed31lvv3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Documentation (20%)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Completeness and clarity of technical documentation, including system architecture diagrams, workflow explanations, and data flow diagrams.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Detailed documentation of database schema, including entity relationships and indexing strategies.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Proper API documentation and user guides to assist developers and end-users in understanding platform functionality.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1ry3hpbl3ecf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Implementation (40%)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efficiency, maintainability, and adherence to best practices, ensuring that the system is scalable and easy to update.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 authentication and authorization using JWT, with proper encryption techniques applied to sensitive data.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Functional correctness and smooth transaction handling, ensuring that donation processes are error-free and transparent.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Modular code structure that allows easy future upgrades and feature additions.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7nslxf1m24c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Testing (20%)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Adequate unit, integration, and system testing, ensuring all platform components work together seamlessly.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Security and performance testing, including penetration testing to identify and mitigate vulnerabilities.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Coverage of edge cases, error handling, and stress testing to ensure reliability under high traffic loads.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Automated testing strategies to maintain platform stability during future updates.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wizrr71wkmaf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Presentation (20%)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Clear and professional demonstration of the platform, highlighting key features and functionalities.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Explanation of challenges, solutions, and design choices, demonstrating a deep understanding of the project's architecture.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Effective communication and engagement during the defense, ensuring that the project objectives and outcomes are well articulated.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Interactive Q&amp;A session where team members confidently address inquiries from evaluators.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addressing these areas, "Nabd Al-Hayat" aims to meet high standards in security, efficiency, and usability while providing a robust charity donation platform. The project aspires to create a transparent, user-friendly, and scalable system that can positively impact charitable giving in the digital era.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