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086ED" w14:textId="1DFDCD9F" w:rsidR="00345B2E" w:rsidRPr="00345B2E" w:rsidRDefault="00345B2E" w:rsidP="00345B2E">
      <w:r w:rsidRPr="00345B2E">
        <w:rPr>
          <w:b/>
          <w:bCs/>
        </w:rPr>
        <w:t>Graduation Project: "</w:t>
      </w:r>
      <w:proofErr w:type="spellStart"/>
      <w:r>
        <w:rPr>
          <w:b/>
          <w:bCs/>
        </w:rPr>
        <w:t>Nabd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Elhayat</w:t>
      </w:r>
      <w:proofErr w:type="spellEnd"/>
      <w:r w:rsidRPr="00345B2E">
        <w:rPr>
          <w:b/>
          <w:bCs/>
        </w:rPr>
        <w:t>" - Charity Donation System</w:t>
      </w:r>
    </w:p>
    <w:p w14:paraId="3EC52351" w14:textId="77777777" w:rsidR="00345B2E" w:rsidRPr="00345B2E" w:rsidRDefault="00345B2E" w:rsidP="00345B2E">
      <w:pPr>
        <w:rPr>
          <w:b/>
          <w:bCs/>
        </w:rPr>
      </w:pPr>
      <w:r w:rsidRPr="00345B2E">
        <w:rPr>
          <w:b/>
          <w:bCs/>
        </w:rPr>
        <w:t>1. User Roles</w:t>
      </w:r>
    </w:p>
    <w:p w14:paraId="2BE89F83" w14:textId="77777777" w:rsidR="00345B2E" w:rsidRPr="00345B2E" w:rsidRDefault="00345B2E" w:rsidP="00345B2E">
      <w:r w:rsidRPr="00345B2E">
        <w:t>The system consists of two main user roles:</w:t>
      </w:r>
    </w:p>
    <w:p w14:paraId="163C2A33" w14:textId="77777777" w:rsidR="00345B2E" w:rsidRPr="00345B2E" w:rsidRDefault="00345B2E" w:rsidP="00345B2E">
      <w:pPr>
        <w:numPr>
          <w:ilvl w:val="0"/>
          <w:numId w:val="1"/>
        </w:numPr>
      </w:pPr>
      <w:r w:rsidRPr="00345B2E">
        <w:rPr>
          <w:b/>
          <w:bCs/>
        </w:rPr>
        <w:t>Donor</w:t>
      </w:r>
      <w:r w:rsidRPr="00345B2E">
        <w:t>: Users who can make donations and track their donation history.</w:t>
      </w:r>
    </w:p>
    <w:p w14:paraId="1D2BB68E" w14:textId="77777777" w:rsidR="00345B2E" w:rsidRPr="00345B2E" w:rsidRDefault="00345B2E" w:rsidP="00345B2E">
      <w:pPr>
        <w:numPr>
          <w:ilvl w:val="0"/>
          <w:numId w:val="1"/>
        </w:numPr>
      </w:pPr>
      <w:r w:rsidRPr="00345B2E">
        <w:rPr>
          <w:b/>
          <w:bCs/>
        </w:rPr>
        <w:t>Administrator</w:t>
      </w:r>
      <w:r w:rsidRPr="00345B2E">
        <w:t>: Responsible for managing the platform, overseeing donations, verifying transactions, and generating reports.</w:t>
      </w:r>
    </w:p>
    <w:p w14:paraId="310718C3" w14:textId="77777777" w:rsidR="00345B2E" w:rsidRPr="00345B2E" w:rsidRDefault="00345B2E" w:rsidP="00345B2E">
      <w:pPr>
        <w:rPr>
          <w:b/>
          <w:bCs/>
        </w:rPr>
      </w:pPr>
      <w:r w:rsidRPr="00345B2E">
        <w:rPr>
          <w:b/>
          <w:bCs/>
        </w:rPr>
        <w:t>2. UI/UX Design &amp; Prototyping</w:t>
      </w:r>
    </w:p>
    <w:p w14:paraId="784DCD00" w14:textId="77777777" w:rsidR="00345B2E" w:rsidRPr="00345B2E" w:rsidRDefault="00345B2E" w:rsidP="00345B2E">
      <w:pPr>
        <w:rPr>
          <w:b/>
          <w:bCs/>
        </w:rPr>
      </w:pPr>
      <w:r w:rsidRPr="00345B2E">
        <w:rPr>
          <w:b/>
          <w:bCs/>
        </w:rPr>
        <w:t>Wireframes &amp; Mockups</w:t>
      </w:r>
    </w:p>
    <w:p w14:paraId="5BBE62DF" w14:textId="77777777" w:rsidR="00345B2E" w:rsidRPr="00345B2E" w:rsidRDefault="00345B2E" w:rsidP="00345B2E">
      <w:pPr>
        <w:numPr>
          <w:ilvl w:val="0"/>
          <w:numId w:val="2"/>
        </w:numPr>
      </w:pPr>
      <w:r w:rsidRPr="00345B2E">
        <w:t>Design screens and visual representations of the user interface, ensuring a seamless experience for both donors and administrators.</w:t>
      </w:r>
    </w:p>
    <w:p w14:paraId="31E3F82D" w14:textId="77777777" w:rsidR="00345B2E" w:rsidRPr="00345B2E" w:rsidRDefault="00345B2E" w:rsidP="00345B2E">
      <w:pPr>
        <w:numPr>
          <w:ilvl w:val="0"/>
          <w:numId w:val="2"/>
        </w:numPr>
      </w:pPr>
      <w:r w:rsidRPr="00345B2E">
        <w:t xml:space="preserve">Create interactive mockups for key functionalities such as: </w:t>
      </w:r>
    </w:p>
    <w:p w14:paraId="11B4B728" w14:textId="77777777" w:rsidR="00345B2E" w:rsidRPr="00345B2E" w:rsidRDefault="00345B2E" w:rsidP="00345B2E">
      <w:pPr>
        <w:numPr>
          <w:ilvl w:val="1"/>
          <w:numId w:val="2"/>
        </w:numPr>
      </w:pPr>
      <w:r w:rsidRPr="00345B2E">
        <w:rPr>
          <w:b/>
          <w:bCs/>
        </w:rPr>
        <w:t>Donation Process</w:t>
      </w:r>
      <w:r w:rsidRPr="00345B2E">
        <w:t>: A step-by-step guide for donors to select donation categories, enter payment details, and confirm transactions.</w:t>
      </w:r>
    </w:p>
    <w:p w14:paraId="5CE34715" w14:textId="77777777" w:rsidR="00345B2E" w:rsidRPr="00345B2E" w:rsidRDefault="00345B2E" w:rsidP="00345B2E">
      <w:pPr>
        <w:numPr>
          <w:ilvl w:val="1"/>
          <w:numId w:val="2"/>
        </w:numPr>
      </w:pPr>
      <w:r w:rsidRPr="00345B2E">
        <w:rPr>
          <w:b/>
          <w:bCs/>
        </w:rPr>
        <w:t>User Registration &amp; Authentication</w:t>
      </w:r>
      <w:r w:rsidRPr="00345B2E">
        <w:t>: Secure registration and login pages with password recovery options.</w:t>
      </w:r>
    </w:p>
    <w:p w14:paraId="162ACA65" w14:textId="77777777" w:rsidR="00345B2E" w:rsidRPr="00345B2E" w:rsidRDefault="00345B2E" w:rsidP="00345B2E">
      <w:pPr>
        <w:numPr>
          <w:ilvl w:val="1"/>
          <w:numId w:val="2"/>
        </w:numPr>
      </w:pPr>
      <w:r w:rsidRPr="00345B2E">
        <w:rPr>
          <w:b/>
          <w:bCs/>
        </w:rPr>
        <w:t>Donor Dashboard</w:t>
      </w:r>
      <w:r w:rsidRPr="00345B2E">
        <w:t>: Displays donation history, receipts, and personal account settings.</w:t>
      </w:r>
    </w:p>
    <w:p w14:paraId="02A34F66" w14:textId="77777777" w:rsidR="00345B2E" w:rsidRPr="00345B2E" w:rsidRDefault="00345B2E" w:rsidP="00345B2E">
      <w:pPr>
        <w:numPr>
          <w:ilvl w:val="1"/>
          <w:numId w:val="2"/>
        </w:numPr>
      </w:pPr>
      <w:r w:rsidRPr="00345B2E">
        <w:rPr>
          <w:b/>
          <w:bCs/>
        </w:rPr>
        <w:t>Admin Dashboard</w:t>
      </w:r>
      <w:r w:rsidRPr="00345B2E">
        <w:t>: Provides statistics on donations, user management, and system activity monitoring.</w:t>
      </w:r>
    </w:p>
    <w:p w14:paraId="4E29B334" w14:textId="77777777" w:rsidR="00345B2E" w:rsidRPr="00345B2E" w:rsidRDefault="00345B2E" w:rsidP="00345B2E">
      <w:pPr>
        <w:numPr>
          <w:ilvl w:val="1"/>
          <w:numId w:val="2"/>
        </w:numPr>
      </w:pPr>
      <w:r w:rsidRPr="00345B2E">
        <w:rPr>
          <w:b/>
          <w:bCs/>
        </w:rPr>
        <w:t>Receipt Generation &amp; Email Notifications</w:t>
      </w:r>
      <w:r w:rsidRPr="00345B2E">
        <w:t>: Automatic generation of digital receipts and email confirmation for successful transactions.</w:t>
      </w:r>
    </w:p>
    <w:p w14:paraId="30CC9FBF" w14:textId="77777777" w:rsidR="00345B2E" w:rsidRPr="00345B2E" w:rsidRDefault="00345B2E" w:rsidP="00345B2E">
      <w:pPr>
        <w:rPr>
          <w:b/>
          <w:bCs/>
        </w:rPr>
      </w:pPr>
      <w:r w:rsidRPr="00345B2E">
        <w:rPr>
          <w:b/>
          <w:bCs/>
        </w:rPr>
        <w:t>UI/UX Guidelines</w:t>
      </w:r>
    </w:p>
    <w:p w14:paraId="3519224D" w14:textId="77777777" w:rsidR="00345B2E" w:rsidRPr="00345B2E" w:rsidRDefault="00345B2E" w:rsidP="00345B2E">
      <w:pPr>
        <w:numPr>
          <w:ilvl w:val="0"/>
          <w:numId w:val="3"/>
        </w:numPr>
      </w:pPr>
      <w:r w:rsidRPr="00345B2E">
        <w:rPr>
          <w:b/>
          <w:bCs/>
        </w:rPr>
        <w:t>Design Principles</w:t>
      </w:r>
      <w:r w:rsidRPr="00345B2E">
        <w:t xml:space="preserve">: </w:t>
      </w:r>
    </w:p>
    <w:p w14:paraId="2045BB7E" w14:textId="77777777" w:rsidR="00345B2E" w:rsidRPr="00345B2E" w:rsidRDefault="00345B2E" w:rsidP="00345B2E">
      <w:pPr>
        <w:numPr>
          <w:ilvl w:val="1"/>
          <w:numId w:val="3"/>
        </w:numPr>
      </w:pPr>
      <w:r w:rsidRPr="00345B2E">
        <w:t>Simplicity: Ensure a clean and intuitive interface.</w:t>
      </w:r>
    </w:p>
    <w:p w14:paraId="2E368A3F" w14:textId="77777777" w:rsidR="00345B2E" w:rsidRPr="00345B2E" w:rsidRDefault="00345B2E" w:rsidP="00345B2E">
      <w:pPr>
        <w:numPr>
          <w:ilvl w:val="1"/>
          <w:numId w:val="3"/>
        </w:numPr>
      </w:pPr>
      <w:r w:rsidRPr="00345B2E">
        <w:t>Consistency: Maintain uniformity in design elements across all pages.</w:t>
      </w:r>
    </w:p>
    <w:p w14:paraId="7D625293" w14:textId="77777777" w:rsidR="00345B2E" w:rsidRPr="00345B2E" w:rsidRDefault="00345B2E" w:rsidP="00345B2E">
      <w:pPr>
        <w:numPr>
          <w:ilvl w:val="1"/>
          <w:numId w:val="3"/>
        </w:numPr>
      </w:pPr>
      <w:r w:rsidRPr="00345B2E">
        <w:t>Accessibility: Support users with disabilities through screen reader compatibility and proper color contrast.</w:t>
      </w:r>
    </w:p>
    <w:p w14:paraId="4006BA61" w14:textId="77777777" w:rsidR="00345B2E" w:rsidRPr="00345B2E" w:rsidRDefault="00345B2E" w:rsidP="00345B2E">
      <w:pPr>
        <w:numPr>
          <w:ilvl w:val="0"/>
          <w:numId w:val="3"/>
        </w:numPr>
      </w:pPr>
      <w:r w:rsidRPr="00345B2E">
        <w:rPr>
          <w:b/>
          <w:bCs/>
        </w:rPr>
        <w:t>Color Schemes</w:t>
      </w:r>
      <w:r w:rsidRPr="00345B2E">
        <w:t xml:space="preserve">: </w:t>
      </w:r>
    </w:p>
    <w:p w14:paraId="5D28E125" w14:textId="77777777" w:rsidR="00345B2E" w:rsidRPr="00345B2E" w:rsidRDefault="00345B2E" w:rsidP="00345B2E">
      <w:pPr>
        <w:numPr>
          <w:ilvl w:val="1"/>
          <w:numId w:val="3"/>
        </w:numPr>
      </w:pPr>
      <w:r w:rsidRPr="00345B2E">
        <w:lastRenderedPageBreak/>
        <w:t>Primary colors: Blue and green for a sense of trust and reliability.</w:t>
      </w:r>
    </w:p>
    <w:p w14:paraId="04523458" w14:textId="77777777" w:rsidR="00345B2E" w:rsidRPr="00345B2E" w:rsidRDefault="00345B2E" w:rsidP="00345B2E">
      <w:pPr>
        <w:numPr>
          <w:ilvl w:val="1"/>
          <w:numId w:val="3"/>
        </w:numPr>
      </w:pPr>
      <w:r w:rsidRPr="00345B2E">
        <w:t>Secondary colors: White and gray for a clean, minimalistic look.</w:t>
      </w:r>
    </w:p>
    <w:p w14:paraId="60AEB6A9" w14:textId="77777777" w:rsidR="00345B2E" w:rsidRPr="00345B2E" w:rsidRDefault="00345B2E" w:rsidP="00345B2E">
      <w:pPr>
        <w:numPr>
          <w:ilvl w:val="0"/>
          <w:numId w:val="3"/>
        </w:numPr>
      </w:pPr>
      <w:r w:rsidRPr="00345B2E">
        <w:rPr>
          <w:b/>
          <w:bCs/>
        </w:rPr>
        <w:t>Typography</w:t>
      </w:r>
      <w:r w:rsidRPr="00345B2E">
        <w:t xml:space="preserve">: </w:t>
      </w:r>
    </w:p>
    <w:p w14:paraId="29A24F0E" w14:textId="77777777" w:rsidR="00345B2E" w:rsidRPr="00345B2E" w:rsidRDefault="00345B2E" w:rsidP="00345B2E">
      <w:pPr>
        <w:numPr>
          <w:ilvl w:val="1"/>
          <w:numId w:val="3"/>
        </w:numPr>
      </w:pPr>
      <w:r w:rsidRPr="00345B2E">
        <w:t>Headings: Bold and readable (e.g., Montserrat or Open Sans).</w:t>
      </w:r>
    </w:p>
    <w:p w14:paraId="52BFA7DF" w14:textId="77777777" w:rsidR="00345B2E" w:rsidRPr="00345B2E" w:rsidRDefault="00345B2E" w:rsidP="00345B2E">
      <w:pPr>
        <w:numPr>
          <w:ilvl w:val="1"/>
          <w:numId w:val="3"/>
        </w:numPr>
      </w:pPr>
      <w:r w:rsidRPr="00345B2E">
        <w:t>Body Text: Clear and concise (e.g., Roboto or Arial).</w:t>
      </w:r>
    </w:p>
    <w:p w14:paraId="1D980369" w14:textId="77777777" w:rsidR="00345B2E" w:rsidRPr="00345B2E" w:rsidRDefault="00345B2E" w:rsidP="00345B2E">
      <w:pPr>
        <w:numPr>
          <w:ilvl w:val="0"/>
          <w:numId w:val="3"/>
        </w:numPr>
      </w:pPr>
      <w:r w:rsidRPr="00345B2E">
        <w:rPr>
          <w:b/>
          <w:bCs/>
        </w:rPr>
        <w:t>User Experience Enhancements</w:t>
      </w:r>
      <w:r w:rsidRPr="00345B2E">
        <w:t xml:space="preserve">: </w:t>
      </w:r>
    </w:p>
    <w:p w14:paraId="6BC78E1C" w14:textId="77777777" w:rsidR="00345B2E" w:rsidRPr="00345B2E" w:rsidRDefault="00345B2E" w:rsidP="00345B2E">
      <w:pPr>
        <w:numPr>
          <w:ilvl w:val="1"/>
          <w:numId w:val="3"/>
        </w:numPr>
      </w:pPr>
      <w:r w:rsidRPr="00345B2E">
        <w:t>Mobile responsiveness for easy navigation on different devices.</w:t>
      </w:r>
    </w:p>
    <w:p w14:paraId="61A3C680" w14:textId="77777777" w:rsidR="00345B2E" w:rsidRPr="00345B2E" w:rsidRDefault="00345B2E" w:rsidP="00345B2E">
      <w:pPr>
        <w:numPr>
          <w:ilvl w:val="1"/>
          <w:numId w:val="3"/>
        </w:numPr>
      </w:pPr>
      <w:r w:rsidRPr="00345B2E">
        <w:t>Clear call-to-action (CTA) buttons for donations and user interactions.</w:t>
      </w:r>
    </w:p>
    <w:p w14:paraId="6302FFEE" w14:textId="77777777" w:rsidR="00345B2E" w:rsidRPr="00345B2E" w:rsidRDefault="00345B2E" w:rsidP="00345B2E">
      <w:pPr>
        <w:rPr>
          <w:b/>
          <w:bCs/>
        </w:rPr>
      </w:pPr>
      <w:r w:rsidRPr="00345B2E">
        <w:rPr>
          <w:b/>
          <w:bCs/>
        </w:rPr>
        <w:t xml:space="preserve">3. </w:t>
      </w:r>
      <w:proofErr w:type="gramStart"/>
      <w:r w:rsidRPr="00345B2E">
        <w:rPr>
          <w:b/>
          <w:bCs/>
        </w:rPr>
        <w:t>System Deployment</w:t>
      </w:r>
      <w:proofErr w:type="gramEnd"/>
      <w:r w:rsidRPr="00345B2E">
        <w:rPr>
          <w:b/>
          <w:bCs/>
        </w:rPr>
        <w:t xml:space="preserve"> &amp; Integration</w:t>
      </w:r>
    </w:p>
    <w:p w14:paraId="052128BA" w14:textId="77777777" w:rsidR="00345B2E" w:rsidRPr="00345B2E" w:rsidRDefault="00345B2E" w:rsidP="00345B2E">
      <w:pPr>
        <w:rPr>
          <w:b/>
          <w:bCs/>
        </w:rPr>
      </w:pPr>
      <w:r w:rsidRPr="00345B2E">
        <w:rPr>
          <w:b/>
          <w:bCs/>
        </w:rPr>
        <w:t>Technology Stack</w:t>
      </w:r>
    </w:p>
    <w:p w14:paraId="6424242F" w14:textId="77777777" w:rsidR="00345B2E" w:rsidRPr="00345B2E" w:rsidRDefault="00345B2E" w:rsidP="00345B2E">
      <w:pPr>
        <w:numPr>
          <w:ilvl w:val="0"/>
          <w:numId w:val="4"/>
        </w:numPr>
      </w:pPr>
      <w:r w:rsidRPr="00345B2E">
        <w:rPr>
          <w:b/>
          <w:bCs/>
        </w:rPr>
        <w:t>Backend</w:t>
      </w:r>
      <w:r w:rsidRPr="00345B2E">
        <w:t>: ASP.NET MVC</w:t>
      </w:r>
    </w:p>
    <w:p w14:paraId="598D1D41" w14:textId="77777777" w:rsidR="00345B2E" w:rsidRPr="00345B2E" w:rsidRDefault="00345B2E" w:rsidP="00345B2E">
      <w:pPr>
        <w:numPr>
          <w:ilvl w:val="0"/>
          <w:numId w:val="4"/>
        </w:numPr>
      </w:pPr>
      <w:r w:rsidRPr="00345B2E">
        <w:rPr>
          <w:b/>
          <w:bCs/>
        </w:rPr>
        <w:t>Frontend</w:t>
      </w:r>
      <w:r w:rsidRPr="00345B2E">
        <w:t>: HTML, CSS, JavaScript, Bootstrap for responsiveness.</w:t>
      </w:r>
    </w:p>
    <w:p w14:paraId="15A81BF6" w14:textId="77777777" w:rsidR="00345B2E" w:rsidRPr="00345B2E" w:rsidRDefault="00345B2E" w:rsidP="00345B2E">
      <w:pPr>
        <w:numPr>
          <w:ilvl w:val="0"/>
          <w:numId w:val="4"/>
        </w:numPr>
      </w:pPr>
      <w:r w:rsidRPr="00345B2E">
        <w:rPr>
          <w:b/>
          <w:bCs/>
        </w:rPr>
        <w:t>Database</w:t>
      </w:r>
      <w:r w:rsidRPr="00345B2E">
        <w:t>: SQL Server with optimized queries for efficient data retrieval.</w:t>
      </w:r>
    </w:p>
    <w:p w14:paraId="6D455B92" w14:textId="77777777" w:rsidR="00345B2E" w:rsidRPr="00345B2E" w:rsidRDefault="00345B2E" w:rsidP="00345B2E">
      <w:pPr>
        <w:numPr>
          <w:ilvl w:val="0"/>
          <w:numId w:val="4"/>
        </w:numPr>
      </w:pPr>
      <w:r w:rsidRPr="00345B2E">
        <w:rPr>
          <w:b/>
          <w:bCs/>
        </w:rPr>
        <w:t>Authentication</w:t>
      </w:r>
      <w:r w:rsidRPr="00345B2E">
        <w:t>: JWT (JSON Web Token) for secure access control.</w:t>
      </w:r>
    </w:p>
    <w:p w14:paraId="18D6DA84" w14:textId="77777777" w:rsidR="00345B2E" w:rsidRPr="00345B2E" w:rsidRDefault="00345B2E" w:rsidP="00345B2E">
      <w:pPr>
        <w:numPr>
          <w:ilvl w:val="0"/>
          <w:numId w:val="4"/>
        </w:numPr>
      </w:pPr>
      <w:r w:rsidRPr="00345B2E">
        <w:rPr>
          <w:b/>
          <w:bCs/>
        </w:rPr>
        <w:t>Payment Gateway Integration</w:t>
      </w:r>
      <w:r w:rsidRPr="00345B2E">
        <w:t>: Secure third-party payment APIs (e.g., PayPal, Stripe) to facilitate transactions.</w:t>
      </w:r>
    </w:p>
    <w:p w14:paraId="0589B1C7" w14:textId="77777777" w:rsidR="00345B2E" w:rsidRPr="00345B2E" w:rsidRDefault="00345B2E" w:rsidP="00345B2E">
      <w:pPr>
        <w:rPr>
          <w:b/>
          <w:bCs/>
        </w:rPr>
      </w:pPr>
      <w:r w:rsidRPr="00345B2E">
        <w:rPr>
          <w:b/>
          <w:bCs/>
        </w:rPr>
        <w:t>Deployment Diagram</w:t>
      </w:r>
    </w:p>
    <w:p w14:paraId="0E75DF23" w14:textId="77777777" w:rsidR="00345B2E" w:rsidRPr="00345B2E" w:rsidRDefault="00345B2E" w:rsidP="00345B2E">
      <w:r w:rsidRPr="00345B2E">
        <w:t>Illustrates how the system’s components are distributed across different hardware elements:</w:t>
      </w:r>
    </w:p>
    <w:p w14:paraId="5AFDEBE6" w14:textId="77777777" w:rsidR="00345B2E" w:rsidRPr="00345B2E" w:rsidRDefault="00345B2E" w:rsidP="00345B2E">
      <w:pPr>
        <w:numPr>
          <w:ilvl w:val="0"/>
          <w:numId w:val="5"/>
        </w:numPr>
      </w:pPr>
      <w:r w:rsidRPr="00345B2E">
        <w:rPr>
          <w:b/>
          <w:bCs/>
        </w:rPr>
        <w:t>Web Server</w:t>
      </w:r>
      <w:r w:rsidRPr="00345B2E">
        <w:t>: Hosts the ASP.NET MVC application and serves web pages to users.</w:t>
      </w:r>
    </w:p>
    <w:p w14:paraId="5A4FBA82" w14:textId="77777777" w:rsidR="00345B2E" w:rsidRPr="00345B2E" w:rsidRDefault="00345B2E" w:rsidP="00345B2E">
      <w:pPr>
        <w:numPr>
          <w:ilvl w:val="0"/>
          <w:numId w:val="5"/>
        </w:numPr>
      </w:pPr>
      <w:r w:rsidRPr="00345B2E">
        <w:rPr>
          <w:b/>
          <w:bCs/>
        </w:rPr>
        <w:t>Database Server</w:t>
      </w:r>
      <w:r w:rsidRPr="00345B2E">
        <w:t>: Stores user profiles, donation records, and authentication data.</w:t>
      </w:r>
    </w:p>
    <w:p w14:paraId="3FB2F2E8" w14:textId="77777777" w:rsidR="00345B2E" w:rsidRPr="00345B2E" w:rsidRDefault="00345B2E" w:rsidP="00345B2E">
      <w:pPr>
        <w:numPr>
          <w:ilvl w:val="0"/>
          <w:numId w:val="5"/>
        </w:numPr>
      </w:pPr>
      <w:r w:rsidRPr="00345B2E">
        <w:rPr>
          <w:b/>
          <w:bCs/>
        </w:rPr>
        <w:t>Authentication Module</w:t>
      </w:r>
      <w:r w:rsidRPr="00345B2E">
        <w:t>: Handles JWT token-based authentication for secure user access.</w:t>
      </w:r>
    </w:p>
    <w:p w14:paraId="4F1D746A" w14:textId="77777777" w:rsidR="00345B2E" w:rsidRPr="00345B2E" w:rsidRDefault="00345B2E" w:rsidP="00345B2E">
      <w:pPr>
        <w:numPr>
          <w:ilvl w:val="0"/>
          <w:numId w:val="5"/>
        </w:numPr>
      </w:pPr>
      <w:r w:rsidRPr="00345B2E">
        <w:rPr>
          <w:b/>
          <w:bCs/>
        </w:rPr>
        <w:t>Payment Gateway Server</w:t>
      </w:r>
      <w:r w:rsidRPr="00345B2E">
        <w:t>: Processes transactions securely through integrated APIs.</w:t>
      </w:r>
    </w:p>
    <w:p w14:paraId="3807E0F2" w14:textId="77777777" w:rsidR="00345B2E" w:rsidRPr="00345B2E" w:rsidRDefault="00345B2E" w:rsidP="00345B2E">
      <w:pPr>
        <w:rPr>
          <w:b/>
          <w:bCs/>
        </w:rPr>
      </w:pPr>
      <w:r w:rsidRPr="00345B2E">
        <w:rPr>
          <w:b/>
          <w:bCs/>
        </w:rPr>
        <w:t>Component Diagram</w:t>
      </w:r>
    </w:p>
    <w:p w14:paraId="214D86F9" w14:textId="77777777" w:rsidR="00345B2E" w:rsidRPr="00345B2E" w:rsidRDefault="00345B2E" w:rsidP="00345B2E">
      <w:r w:rsidRPr="00345B2E">
        <w:lastRenderedPageBreak/>
        <w:t>Describes high-level system components and their dependencies:</w:t>
      </w:r>
    </w:p>
    <w:p w14:paraId="363FB6E1" w14:textId="77777777" w:rsidR="00345B2E" w:rsidRPr="00345B2E" w:rsidRDefault="00345B2E" w:rsidP="00345B2E">
      <w:pPr>
        <w:numPr>
          <w:ilvl w:val="0"/>
          <w:numId w:val="6"/>
        </w:numPr>
      </w:pPr>
      <w:r w:rsidRPr="00345B2E">
        <w:rPr>
          <w:b/>
          <w:bCs/>
        </w:rPr>
        <w:t>User Interface (Frontend)</w:t>
      </w:r>
      <w:r w:rsidRPr="00345B2E">
        <w:t>: Handles user interactions, collects input, and sends requests to the backend.</w:t>
      </w:r>
    </w:p>
    <w:p w14:paraId="4557A6F6" w14:textId="77777777" w:rsidR="00345B2E" w:rsidRPr="00345B2E" w:rsidRDefault="00345B2E" w:rsidP="00345B2E">
      <w:pPr>
        <w:numPr>
          <w:ilvl w:val="0"/>
          <w:numId w:val="6"/>
        </w:numPr>
      </w:pPr>
      <w:r w:rsidRPr="00345B2E">
        <w:rPr>
          <w:b/>
          <w:bCs/>
        </w:rPr>
        <w:t>Backend (Business Logic Layer)</w:t>
      </w:r>
      <w:r w:rsidRPr="00345B2E">
        <w:t xml:space="preserve">: Processes requests, </w:t>
      </w:r>
      <w:proofErr w:type="gramStart"/>
      <w:r w:rsidRPr="00345B2E">
        <w:t>applies</w:t>
      </w:r>
      <w:proofErr w:type="gramEnd"/>
      <w:r w:rsidRPr="00345B2E">
        <w:t xml:space="preserve"> business rules, and interacts with the database.</w:t>
      </w:r>
    </w:p>
    <w:p w14:paraId="4EAD014F" w14:textId="77777777" w:rsidR="00345B2E" w:rsidRPr="00345B2E" w:rsidRDefault="00345B2E" w:rsidP="00345B2E">
      <w:pPr>
        <w:numPr>
          <w:ilvl w:val="0"/>
          <w:numId w:val="6"/>
        </w:numPr>
      </w:pPr>
      <w:r w:rsidRPr="00345B2E">
        <w:rPr>
          <w:b/>
          <w:bCs/>
        </w:rPr>
        <w:t>Database Layer</w:t>
      </w:r>
      <w:r w:rsidRPr="00345B2E">
        <w:t>: Stores users, donations, authentication data, and logs transactions securely.</w:t>
      </w:r>
    </w:p>
    <w:p w14:paraId="5E181AA6" w14:textId="77777777" w:rsidR="00345B2E" w:rsidRPr="00345B2E" w:rsidRDefault="00345B2E" w:rsidP="00345B2E">
      <w:pPr>
        <w:numPr>
          <w:ilvl w:val="0"/>
          <w:numId w:val="6"/>
        </w:numPr>
      </w:pPr>
      <w:r w:rsidRPr="00345B2E">
        <w:rPr>
          <w:b/>
          <w:bCs/>
        </w:rPr>
        <w:t>Authentication Module</w:t>
      </w:r>
      <w:r w:rsidRPr="00345B2E">
        <w:t>: Implements JWT for token-based authentication and user verification.</w:t>
      </w:r>
    </w:p>
    <w:p w14:paraId="5DC3422C" w14:textId="77777777" w:rsidR="00345B2E" w:rsidRPr="00345B2E" w:rsidRDefault="00345B2E" w:rsidP="00345B2E">
      <w:pPr>
        <w:numPr>
          <w:ilvl w:val="0"/>
          <w:numId w:val="6"/>
        </w:numPr>
      </w:pPr>
      <w:r w:rsidRPr="00345B2E">
        <w:rPr>
          <w:b/>
          <w:bCs/>
        </w:rPr>
        <w:t>Payment Integration Module</w:t>
      </w:r>
      <w:r w:rsidRPr="00345B2E">
        <w:t>: Manages secure online transactions, ensuring donor contributions are processed safely.</w:t>
      </w:r>
    </w:p>
    <w:p w14:paraId="26CE7318" w14:textId="77777777" w:rsidR="00345B2E" w:rsidRPr="00345B2E" w:rsidRDefault="00345B2E" w:rsidP="00345B2E">
      <w:pPr>
        <w:numPr>
          <w:ilvl w:val="0"/>
          <w:numId w:val="6"/>
        </w:numPr>
      </w:pPr>
      <w:r w:rsidRPr="00345B2E">
        <w:rPr>
          <w:b/>
          <w:bCs/>
        </w:rPr>
        <w:t>Notification System</w:t>
      </w:r>
      <w:r w:rsidRPr="00345B2E">
        <w:t>: Sends email confirmations and alerts for donation status and user account activity.</w:t>
      </w:r>
    </w:p>
    <w:p w14:paraId="592222C7" w14:textId="77777777" w:rsidR="00345B2E" w:rsidRPr="00345B2E" w:rsidRDefault="00345B2E" w:rsidP="00345B2E">
      <w:r w:rsidRPr="00345B2E">
        <w:t xml:space="preserve">This document provides a structured and detailed overview of the UI/UX design and system deployment for the "Dayman </w:t>
      </w:r>
      <w:proofErr w:type="spellStart"/>
      <w:r w:rsidRPr="00345B2E">
        <w:t>Bkheer</w:t>
      </w:r>
      <w:proofErr w:type="spellEnd"/>
      <w:r w:rsidRPr="00345B2E">
        <w:t>" charity donation platform. Additional refinements can be made based on project progress and testing feedback.</w:t>
      </w:r>
    </w:p>
    <w:p w14:paraId="12F63F03" w14:textId="77777777" w:rsidR="00BD4AE3" w:rsidRDefault="00BD4AE3"/>
    <w:sectPr w:rsidR="00BD4A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B36"/>
    <w:multiLevelType w:val="multilevel"/>
    <w:tmpl w:val="78C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30C86"/>
    <w:multiLevelType w:val="multilevel"/>
    <w:tmpl w:val="379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A4E5D"/>
    <w:multiLevelType w:val="multilevel"/>
    <w:tmpl w:val="1E7E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40B5E"/>
    <w:multiLevelType w:val="multilevel"/>
    <w:tmpl w:val="A45C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D2079"/>
    <w:multiLevelType w:val="multilevel"/>
    <w:tmpl w:val="139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693D97"/>
    <w:multiLevelType w:val="multilevel"/>
    <w:tmpl w:val="1646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495473">
    <w:abstractNumId w:val="1"/>
  </w:num>
  <w:num w:numId="2" w16cid:durableId="477495533">
    <w:abstractNumId w:val="4"/>
  </w:num>
  <w:num w:numId="3" w16cid:durableId="1187452189">
    <w:abstractNumId w:val="3"/>
  </w:num>
  <w:num w:numId="4" w16cid:durableId="275480220">
    <w:abstractNumId w:val="2"/>
  </w:num>
  <w:num w:numId="5" w16cid:durableId="1220629799">
    <w:abstractNumId w:val="5"/>
  </w:num>
  <w:num w:numId="6" w16cid:durableId="1131291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2E"/>
    <w:rsid w:val="00345B2E"/>
    <w:rsid w:val="00AC536E"/>
    <w:rsid w:val="00BD4AE3"/>
    <w:rsid w:val="00EC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F513"/>
  <w15:chartTrackingRefBased/>
  <w15:docId w15:val="{7E759EF0-B945-4877-9375-C55EADB9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B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ahmed elawady</dc:creator>
  <cp:keywords/>
  <dc:description/>
  <cp:lastModifiedBy>fares ahmed elawady</cp:lastModifiedBy>
  <cp:revision>1</cp:revision>
  <dcterms:created xsi:type="dcterms:W3CDTF">2025-03-20T23:43:00Z</dcterms:created>
  <dcterms:modified xsi:type="dcterms:W3CDTF">2025-03-20T23:44:00Z</dcterms:modified>
</cp:coreProperties>
</file>