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B1987" w14:textId="77777777" w:rsidR="00671FBF" w:rsidRDefault="00671FBF" w:rsidP="00671FBF">
      <w:pPr>
        <w:pStyle w:val="Heading2"/>
        <w:ind w:left="10"/>
      </w:pPr>
      <w:r>
        <w:t xml:space="preserve">Exercise 4: Create a fiscal calendar, </w:t>
      </w:r>
      <w:proofErr w:type="gramStart"/>
      <w:r>
        <w:t>years</w:t>
      </w:r>
      <w:proofErr w:type="gramEnd"/>
      <w:r>
        <w:t xml:space="preserve"> and periods</w:t>
      </w:r>
    </w:p>
    <w:p w14:paraId="7AAA29E8" w14:textId="77777777" w:rsidR="00B83452" w:rsidRPr="00165748" w:rsidRDefault="00B83452" w:rsidP="00B83452">
      <w:pPr>
        <w:ind w:left="10"/>
      </w:pPr>
      <w:bookmarkStart w:id="0" w:name="_Hlk531529343"/>
      <w:r w:rsidRPr="0CB0B819">
        <w:t>Phyllis, the Accounting Manager, wants to define calendars for different purposes and share them across different ledgers without having to create them in each legal entity. Perform the following steps to assist Phyllis:</w:t>
      </w:r>
    </w:p>
    <w:p w14:paraId="6D16A19D" w14:textId="77777777" w:rsidR="00B83452" w:rsidRDefault="00B83452" w:rsidP="00B83452">
      <w:pPr>
        <w:pStyle w:val="Heading3"/>
        <w:ind w:left="10"/>
      </w:pPr>
      <w:bookmarkStart w:id="1" w:name="_Hlk531529370"/>
      <w:bookmarkEnd w:id="0"/>
      <w:r>
        <w:t>Instruction</w:t>
      </w:r>
    </w:p>
    <w:p w14:paraId="1842F973" w14:textId="77777777" w:rsidR="00B83452" w:rsidRPr="00DF6807" w:rsidRDefault="00B83452" w:rsidP="00B83452">
      <w:pPr>
        <w:pStyle w:val="ListParagraph"/>
        <w:widowControl w:val="0"/>
        <w:numPr>
          <w:ilvl w:val="0"/>
          <w:numId w:val="4"/>
        </w:numPr>
        <w:pBdr>
          <w:top w:val="nil"/>
          <w:left w:val="nil"/>
          <w:bottom w:val="nil"/>
          <w:right w:val="nil"/>
          <w:between w:val="nil"/>
        </w:pBdr>
        <w:spacing w:after="0" w:line="240" w:lineRule="auto"/>
        <w:ind w:right="-20"/>
        <w:rPr>
          <w:rFonts w:eastAsia="Times New Roman"/>
          <w:sz w:val="22"/>
        </w:rPr>
      </w:pPr>
      <w:r w:rsidRPr="00DF6807">
        <w:rPr>
          <w:rFonts w:eastAsia="Times New Roman"/>
          <w:sz w:val="22"/>
        </w:rPr>
        <w:t>Navigate to</w:t>
      </w:r>
      <w:r w:rsidRPr="00DF6807">
        <w:rPr>
          <w:rFonts w:eastAsia="Times New Roman"/>
          <w:spacing w:val="-5"/>
          <w:sz w:val="22"/>
        </w:rPr>
        <w:t xml:space="preserve"> </w:t>
      </w:r>
      <w:r w:rsidRPr="00DF6807">
        <w:rPr>
          <w:rFonts w:eastAsia="Times New Roman"/>
          <w:b/>
          <w:bCs/>
          <w:sz w:val="22"/>
        </w:rPr>
        <w:t>General ledger</w:t>
      </w:r>
      <w:r>
        <w:rPr>
          <w:rFonts w:eastAsia="Times New Roman"/>
          <w:b/>
          <w:bCs/>
          <w:sz w:val="22"/>
        </w:rPr>
        <w:t xml:space="preserve"> &gt; </w:t>
      </w:r>
      <w:r w:rsidRPr="00DF6807">
        <w:rPr>
          <w:rFonts w:eastAsia="Times New Roman"/>
          <w:b/>
          <w:bCs/>
          <w:sz w:val="22"/>
        </w:rPr>
        <w:t>Ledger setup</w:t>
      </w:r>
      <w:r>
        <w:rPr>
          <w:rFonts w:eastAsia="Times New Roman"/>
          <w:b/>
          <w:bCs/>
          <w:sz w:val="22"/>
        </w:rPr>
        <w:t xml:space="preserve"> &gt; </w:t>
      </w:r>
      <w:r w:rsidRPr="00DF6807">
        <w:rPr>
          <w:rFonts w:eastAsia="Times New Roman"/>
          <w:b/>
          <w:bCs/>
          <w:sz w:val="22"/>
        </w:rPr>
        <w:t>Fiscal calendars</w:t>
      </w:r>
      <w:r w:rsidRPr="00DF6807">
        <w:rPr>
          <w:rFonts w:eastAsia="Times New Roman"/>
          <w:sz w:val="22"/>
        </w:rPr>
        <w:t>.</w:t>
      </w:r>
    </w:p>
    <w:p w14:paraId="5C687C87" w14:textId="77777777" w:rsidR="00B83452" w:rsidRPr="00DF6807" w:rsidRDefault="00B83452" w:rsidP="00B83452">
      <w:pPr>
        <w:pStyle w:val="ListParagraph"/>
        <w:widowControl w:val="0"/>
        <w:numPr>
          <w:ilvl w:val="0"/>
          <w:numId w:val="4"/>
        </w:numPr>
        <w:pBdr>
          <w:top w:val="nil"/>
          <w:left w:val="nil"/>
          <w:bottom w:val="nil"/>
          <w:right w:val="nil"/>
          <w:between w:val="nil"/>
        </w:pBdr>
        <w:spacing w:before="59" w:after="0" w:line="240" w:lineRule="auto"/>
        <w:ind w:right="-20"/>
        <w:rPr>
          <w:rFonts w:eastAsia="Times New Roman"/>
          <w:sz w:val="22"/>
        </w:rPr>
      </w:pPr>
      <w:r w:rsidRPr="00DF6807">
        <w:rPr>
          <w:rFonts w:eastAsia="Times New Roman"/>
          <w:sz w:val="22"/>
        </w:rPr>
        <w:t>Select</w:t>
      </w:r>
      <w:r w:rsidRPr="00DF6807">
        <w:rPr>
          <w:rFonts w:eastAsia="Times New Roman"/>
          <w:spacing w:val="-5"/>
          <w:sz w:val="22"/>
        </w:rPr>
        <w:t xml:space="preserve"> </w:t>
      </w:r>
      <w:r w:rsidRPr="00DF6807">
        <w:rPr>
          <w:rFonts w:eastAsia="Times New Roman"/>
          <w:sz w:val="22"/>
        </w:rPr>
        <w:t>the</w:t>
      </w:r>
      <w:r w:rsidRPr="00DF6807">
        <w:rPr>
          <w:rFonts w:eastAsia="Times New Roman"/>
          <w:spacing w:val="-3"/>
          <w:sz w:val="22"/>
        </w:rPr>
        <w:t xml:space="preserve"> </w:t>
      </w:r>
      <w:r w:rsidRPr="00DF6807">
        <w:rPr>
          <w:rFonts w:eastAsia="Times New Roman"/>
          <w:b/>
          <w:bCs/>
          <w:sz w:val="22"/>
        </w:rPr>
        <w:t>N</w:t>
      </w:r>
      <w:r w:rsidRPr="00DF6807">
        <w:rPr>
          <w:rFonts w:eastAsia="Times New Roman"/>
          <w:b/>
          <w:bCs/>
          <w:spacing w:val="1"/>
          <w:sz w:val="22"/>
        </w:rPr>
        <w:t>e</w:t>
      </w:r>
      <w:r w:rsidRPr="00DF6807">
        <w:rPr>
          <w:rFonts w:eastAsia="Times New Roman"/>
          <w:b/>
          <w:bCs/>
          <w:sz w:val="22"/>
        </w:rPr>
        <w:t>w</w:t>
      </w:r>
      <w:r w:rsidRPr="00DF6807">
        <w:rPr>
          <w:rFonts w:eastAsia="Times New Roman"/>
          <w:b/>
          <w:bCs/>
          <w:spacing w:val="-4"/>
          <w:sz w:val="22"/>
        </w:rPr>
        <w:t xml:space="preserve"> </w:t>
      </w:r>
      <w:r w:rsidRPr="00DF6807">
        <w:rPr>
          <w:rFonts w:eastAsia="Times New Roman"/>
          <w:b/>
          <w:bCs/>
          <w:sz w:val="22"/>
        </w:rPr>
        <w:t>cale</w:t>
      </w:r>
      <w:r w:rsidRPr="00DF6807">
        <w:rPr>
          <w:rFonts w:eastAsia="Times New Roman"/>
          <w:b/>
          <w:bCs/>
          <w:spacing w:val="2"/>
          <w:sz w:val="22"/>
        </w:rPr>
        <w:t>n</w:t>
      </w:r>
      <w:r w:rsidRPr="00DF6807">
        <w:rPr>
          <w:rFonts w:eastAsia="Times New Roman"/>
          <w:b/>
          <w:bCs/>
          <w:sz w:val="22"/>
        </w:rPr>
        <w:t>dar</w:t>
      </w:r>
      <w:r w:rsidRPr="00DF6807">
        <w:rPr>
          <w:rFonts w:eastAsia="Times New Roman"/>
          <w:spacing w:val="-7"/>
          <w:sz w:val="22"/>
        </w:rPr>
        <w:t xml:space="preserve"> </w:t>
      </w:r>
      <w:r w:rsidRPr="00DF6807">
        <w:rPr>
          <w:rFonts w:eastAsia="Times New Roman"/>
          <w:sz w:val="22"/>
        </w:rPr>
        <w:t>butt</w:t>
      </w:r>
      <w:r w:rsidRPr="00DF6807">
        <w:rPr>
          <w:rFonts w:eastAsia="Times New Roman"/>
          <w:spacing w:val="-1"/>
          <w:sz w:val="22"/>
        </w:rPr>
        <w:t>o</w:t>
      </w:r>
      <w:r w:rsidRPr="00DF6807">
        <w:rPr>
          <w:rFonts w:eastAsia="Times New Roman"/>
          <w:sz w:val="22"/>
        </w:rPr>
        <w:t>n.</w:t>
      </w:r>
    </w:p>
    <w:p w14:paraId="2F7E3963" w14:textId="77777777" w:rsidR="00B83452" w:rsidRPr="00DF6807" w:rsidRDefault="00B83452" w:rsidP="00B83452">
      <w:pPr>
        <w:pStyle w:val="ListParagraph"/>
        <w:widowControl w:val="0"/>
        <w:numPr>
          <w:ilvl w:val="0"/>
          <w:numId w:val="4"/>
        </w:numPr>
        <w:pBdr>
          <w:top w:val="nil"/>
          <w:left w:val="nil"/>
          <w:bottom w:val="nil"/>
          <w:right w:val="nil"/>
          <w:between w:val="nil"/>
        </w:pBdr>
        <w:spacing w:before="60" w:after="0" w:line="240" w:lineRule="auto"/>
        <w:ind w:right="-20"/>
        <w:rPr>
          <w:rFonts w:eastAsia="Times New Roman"/>
          <w:sz w:val="22"/>
          <w:szCs w:val="20"/>
        </w:rPr>
      </w:pPr>
      <w:r w:rsidRPr="00DF6807">
        <w:rPr>
          <w:rFonts w:eastAsia="Times New Roman"/>
          <w:sz w:val="22"/>
          <w:szCs w:val="20"/>
        </w:rPr>
        <w:t>Enter</w:t>
      </w:r>
      <w:r w:rsidRPr="00DF6807">
        <w:rPr>
          <w:rFonts w:eastAsia="Times New Roman"/>
          <w:spacing w:val="-5"/>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sz w:val="22"/>
          <w:szCs w:val="20"/>
        </w:rPr>
        <w:t>name</w:t>
      </w:r>
      <w:r w:rsidRPr="00DF6807">
        <w:rPr>
          <w:rFonts w:eastAsia="Times New Roman"/>
          <w:spacing w:val="-5"/>
          <w:sz w:val="22"/>
          <w:szCs w:val="20"/>
        </w:rPr>
        <w:t xml:space="preserve"> </w:t>
      </w:r>
      <w:r w:rsidRPr="00DF6807">
        <w:rPr>
          <w:rFonts w:eastAsia="Times New Roman"/>
          <w:sz w:val="22"/>
          <w:szCs w:val="20"/>
        </w:rPr>
        <w:t>of</w:t>
      </w:r>
      <w:r w:rsidRPr="00DF6807">
        <w:rPr>
          <w:rFonts w:eastAsia="Times New Roman"/>
          <w:spacing w:val="-2"/>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sz w:val="22"/>
          <w:szCs w:val="20"/>
        </w:rPr>
        <w:t>ca</w:t>
      </w:r>
      <w:r w:rsidRPr="00DF6807">
        <w:rPr>
          <w:rFonts w:eastAsia="Times New Roman"/>
          <w:spacing w:val="1"/>
          <w:sz w:val="22"/>
          <w:szCs w:val="20"/>
        </w:rPr>
        <w:t>l</w:t>
      </w:r>
      <w:r w:rsidRPr="00DF6807">
        <w:rPr>
          <w:rFonts w:eastAsia="Times New Roman"/>
          <w:sz w:val="22"/>
          <w:szCs w:val="20"/>
        </w:rPr>
        <w:t>endar</w:t>
      </w:r>
      <w:r w:rsidRPr="00DF6807">
        <w:rPr>
          <w:rFonts w:eastAsia="Times New Roman"/>
          <w:spacing w:val="-7"/>
          <w:sz w:val="22"/>
          <w:szCs w:val="20"/>
        </w:rPr>
        <w:t xml:space="preserve"> </w:t>
      </w:r>
      <w:r w:rsidRPr="00DF6807">
        <w:rPr>
          <w:rFonts w:eastAsia="Times New Roman"/>
          <w:sz w:val="22"/>
          <w:szCs w:val="20"/>
        </w:rPr>
        <w:t>to</w:t>
      </w:r>
      <w:r w:rsidRPr="00DF6807">
        <w:rPr>
          <w:rFonts w:eastAsia="Times New Roman"/>
          <w:spacing w:val="-2"/>
          <w:sz w:val="22"/>
          <w:szCs w:val="20"/>
        </w:rPr>
        <w:t xml:space="preserve"> </w:t>
      </w:r>
      <w:r w:rsidRPr="00DF6807">
        <w:rPr>
          <w:rFonts w:eastAsia="Times New Roman"/>
          <w:sz w:val="22"/>
          <w:szCs w:val="20"/>
        </w:rPr>
        <w:t>be</w:t>
      </w:r>
      <w:r w:rsidRPr="00DF6807">
        <w:rPr>
          <w:rFonts w:eastAsia="Times New Roman"/>
          <w:spacing w:val="-2"/>
          <w:sz w:val="22"/>
          <w:szCs w:val="20"/>
        </w:rPr>
        <w:t xml:space="preserve"> </w:t>
      </w:r>
      <w:r w:rsidRPr="00DF6807">
        <w:rPr>
          <w:rFonts w:eastAsia="Times New Roman"/>
          <w:sz w:val="22"/>
          <w:szCs w:val="20"/>
        </w:rPr>
        <w:t>created</w:t>
      </w:r>
      <w:r w:rsidRPr="00DF6807">
        <w:rPr>
          <w:rFonts w:eastAsia="Times New Roman"/>
          <w:spacing w:val="-6"/>
          <w:sz w:val="22"/>
          <w:szCs w:val="20"/>
        </w:rPr>
        <w:t xml:space="preserve"> </w:t>
      </w:r>
      <w:r w:rsidRPr="00DF6807">
        <w:rPr>
          <w:rFonts w:eastAsia="Times New Roman"/>
          <w:sz w:val="22"/>
          <w:szCs w:val="20"/>
        </w:rPr>
        <w:t>in</w:t>
      </w:r>
      <w:r w:rsidRPr="00DF6807">
        <w:rPr>
          <w:rFonts w:eastAsia="Times New Roman"/>
          <w:spacing w:val="-2"/>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b/>
          <w:bCs/>
          <w:sz w:val="22"/>
          <w:szCs w:val="20"/>
        </w:rPr>
        <w:t>Calendar</w:t>
      </w:r>
      <w:r w:rsidRPr="00DF6807">
        <w:rPr>
          <w:rFonts w:eastAsia="Times New Roman"/>
          <w:b/>
          <w:bCs/>
          <w:spacing w:val="-9"/>
          <w:sz w:val="22"/>
          <w:szCs w:val="20"/>
        </w:rPr>
        <w:t xml:space="preserve"> </w:t>
      </w:r>
      <w:r w:rsidRPr="00DF6807">
        <w:rPr>
          <w:rFonts w:eastAsia="Times New Roman"/>
          <w:sz w:val="22"/>
          <w:szCs w:val="20"/>
        </w:rPr>
        <w:t>field.</w:t>
      </w:r>
    </w:p>
    <w:p w14:paraId="186C457D" w14:textId="77777777" w:rsidR="00B83452" w:rsidRPr="00DF6807" w:rsidRDefault="00B83452" w:rsidP="00B83452">
      <w:pPr>
        <w:pStyle w:val="ListParagraph"/>
        <w:widowControl w:val="0"/>
        <w:numPr>
          <w:ilvl w:val="0"/>
          <w:numId w:val="4"/>
        </w:numPr>
        <w:pBdr>
          <w:top w:val="nil"/>
          <w:left w:val="nil"/>
          <w:bottom w:val="nil"/>
          <w:right w:val="nil"/>
          <w:between w:val="nil"/>
        </w:pBdr>
        <w:spacing w:before="60" w:after="0" w:line="240" w:lineRule="auto"/>
        <w:ind w:right="-20"/>
        <w:rPr>
          <w:rFonts w:eastAsia="Times New Roman"/>
          <w:sz w:val="22"/>
          <w:szCs w:val="20"/>
        </w:rPr>
      </w:pPr>
      <w:r w:rsidRPr="00DF6807">
        <w:rPr>
          <w:rFonts w:eastAsia="Times New Roman"/>
          <w:sz w:val="22"/>
          <w:szCs w:val="20"/>
        </w:rPr>
        <w:t>Enter</w:t>
      </w:r>
      <w:r w:rsidRPr="00DF6807">
        <w:rPr>
          <w:rFonts w:eastAsia="Times New Roman"/>
          <w:spacing w:val="-5"/>
          <w:sz w:val="22"/>
          <w:szCs w:val="20"/>
        </w:rPr>
        <w:t xml:space="preserve"> </w:t>
      </w:r>
      <w:r w:rsidRPr="00DF6807">
        <w:rPr>
          <w:rFonts w:eastAsia="Times New Roman"/>
          <w:sz w:val="22"/>
          <w:szCs w:val="20"/>
        </w:rPr>
        <w:t>a</w:t>
      </w:r>
      <w:r w:rsidRPr="00DF6807">
        <w:rPr>
          <w:rFonts w:eastAsia="Times New Roman"/>
          <w:spacing w:val="-1"/>
          <w:sz w:val="22"/>
          <w:szCs w:val="20"/>
        </w:rPr>
        <w:t xml:space="preserve"> </w:t>
      </w:r>
      <w:r w:rsidRPr="00DF6807">
        <w:rPr>
          <w:rFonts w:eastAsia="Times New Roman"/>
          <w:sz w:val="22"/>
          <w:szCs w:val="20"/>
        </w:rPr>
        <w:t>descr</w:t>
      </w:r>
      <w:r w:rsidRPr="00DF6807">
        <w:rPr>
          <w:rFonts w:eastAsia="Times New Roman"/>
          <w:spacing w:val="1"/>
          <w:sz w:val="22"/>
          <w:szCs w:val="20"/>
        </w:rPr>
        <w:t>ip</w:t>
      </w:r>
      <w:r w:rsidRPr="00DF6807">
        <w:rPr>
          <w:rFonts w:eastAsia="Times New Roman"/>
          <w:sz w:val="22"/>
          <w:szCs w:val="20"/>
        </w:rPr>
        <w:t>tion</w:t>
      </w:r>
      <w:r w:rsidRPr="00DF6807">
        <w:rPr>
          <w:rFonts w:eastAsia="Times New Roman"/>
          <w:spacing w:val="-11"/>
          <w:sz w:val="22"/>
          <w:szCs w:val="20"/>
        </w:rPr>
        <w:t xml:space="preserve"> </w:t>
      </w:r>
      <w:r w:rsidRPr="00DF6807">
        <w:rPr>
          <w:rFonts w:eastAsia="Times New Roman"/>
          <w:sz w:val="22"/>
          <w:szCs w:val="20"/>
        </w:rPr>
        <w:t>of</w:t>
      </w:r>
      <w:r w:rsidRPr="00DF6807">
        <w:rPr>
          <w:rFonts w:eastAsia="Times New Roman"/>
          <w:spacing w:val="-2"/>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sz w:val="22"/>
          <w:szCs w:val="20"/>
        </w:rPr>
        <w:t>fiscal</w:t>
      </w:r>
      <w:r w:rsidRPr="00DF6807">
        <w:rPr>
          <w:rFonts w:eastAsia="Times New Roman"/>
          <w:spacing w:val="-5"/>
          <w:sz w:val="22"/>
          <w:szCs w:val="20"/>
        </w:rPr>
        <w:t xml:space="preserve"> </w:t>
      </w:r>
      <w:r w:rsidRPr="00DF6807">
        <w:rPr>
          <w:rFonts w:eastAsia="Times New Roman"/>
          <w:spacing w:val="1"/>
          <w:sz w:val="22"/>
          <w:szCs w:val="20"/>
        </w:rPr>
        <w:t>c</w:t>
      </w:r>
      <w:r w:rsidRPr="00DF6807">
        <w:rPr>
          <w:rFonts w:eastAsia="Times New Roman"/>
          <w:sz w:val="22"/>
          <w:szCs w:val="20"/>
        </w:rPr>
        <w:t>alendar</w:t>
      </w:r>
      <w:r w:rsidRPr="00DF6807">
        <w:rPr>
          <w:rFonts w:eastAsia="Times New Roman"/>
          <w:spacing w:val="-7"/>
          <w:sz w:val="22"/>
          <w:szCs w:val="20"/>
        </w:rPr>
        <w:t xml:space="preserve"> </w:t>
      </w:r>
      <w:r w:rsidRPr="00DF6807">
        <w:rPr>
          <w:rFonts w:eastAsia="Times New Roman"/>
          <w:sz w:val="22"/>
          <w:szCs w:val="20"/>
        </w:rPr>
        <w:t>in</w:t>
      </w:r>
      <w:r w:rsidRPr="00DF6807">
        <w:rPr>
          <w:rFonts w:eastAsia="Times New Roman"/>
          <w:spacing w:val="-2"/>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b/>
          <w:bCs/>
          <w:sz w:val="22"/>
          <w:szCs w:val="20"/>
        </w:rPr>
        <w:t>Descr</w:t>
      </w:r>
      <w:r w:rsidRPr="00DF6807">
        <w:rPr>
          <w:rFonts w:eastAsia="Times New Roman"/>
          <w:b/>
          <w:bCs/>
          <w:spacing w:val="1"/>
          <w:sz w:val="22"/>
          <w:szCs w:val="20"/>
        </w:rPr>
        <w:t>i</w:t>
      </w:r>
      <w:r w:rsidRPr="00DF6807">
        <w:rPr>
          <w:rFonts w:eastAsia="Times New Roman"/>
          <w:b/>
          <w:bCs/>
          <w:sz w:val="22"/>
          <w:szCs w:val="20"/>
        </w:rPr>
        <w:t>ption</w:t>
      </w:r>
      <w:r w:rsidRPr="00DF6807">
        <w:rPr>
          <w:rFonts w:eastAsia="Times New Roman"/>
          <w:b/>
          <w:bCs/>
          <w:spacing w:val="-10"/>
          <w:sz w:val="22"/>
          <w:szCs w:val="20"/>
        </w:rPr>
        <w:t xml:space="preserve"> </w:t>
      </w:r>
      <w:r w:rsidRPr="00DF6807">
        <w:rPr>
          <w:rFonts w:eastAsia="Times New Roman"/>
          <w:sz w:val="22"/>
          <w:szCs w:val="20"/>
        </w:rPr>
        <w:t>field. This</w:t>
      </w:r>
      <w:r w:rsidRPr="00DF6807">
        <w:rPr>
          <w:rFonts w:eastAsia="Times New Roman"/>
          <w:spacing w:val="-4"/>
          <w:sz w:val="22"/>
          <w:szCs w:val="20"/>
        </w:rPr>
        <w:t xml:space="preserve"> </w:t>
      </w:r>
      <w:r w:rsidRPr="00DF6807">
        <w:rPr>
          <w:rFonts w:eastAsia="Times New Roman"/>
          <w:sz w:val="22"/>
          <w:szCs w:val="20"/>
        </w:rPr>
        <w:t>description</w:t>
      </w:r>
      <w:r w:rsidRPr="00DF6807">
        <w:rPr>
          <w:rFonts w:eastAsia="Times New Roman"/>
          <w:spacing w:val="-9"/>
          <w:sz w:val="22"/>
          <w:szCs w:val="20"/>
        </w:rPr>
        <w:t xml:space="preserve"> </w:t>
      </w:r>
      <w:r w:rsidRPr="00DF6807">
        <w:rPr>
          <w:rFonts w:eastAsia="Times New Roman"/>
          <w:spacing w:val="-2"/>
          <w:sz w:val="22"/>
          <w:szCs w:val="20"/>
        </w:rPr>
        <w:t>m</w:t>
      </w:r>
      <w:r w:rsidRPr="00DF6807">
        <w:rPr>
          <w:rFonts w:eastAsia="Times New Roman"/>
          <w:sz w:val="22"/>
          <w:szCs w:val="20"/>
        </w:rPr>
        <w:t>ay</w:t>
      </w:r>
      <w:r w:rsidRPr="00DF6807">
        <w:rPr>
          <w:rFonts w:eastAsia="Times New Roman"/>
          <w:spacing w:val="-2"/>
          <w:sz w:val="22"/>
          <w:szCs w:val="20"/>
        </w:rPr>
        <w:t xml:space="preserve"> </w:t>
      </w:r>
      <w:r w:rsidRPr="00DF6807">
        <w:rPr>
          <w:rFonts w:eastAsia="Times New Roman"/>
          <w:sz w:val="22"/>
          <w:szCs w:val="20"/>
        </w:rPr>
        <w:t>print</w:t>
      </w:r>
      <w:r w:rsidRPr="00DF6807">
        <w:rPr>
          <w:rFonts w:eastAsia="Times New Roman"/>
          <w:spacing w:val="-5"/>
          <w:sz w:val="22"/>
          <w:szCs w:val="20"/>
        </w:rPr>
        <w:t xml:space="preserve"> </w:t>
      </w:r>
      <w:r w:rsidRPr="00DF6807">
        <w:rPr>
          <w:rFonts w:eastAsia="Times New Roman"/>
          <w:sz w:val="22"/>
          <w:szCs w:val="20"/>
        </w:rPr>
        <w:t>on</w:t>
      </w:r>
      <w:r w:rsidRPr="00DF6807">
        <w:rPr>
          <w:rFonts w:eastAsia="Times New Roman"/>
          <w:spacing w:val="-2"/>
          <w:sz w:val="22"/>
          <w:szCs w:val="20"/>
        </w:rPr>
        <w:t xml:space="preserve"> </w:t>
      </w:r>
      <w:r w:rsidRPr="00DF6807">
        <w:rPr>
          <w:rFonts w:eastAsia="Times New Roman"/>
          <w:sz w:val="22"/>
          <w:szCs w:val="20"/>
        </w:rPr>
        <w:t>reports.</w:t>
      </w:r>
    </w:p>
    <w:p w14:paraId="0CB27A92" w14:textId="77777777" w:rsidR="00B83452" w:rsidRPr="00DF6807" w:rsidRDefault="00B83452" w:rsidP="00B83452">
      <w:pPr>
        <w:pStyle w:val="ListParagraph"/>
        <w:widowControl w:val="0"/>
        <w:numPr>
          <w:ilvl w:val="0"/>
          <w:numId w:val="4"/>
        </w:numPr>
        <w:pBdr>
          <w:top w:val="nil"/>
          <w:left w:val="nil"/>
          <w:bottom w:val="nil"/>
          <w:right w:val="nil"/>
          <w:between w:val="nil"/>
        </w:pBdr>
        <w:spacing w:before="64" w:after="0" w:line="252" w:lineRule="exact"/>
        <w:ind w:right="918"/>
        <w:rPr>
          <w:rFonts w:eastAsia="Times New Roman"/>
          <w:sz w:val="22"/>
          <w:szCs w:val="20"/>
        </w:rPr>
      </w:pPr>
      <w:r w:rsidRPr="00DF6807">
        <w:rPr>
          <w:rFonts w:eastAsia="Times New Roman"/>
          <w:sz w:val="22"/>
          <w:szCs w:val="20"/>
        </w:rPr>
        <w:t>Enter</w:t>
      </w:r>
      <w:r w:rsidRPr="00DF6807">
        <w:rPr>
          <w:rFonts w:eastAsia="Times New Roman"/>
          <w:spacing w:val="-5"/>
          <w:sz w:val="22"/>
          <w:szCs w:val="20"/>
        </w:rPr>
        <w:t xml:space="preserve"> </w:t>
      </w:r>
      <w:r w:rsidRPr="00DF6807">
        <w:rPr>
          <w:rFonts w:eastAsia="Times New Roman"/>
          <w:sz w:val="22"/>
          <w:szCs w:val="20"/>
        </w:rPr>
        <w:t>the</w:t>
      </w:r>
      <w:r w:rsidRPr="00DF6807">
        <w:rPr>
          <w:rFonts w:eastAsia="Times New Roman"/>
          <w:spacing w:val="-2"/>
          <w:sz w:val="22"/>
          <w:szCs w:val="20"/>
        </w:rPr>
        <w:t xml:space="preserve"> </w:t>
      </w:r>
      <w:r w:rsidRPr="00DF6807">
        <w:rPr>
          <w:rFonts w:eastAsia="Times New Roman"/>
          <w:b/>
          <w:bCs/>
          <w:sz w:val="22"/>
          <w:szCs w:val="20"/>
        </w:rPr>
        <w:t>Start</w:t>
      </w:r>
      <w:r w:rsidRPr="00DF6807">
        <w:rPr>
          <w:rFonts w:eastAsia="Times New Roman"/>
          <w:b/>
          <w:bCs/>
          <w:spacing w:val="-5"/>
          <w:sz w:val="22"/>
          <w:szCs w:val="20"/>
        </w:rPr>
        <w:t xml:space="preserve"> </w:t>
      </w:r>
      <w:r w:rsidRPr="00DF6807">
        <w:rPr>
          <w:rFonts w:eastAsia="Times New Roman"/>
          <w:sz w:val="22"/>
          <w:szCs w:val="20"/>
        </w:rPr>
        <w:t>and</w:t>
      </w:r>
      <w:r w:rsidRPr="00DF6807">
        <w:rPr>
          <w:rFonts w:eastAsia="Times New Roman"/>
          <w:spacing w:val="-3"/>
          <w:sz w:val="22"/>
          <w:szCs w:val="20"/>
        </w:rPr>
        <w:t xml:space="preserve"> </w:t>
      </w:r>
      <w:r w:rsidRPr="00DF6807">
        <w:rPr>
          <w:rFonts w:eastAsia="Times New Roman"/>
          <w:b/>
          <w:bCs/>
          <w:sz w:val="22"/>
          <w:szCs w:val="20"/>
        </w:rPr>
        <w:t>End</w:t>
      </w:r>
      <w:r w:rsidRPr="00DF6807">
        <w:rPr>
          <w:rFonts w:eastAsia="Times New Roman"/>
          <w:b/>
          <w:bCs/>
          <w:spacing w:val="-4"/>
          <w:sz w:val="22"/>
          <w:szCs w:val="20"/>
        </w:rPr>
        <w:t xml:space="preserve"> </w:t>
      </w:r>
      <w:r w:rsidRPr="00DF6807">
        <w:rPr>
          <w:rFonts w:eastAsia="Times New Roman"/>
          <w:sz w:val="22"/>
          <w:szCs w:val="20"/>
        </w:rPr>
        <w:t>dates</w:t>
      </w:r>
      <w:r w:rsidRPr="00DF6807">
        <w:rPr>
          <w:rFonts w:eastAsia="Times New Roman"/>
          <w:spacing w:val="-5"/>
          <w:sz w:val="22"/>
          <w:szCs w:val="20"/>
        </w:rPr>
        <w:t xml:space="preserve"> </w:t>
      </w:r>
      <w:r w:rsidRPr="00DF6807">
        <w:rPr>
          <w:rFonts w:eastAsia="Times New Roman"/>
          <w:sz w:val="22"/>
          <w:szCs w:val="20"/>
        </w:rPr>
        <w:t>of</w:t>
      </w:r>
      <w:r w:rsidRPr="00DF6807">
        <w:rPr>
          <w:rFonts w:eastAsia="Times New Roman"/>
          <w:spacing w:val="-2"/>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sz w:val="22"/>
          <w:szCs w:val="20"/>
        </w:rPr>
        <w:t>initial</w:t>
      </w:r>
      <w:r w:rsidRPr="00DF6807">
        <w:rPr>
          <w:rFonts w:eastAsia="Times New Roman"/>
          <w:spacing w:val="-5"/>
          <w:sz w:val="22"/>
          <w:szCs w:val="20"/>
        </w:rPr>
        <w:t xml:space="preserve"> </w:t>
      </w:r>
      <w:r w:rsidRPr="00DF6807">
        <w:rPr>
          <w:rFonts w:eastAsia="Times New Roman"/>
          <w:sz w:val="22"/>
          <w:szCs w:val="20"/>
        </w:rPr>
        <w:t>fiscal</w:t>
      </w:r>
      <w:r w:rsidRPr="00DF6807">
        <w:rPr>
          <w:rFonts w:eastAsia="Times New Roman"/>
          <w:spacing w:val="-5"/>
          <w:sz w:val="22"/>
          <w:szCs w:val="20"/>
        </w:rPr>
        <w:t xml:space="preserve"> </w:t>
      </w:r>
      <w:r w:rsidRPr="00DF6807">
        <w:rPr>
          <w:rFonts w:eastAsia="Times New Roman"/>
          <w:spacing w:val="2"/>
          <w:sz w:val="22"/>
          <w:szCs w:val="20"/>
        </w:rPr>
        <w:t>y</w:t>
      </w:r>
      <w:r w:rsidRPr="00DF6807">
        <w:rPr>
          <w:rFonts w:eastAsia="Times New Roman"/>
          <w:sz w:val="22"/>
          <w:szCs w:val="20"/>
        </w:rPr>
        <w:t>ear</w:t>
      </w:r>
      <w:r w:rsidRPr="00DF6807">
        <w:rPr>
          <w:rFonts w:eastAsia="Times New Roman"/>
          <w:spacing w:val="-4"/>
          <w:sz w:val="22"/>
          <w:szCs w:val="20"/>
        </w:rPr>
        <w:t xml:space="preserve"> </w:t>
      </w:r>
      <w:r w:rsidRPr="00DF6807">
        <w:rPr>
          <w:rFonts w:eastAsia="Times New Roman"/>
          <w:sz w:val="22"/>
          <w:szCs w:val="20"/>
        </w:rPr>
        <w:t>in</w:t>
      </w:r>
      <w:r w:rsidRPr="00DF6807">
        <w:rPr>
          <w:rFonts w:eastAsia="Times New Roman"/>
          <w:spacing w:val="-2"/>
          <w:sz w:val="22"/>
          <w:szCs w:val="20"/>
        </w:rPr>
        <w:t xml:space="preserve"> </w:t>
      </w:r>
      <w:r w:rsidRPr="00DF6807">
        <w:rPr>
          <w:rFonts w:eastAsia="Times New Roman"/>
          <w:sz w:val="22"/>
          <w:szCs w:val="20"/>
        </w:rPr>
        <w:t>the appropriate</w:t>
      </w:r>
      <w:r w:rsidRPr="00DF6807">
        <w:rPr>
          <w:rFonts w:eastAsia="Times New Roman"/>
          <w:spacing w:val="-9"/>
          <w:sz w:val="22"/>
          <w:szCs w:val="20"/>
        </w:rPr>
        <w:t xml:space="preserve"> </w:t>
      </w:r>
      <w:r w:rsidRPr="00DF6807">
        <w:rPr>
          <w:rFonts w:eastAsia="Times New Roman"/>
          <w:sz w:val="22"/>
          <w:szCs w:val="20"/>
        </w:rPr>
        <w:t>fields.</w:t>
      </w:r>
    </w:p>
    <w:p w14:paraId="3614E252" w14:textId="77777777" w:rsidR="00B83452" w:rsidRPr="00DF6807" w:rsidRDefault="00B83452" w:rsidP="00B83452">
      <w:pPr>
        <w:pStyle w:val="ListParagraph"/>
        <w:widowControl w:val="0"/>
        <w:numPr>
          <w:ilvl w:val="0"/>
          <w:numId w:val="4"/>
        </w:numPr>
        <w:pBdr>
          <w:top w:val="nil"/>
          <w:left w:val="nil"/>
          <w:bottom w:val="nil"/>
          <w:right w:val="nil"/>
          <w:between w:val="nil"/>
        </w:pBdr>
        <w:spacing w:before="57" w:after="0" w:line="240" w:lineRule="auto"/>
        <w:ind w:right="406"/>
        <w:rPr>
          <w:rFonts w:eastAsia="Times New Roman"/>
          <w:sz w:val="22"/>
          <w:szCs w:val="20"/>
        </w:rPr>
      </w:pPr>
      <w:r w:rsidRPr="00DF6807">
        <w:rPr>
          <w:rFonts w:eastAsia="Times New Roman"/>
          <w:sz w:val="22"/>
          <w:szCs w:val="20"/>
        </w:rPr>
        <w:t>Enter</w:t>
      </w:r>
      <w:r w:rsidRPr="00DF6807">
        <w:rPr>
          <w:rFonts w:eastAsia="Times New Roman"/>
          <w:spacing w:val="-5"/>
          <w:sz w:val="22"/>
          <w:szCs w:val="20"/>
        </w:rPr>
        <w:t xml:space="preserve"> </w:t>
      </w:r>
      <w:r w:rsidRPr="00DF6807">
        <w:rPr>
          <w:rFonts w:eastAsia="Times New Roman"/>
          <w:sz w:val="22"/>
          <w:szCs w:val="20"/>
        </w:rPr>
        <w:t>a</w:t>
      </w:r>
      <w:r w:rsidRPr="00DF6807">
        <w:rPr>
          <w:rFonts w:eastAsia="Times New Roman"/>
          <w:spacing w:val="-1"/>
          <w:sz w:val="22"/>
          <w:szCs w:val="20"/>
        </w:rPr>
        <w:t xml:space="preserve"> </w:t>
      </w:r>
      <w:r w:rsidRPr="00DF6807">
        <w:rPr>
          <w:rFonts w:eastAsia="Times New Roman"/>
          <w:b/>
          <w:bCs/>
          <w:sz w:val="22"/>
          <w:szCs w:val="20"/>
        </w:rPr>
        <w:t>Fiscal</w:t>
      </w:r>
      <w:r w:rsidRPr="00DF6807">
        <w:rPr>
          <w:rFonts w:eastAsia="Times New Roman"/>
          <w:b/>
          <w:bCs/>
          <w:spacing w:val="-5"/>
          <w:sz w:val="22"/>
          <w:szCs w:val="20"/>
        </w:rPr>
        <w:t xml:space="preserve"> </w:t>
      </w:r>
      <w:r w:rsidRPr="00DF6807">
        <w:rPr>
          <w:rFonts w:eastAsia="Times New Roman"/>
          <w:b/>
          <w:bCs/>
          <w:sz w:val="22"/>
          <w:szCs w:val="20"/>
        </w:rPr>
        <w:t>year</w:t>
      </w:r>
      <w:r w:rsidRPr="00DF6807">
        <w:rPr>
          <w:rFonts w:eastAsia="Times New Roman"/>
          <w:b/>
          <w:bCs/>
          <w:spacing w:val="-4"/>
          <w:sz w:val="22"/>
          <w:szCs w:val="20"/>
        </w:rPr>
        <w:t xml:space="preserve"> </w:t>
      </w:r>
      <w:r w:rsidRPr="00DF6807">
        <w:rPr>
          <w:rFonts w:eastAsia="Times New Roman"/>
          <w:b/>
          <w:bCs/>
          <w:sz w:val="22"/>
          <w:szCs w:val="20"/>
        </w:rPr>
        <w:t>na</w:t>
      </w:r>
      <w:r w:rsidRPr="00DF6807">
        <w:rPr>
          <w:rFonts w:eastAsia="Times New Roman"/>
          <w:b/>
          <w:bCs/>
          <w:spacing w:val="-1"/>
          <w:sz w:val="22"/>
          <w:szCs w:val="20"/>
        </w:rPr>
        <w:t>m</w:t>
      </w:r>
      <w:r w:rsidRPr="00DF6807">
        <w:rPr>
          <w:rFonts w:eastAsia="Times New Roman"/>
          <w:b/>
          <w:bCs/>
          <w:sz w:val="22"/>
          <w:szCs w:val="20"/>
        </w:rPr>
        <w:t>e</w:t>
      </w:r>
      <w:r w:rsidRPr="00DF6807">
        <w:rPr>
          <w:rFonts w:eastAsia="Times New Roman"/>
          <w:b/>
          <w:bCs/>
          <w:spacing w:val="-5"/>
          <w:sz w:val="22"/>
          <w:szCs w:val="20"/>
        </w:rPr>
        <w:t xml:space="preserve"> </w:t>
      </w:r>
      <w:r w:rsidRPr="00DF6807">
        <w:rPr>
          <w:rFonts w:eastAsia="Times New Roman"/>
          <w:sz w:val="22"/>
          <w:szCs w:val="20"/>
        </w:rPr>
        <w:t>of</w:t>
      </w:r>
      <w:r w:rsidRPr="00DF6807">
        <w:rPr>
          <w:rFonts w:eastAsia="Times New Roman"/>
          <w:spacing w:val="-2"/>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sz w:val="22"/>
          <w:szCs w:val="20"/>
        </w:rPr>
        <w:t>initial</w:t>
      </w:r>
      <w:r w:rsidRPr="00DF6807">
        <w:rPr>
          <w:rFonts w:eastAsia="Times New Roman"/>
          <w:spacing w:val="-5"/>
          <w:sz w:val="22"/>
          <w:szCs w:val="20"/>
        </w:rPr>
        <w:t xml:space="preserve"> </w:t>
      </w:r>
      <w:r w:rsidRPr="00DF6807">
        <w:rPr>
          <w:rFonts w:eastAsia="Times New Roman"/>
          <w:sz w:val="22"/>
          <w:szCs w:val="20"/>
        </w:rPr>
        <w:t>fiscal</w:t>
      </w:r>
      <w:r w:rsidRPr="00DF6807">
        <w:rPr>
          <w:rFonts w:eastAsia="Times New Roman"/>
          <w:spacing w:val="-5"/>
          <w:sz w:val="22"/>
          <w:szCs w:val="20"/>
        </w:rPr>
        <w:t xml:space="preserve"> </w:t>
      </w:r>
      <w:r w:rsidRPr="00DF6807">
        <w:rPr>
          <w:rFonts w:eastAsia="Times New Roman"/>
          <w:spacing w:val="2"/>
          <w:sz w:val="22"/>
          <w:szCs w:val="20"/>
        </w:rPr>
        <w:t>y</w:t>
      </w:r>
      <w:r w:rsidRPr="00DF6807">
        <w:rPr>
          <w:rFonts w:eastAsia="Times New Roman"/>
          <w:sz w:val="22"/>
          <w:szCs w:val="20"/>
        </w:rPr>
        <w:t>ear</w:t>
      </w:r>
      <w:r w:rsidRPr="00DF6807">
        <w:rPr>
          <w:rFonts w:eastAsia="Times New Roman"/>
          <w:spacing w:val="-4"/>
          <w:sz w:val="22"/>
          <w:szCs w:val="20"/>
        </w:rPr>
        <w:t xml:space="preserve"> </w:t>
      </w:r>
      <w:r w:rsidRPr="00DF6807">
        <w:rPr>
          <w:rFonts w:eastAsia="Times New Roman"/>
          <w:sz w:val="22"/>
          <w:szCs w:val="20"/>
        </w:rPr>
        <w:t>to</w:t>
      </w:r>
      <w:r w:rsidRPr="00DF6807">
        <w:rPr>
          <w:rFonts w:eastAsia="Times New Roman"/>
          <w:spacing w:val="-2"/>
          <w:sz w:val="22"/>
          <w:szCs w:val="20"/>
        </w:rPr>
        <w:t xml:space="preserve"> </w:t>
      </w:r>
      <w:r w:rsidRPr="00DF6807">
        <w:rPr>
          <w:rFonts w:eastAsia="Times New Roman"/>
          <w:sz w:val="22"/>
          <w:szCs w:val="20"/>
        </w:rPr>
        <w:t>be</w:t>
      </w:r>
      <w:r w:rsidRPr="00DF6807">
        <w:rPr>
          <w:rFonts w:eastAsia="Times New Roman"/>
          <w:spacing w:val="-2"/>
          <w:sz w:val="22"/>
          <w:szCs w:val="20"/>
        </w:rPr>
        <w:t xml:space="preserve"> </w:t>
      </w:r>
      <w:r w:rsidRPr="00DF6807">
        <w:rPr>
          <w:rFonts w:eastAsia="Times New Roman"/>
          <w:sz w:val="22"/>
          <w:szCs w:val="20"/>
        </w:rPr>
        <w:t>assoc</w:t>
      </w:r>
      <w:r w:rsidRPr="00DF6807">
        <w:rPr>
          <w:rFonts w:eastAsia="Times New Roman"/>
          <w:spacing w:val="1"/>
          <w:sz w:val="22"/>
          <w:szCs w:val="20"/>
        </w:rPr>
        <w:t>i</w:t>
      </w:r>
      <w:r w:rsidRPr="00DF6807">
        <w:rPr>
          <w:rFonts w:eastAsia="Times New Roman"/>
          <w:sz w:val="22"/>
          <w:szCs w:val="20"/>
        </w:rPr>
        <w:t>ated with</w:t>
      </w:r>
      <w:r w:rsidRPr="00DF6807">
        <w:rPr>
          <w:rFonts w:eastAsia="Times New Roman"/>
          <w:spacing w:val="-4"/>
          <w:sz w:val="22"/>
          <w:szCs w:val="20"/>
        </w:rPr>
        <w:t xml:space="preserve"> </w:t>
      </w:r>
      <w:r w:rsidRPr="00DF6807">
        <w:rPr>
          <w:rFonts w:eastAsia="Times New Roman"/>
          <w:sz w:val="22"/>
          <w:szCs w:val="20"/>
        </w:rPr>
        <w:t>this</w:t>
      </w:r>
      <w:r w:rsidRPr="00DF6807">
        <w:rPr>
          <w:rFonts w:eastAsia="Times New Roman"/>
          <w:spacing w:val="-3"/>
          <w:sz w:val="22"/>
          <w:szCs w:val="20"/>
        </w:rPr>
        <w:t xml:space="preserve"> </w:t>
      </w:r>
      <w:r w:rsidRPr="00DF6807">
        <w:rPr>
          <w:rFonts w:eastAsia="Times New Roman"/>
          <w:sz w:val="22"/>
          <w:szCs w:val="20"/>
        </w:rPr>
        <w:t>fiscal</w:t>
      </w:r>
      <w:r w:rsidRPr="00DF6807">
        <w:rPr>
          <w:rFonts w:eastAsia="Times New Roman"/>
          <w:spacing w:val="-5"/>
          <w:sz w:val="22"/>
          <w:szCs w:val="20"/>
        </w:rPr>
        <w:t xml:space="preserve"> </w:t>
      </w:r>
      <w:r w:rsidRPr="00DF6807">
        <w:rPr>
          <w:rFonts w:eastAsia="Times New Roman"/>
          <w:sz w:val="22"/>
          <w:szCs w:val="20"/>
        </w:rPr>
        <w:t>calendar.</w:t>
      </w:r>
    </w:p>
    <w:p w14:paraId="5A3B2EDE" w14:textId="77777777" w:rsidR="00B83452" w:rsidRPr="00DF6807" w:rsidRDefault="00B83452" w:rsidP="00B83452">
      <w:pPr>
        <w:pStyle w:val="ListParagraph"/>
        <w:widowControl w:val="0"/>
        <w:numPr>
          <w:ilvl w:val="0"/>
          <w:numId w:val="4"/>
        </w:numPr>
        <w:pBdr>
          <w:top w:val="nil"/>
          <w:left w:val="nil"/>
          <w:bottom w:val="nil"/>
          <w:right w:val="nil"/>
          <w:between w:val="nil"/>
        </w:pBdr>
        <w:spacing w:before="60" w:after="0" w:line="240" w:lineRule="auto"/>
        <w:ind w:right="206"/>
        <w:rPr>
          <w:rFonts w:eastAsia="Times New Roman"/>
          <w:sz w:val="22"/>
          <w:szCs w:val="20"/>
        </w:rPr>
      </w:pPr>
      <w:r w:rsidRPr="00DF6807">
        <w:rPr>
          <w:rFonts w:eastAsia="Times New Roman"/>
          <w:sz w:val="22"/>
          <w:szCs w:val="20"/>
        </w:rPr>
        <w:t>Enter</w:t>
      </w:r>
      <w:r w:rsidRPr="00DF6807">
        <w:rPr>
          <w:rFonts w:eastAsia="Times New Roman"/>
          <w:spacing w:val="-5"/>
          <w:sz w:val="22"/>
          <w:szCs w:val="20"/>
        </w:rPr>
        <w:t xml:space="preserve"> </w:t>
      </w:r>
      <w:r w:rsidRPr="00DF6807">
        <w:rPr>
          <w:rFonts w:eastAsia="Times New Roman"/>
          <w:sz w:val="22"/>
          <w:szCs w:val="20"/>
        </w:rPr>
        <w:t>the</w:t>
      </w:r>
      <w:r w:rsidRPr="00DF6807">
        <w:rPr>
          <w:rFonts w:eastAsia="Times New Roman"/>
          <w:spacing w:val="-2"/>
          <w:sz w:val="22"/>
          <w:szCs w:val="20"/>
        </w:rPr>
        <w:t xml:space="preserve"> </w:t>
      </w:r>
      <w:r w:rsidRPr="00DF6807">
        <w:rPr>
          <w:rFonts w:eastAsia="Times New Roman"/>
          <w:b/>
          <w:bCs/>
          <w:sz w:val="22"/>
          <w:szCs w:val="20"/>
        </w:rPr>
        <w:t>Length</w:t>
      </w:r>
      <w:r w:rsidRPr="00DF6807">
        <w:rPr>
          <w:rFonts w:eastAsia="Times New Roman"/>
          <w:b/>
          <w:bCs/>
          <w:spacing w:val="-7"/>
          <w:sz w:val="22"/>
          <w:szCs w:val="20"/>
        </w:rPr>
        <w:t xml:space="preserve"> </w:t>
      </w:r>
      <w:r w:rsidRPr="00DF6807">
        <w:rPr>
          <w:rFonts w:eastAsia="Times New Roman"/>
          <w:b/>
          <w:bCs/>
          <w:sz w:val="22"/>
          <w:szCs w:val="20"/>
        </w:rPr>
        <w:t>of</w:t>
      </w:r>
      <w:r w:rsidRPr="00DF6807">
        <w:rPr>
          <w:rFonts w:eastAsia="Times New Roman"/>
          <w:b/>
          <w:bCs/>
          <w:spacing w:val="-2"/>
          <w:sz w:val="22"/>
          <w:szCs w:val="20"/>
        </w:rPr>
        <w:t xml:space="preserve"> </w:t>
      </w:r>
      <w:r w:rsidRPr="00DF6807">
        <w:rPr>
          <w:rFonts w:eastAsia="Times New Roman"/>
          <w:b/>
          <w:bCs/>
          <w:sz w:val="22"/>
          <w:szCs w:val="20"/>
        </w:rPr>
        <w:t>the</w:t>
      </w:r>
      <w:r w:rsidRPr="00DF6807">
        <w:rPr>
          <w:rFonts w:eastAsia="Times New Roman"/>
          <w:b/>
          <w:bCs/>
          <w:spacing w:val="-3"/>
          <w:sz w:val="22"/>
          <w:szCs w:val="20"/>
        </w:rPr>
        <w:t xml:space="preserve"> </w:t>
      </w:r>
      <w:r w:rsidRPr="00DF6807">
        <w:rPr>
          <w:rFonts w:eastAsia="Times New Roman"/>
          <w:b/>
          <w:bCs/>
          <w:sz w:val="22"/>
          <w:szCs w:val="20"/>
        </w:rPr>
        <w:t>period</w:t>
      </w:r>
      <w:r w:rsidRPr="00DF6807">
        <w:rPr>
          <w:rFonts w:eastAsia="Times New Roman"/>
          <w:b/>
          <w:bCs/>
          <w:spacing w:val="-6"/>
          <w:sz w:val="22"/>
          <w:szCs w:val="20"/>
        </w:rPr>
        <w:t xml:space="preserve"> </w:t>
      </w:r>
      <w:r w:rsidRPr="00DF6807">
        <w:rPr>
          <w:rFonts w:eastAsia="Times New Roman"/>
          <w:sz w:val="22"/>
          <w:szCs w:val="20"/>
        </w:rPr>
        <w:t>and</w:t>
      </w:r>
      <w:r w:rsidRPr="00DF6807">
        <w:rPr>
          <w:rFonts w:eastAsia="Times New Roman"/>
          <w:spacing w:val="-3"/>
          <w:sz w:val="22"/>
          <w:szCs w:val="20"/>
        </w:rPr>
        <w:t xml:space="preserve"> </w:t>
      </w:r>
      <w:r w:rsidRPr="00DF6807">
        <w:rPr>
          <w:rFonts w:eastAsia="Times New Roman"/>
          <w:sz w:val="22"/>
          <w:szCs w:val="20"/>
        </w:rPr>
        <w:t>the</w:t>
      </w:r>
      <w:r w:rsidRPr="00DF6807">
        <w:rPr>
          <w:rFonts w:eastAsia="Times New Roman"/>
          <w:spacing w:val="-4"/>
          <w:sz w:val="22"/>
          <w:szCs w:val="20"/>
        </w:rPr>
        <w:t xml:space="preserve"> </w:t>
      </w:r>
      <w:r w:rsidRPr="00DF6807">
        <w:rPr>
          <w:rFonts w:eastAsia="Times New Roman"/>
          <w:b/>
          <w:bCs/>
          <w:sz w:val="22"/>
          <w:szCs w:val="20"/>
        </w:rPr>
        <w:t>Unit</w:t>
      </w:r>
      <w:r w:rsidRPr="00DF6807">
        <w:rPr>
          <w:rFonts w:eastAsia="Times New Roman"/>
          <w:b/>
          <w:bCs/>
          <w:spacing w:val="-4"/>
          <w:sz w:val="22"/>
          <w:szCs w:val="20"/>
        </w:rPr>
        <w:t xml:space="preserve"> </w:t>
      </w:r>
      <w:r w:rsidRPr="00DF6807">
        <w:rPr>
          <w:rFonts w:eastAsia="Times New Roman"/>
          <w:sz w:val="22"/>
          <w:szCs w:val="20"/>
        </w:rPr>
        <w:t>of</w:t>
      </w:r>
      <w:r w:rsidRPr="00DF6807">
        <w:rPr>
          <w:rFonts w:eastAsia="Times New Roman"/>
          <w:spacing w:val="-2"/>
          <w:sz w:val="22"/>
          <w:szCs w:val="20"/>
        </w:rPr>
        <w:t xml:space="preserve"> </w:t>
      </w:r>
      <w:r w:rsidRPr="00DF6807">
        <w:rPr>
          <w:rFonts w:eastAsia="Times New Roman"/>
          <w:sz w:val="22"/>
          <w:szCs w:val="20"/>
        </w:rPr>
        <w:t>the</w:t>
      </w:r>
      <w:r w:rsidRPr="00DF6807">
        <w:rPr>
          <w:rFonts w:eastAsia="Times New Roman"/>
          <w:spacing w:val="-3"/>
          <w:sz w:val="22"/>
          <w:szCs w:val="20"/>
        </w:rPr>
        <w:t xml:space="preserve"> </w:t>
      </w:r>
      <w:r w:rsidRPr="00DF6807">
        <w:rPr>
          <w:rFonts w:eastAsia="Times New Roman"/>
          <w:sz w:val="22"/>
          <w:szCs w:val="20"/>
        </w:rPr>
        <w:t>periods.</w:t>
      </w:r>
      <w:r w:rsidRPr="00DF6807">
        <w:rPr>
          <w:rFonts w:eastAsia="Times New Roman"/>
          <w:spacing w:val="49"/>
          <w:sz w:val="22"/>
          <w:szCs w:val="20"/>
        </w:rPr>
        <w:t xml:space="preserve"> </w:t>
      </w:r>
      <w:r w:rsidRPr="00DF6807">
        <w:rPr>
          <w:rFonts w:eastAsia="Times New Roman"/>
          <w:sz w:val="22"/>
          <w:szCs w:val="20"/>
        </w:rPr>
        <w:t>These fields</w:t>
      </w:r>
      <w:r w:rsidRPr="00DF6807">
        <w:rPr>
          <w:rFonts w:eastAsia="Times New Roman"/>
          <w:spacing w:val="-5"/>
          <w:sz w:val="22"/>
          <w:szCs w:val="20"/>
        </w:rPr>
        <w:t xml:space="preserve"> </w:t>
      </w:r>
      <w:r w:rsidRPr="00DF6807">
        <w:rPr>
          <w:rFonts w:eastAsia="Times New Roman"/>
          <w:sz w:val="22"/>
          <w:szCs w:val="20"/>
        </w:rPr>
        <w:t>work</w:t>
      </w:r>
      <w:r w:rsidRPr="00DF6807">
        <w:rPr>
          <w:rFonts w:eastAsia="Times New Roman"/>
          <w:spacing w:val="-5"/>
          <w:sz w:val="22"/>
          <w:szCs w:val="20"/>
        </w:rPr>
        <w:t xml:space="preserve"> </w:t>
      </w:r>
      <w:r w:rsidRPr="00DF6807">
        <w:rPr>
          <w:rFonts w:eastAsia="Times New Roman"/>
          <w:sz w:val="22"/>
          <w:szCs w:val="20"/>
        </w:rPr>
        <w:t>together</w:t>
      </w:r>
      <w:r w:rsidRPr="00DF6807">
        <w:rPr>
          <w:rFonts w:eastAsia="Times New Roman"/>
          <w:spacing w:val="-6"/>
          <w:sz w:val="22"/>
          <w:szCs w:val="20"/>
        </w:rPr>
        <w:t xml:space="preserve"> </w:t>
      </w:r>
      <w:r w:rsidRPr="00DF6807">
        <w:rPr>
          <w:rFonts w:eastAsia="Times New Roman"/>
          <w:sz w:val="22"/>
          <w:szCs w:val="20"/>
        </w:rPr>
        <w:t>to</w:t>
      </w:r>
      <w:r w:rsidRPr="00DF6807">
        <w:rPr>
          <w:rFonts w:eastAsia="Times New Roman"/>
          <w:spacing w:val="-2"/>
          <w:sz w:val="22"/>
          <w:szCs w:val="20"/>
        </w:rPr>
        <w:t xml:space="preserve"> </w:t>
      </w:r>
      <w:r w:rsidRPr="00DF6807">
        <w:rPr>
          <w:rFonts w:eastAsia="Times New Roman"/>
          <w:sz w:val="22"/>
          <w:szCs w:val="20"/>
        </w:rPr>
        <w:t>deter</w:t>
      </w:r>
      <w:r w:rsidRPr="00DF6807">
        <w:rPr>
          <w:rFonts w:eastAsia="Times New Roman"/>
          <w:spacing w:val="-1"/>
          <w:sz w:val="22"/>
          <w:szCs w:val="20"/>
        </w:rPr>
        <w:t>m</w:t>
      </w:r>
      <w:r w:rsidRPr="00DF6807">
        <w:rPr>
          <w:rFonts w:eastAsia="Times New Roman"/>
          <w:sz w:val="22"/>
          <w:szCs w:val="20"/>
        </w:rPr>
        <w:t>ine</w:t>
      </w:r>
      <w:r w:rsidRPr="00DF6807">
        <w:rPr>
          <w:rFonts w:eastAsia="Times New Roman"/>
          <w:spacing w:val="-10"/>
          <w:sz w:val="22"/>
          <w:szCs w:val="20"/>
        </w:rPr>
        <w:t xml:space="preserve"> </w:t>
      </w:r>
      <w:r w:rsidRPr="00DF6807">
        <w:rPr>
          <w:rFonts w:eastAsia="Times New Roman"/>
          <w:sz w:val="22"/>
          <w:szCs w:val="20"/>
        </w:rPr>
        <w:t>how</w:t>
      </w:r>
      <w:r w:rsidRPr="00DF6807">
        <w:rPr>
          <w:rFonts w:eastAsia="Times New Roman"/>
          <w:spacing w:val="-3"/>
          <w:sz w:val="22"/>
          <w:szCs w:val="20"/>
        </w:rPr>
        <w:t xml:space="preserve"> </w:t>
      </w:r>
      <w:r w:rsidRPr="00DF6807">
        <w:rPr>
          <w:rFonts w:eastAsia="Times New Roman"/>
          <w:sz w:val="22"/>
          <w:szCs w:val="20"/>
        </w:rPr>
        <w:t>many</w:t>
      </w:r>
      <w:r w:rsidRPr="00DF6807">
        <w:rPr>
          <w:rFonts w:eastAsia="Times New Roman"/>
          <w:spacing w:val="-4"/>
          <w:sz w:val="22"/>
          <w:szCs w:val="20"/>
        </w:rPr>
        <w:t xml:space="preserve"> </w:t>
      </w:r>
      <w:r w:rsidRPr="00DF6807">
        <w:rPr>
          <w:rFonts w:eastAsia="Times New Roman"/>
          <w:sz w:val="22"/>
          <w:szCs w:val="20"/>
        </w:rPr>
        <w:t>periods</w:t>
      </w:r>
      <w:r w:rsidRPr="00DF6807">
        <w:rPr>
          <w:rFonts w:eastAsia="Times New Roman"/>
          <w:spacing w:val="-7"/>
          <w:sz w:val="22"/>
          <w:szCs w:val="20"/>
        </w:rPr>
        <w:t xml:space="preserve"> </w:t>
      </w:r>
      <w:r w:rsidRPr="00DF6807">
        <w:rPr>
          <w:rFonts w:eastAsia="Times New Roman"/>
          <w:sz w:val="22"/>
          <w:szCs w:val="20"/>
        </w:rPr>
        <w:t>will</w:t>
      </w:r>
      <w:r w:rsidRPr="00DF6807">
        <w:rPr>
          <w:rFonts w:eastAsia="Times New Roman"/>
          <w:spacing w:val="-3"/>
          <w:sz w:val="22"/>
          <w:szCs w:val="20"/>
        </w:rPr>
        <w:t xml:space="preserve"> </w:t>
      </w:r>
      <w:r w:rsidRPr="00DF6807">
        <w:rPr>
          <w:rFonts w:eastAsia="Times New Roman"/>
          <w:sz w:val="22"/>
          <w:szCs w:val="20"/>
        </w:rPr>
        <w:t>be</w:t>
      </w:r>
      <w:r w:rsidRPr="00DF6807">
        <w:rPr>
          <w:rFonts w:eastAsia="Times New Roman"/>
          <w:spacing w:val="-2"/>
          <w:sz w:val="22"/>
          <w:szCs w:val="20"/>
        </w:rPr>
        <w:t xml:space="preserve"> </w:t>
      </w:r>
      <w:r w:rsidRPr="00DF6807">
        <w:rPr>
          <w:rFonts w:eastAsia="Times New Roman"/>
          <w:sz w:val="22"/>
          <w:szCs w:val="20"/>
        </w:rPr>
        <w:t>created.</w:t>
      </w:r>
    </w:p>
    <w:p w14:paraId="2B81D4A4" w14:textId="77777777" w:rsidR="00B83452" w:rsidRPr="00DF6807" w:rsidRDefault="00B83452" w:rsidP="00B83452">
      <w:pPr>
        <w:pStyle w:val="ListParagraph"/>
        <w:widowControl w:val="0"/>
        <w:numPr>
          <w:ilvl w:val="0"/>
          <w:numId w:val="4"/>
        </w:numPr>
        <w:pBdr>
          <w:top w:val="nil"/>
          <w:left w:val="nil"/>
          <w:bottom w:val="nil"/>
          <w:right w:val="nil"/>
          <w:between w:val="nil"/>
        </w:pBdr>
        <w:spacing w:before="60" w:after="0" w:line="240" w:lineRule="auto"/>
        <w:ind w:right="-20"/>
        <w:rPr>
          <w:rFonts w:ascii="Times New Roman" w:eastAsia="Times New Roman" w:hAnsi="Times New Roman" w:cs="Times New Roman"/>
        </w:rPr>
      </w:pPr>
      <w:r w:rsidRPr="00DF6807">
        <w:rPr>
          <w:rFonts w:eastAsia="Times New Roman"/>
          <w:sz w:val="22"/>
        </w:rPr>
        <w:t>Select</w:t>
      </w:r>
      <w:r w:rsidRPr="00DF6807">
        <w:rPr>
          <w:rFonts w:eastAsia="Times New Roman"/>
          <w:spacing w:val="-5"/>
          <w:sz w:val="22"/>
        </w:rPr>
        <w:t xml:space="preserve"> </w:t>
      </w:r>
      <w:r w:rsidRPr="00DF6807">
        <w:rPr>
          <w:rFonts w:eastAsia="Times New Roman"/>
          <w:sz w:val="22"/>
        </w:rPr>
        <w:t>the</w:t>
      </w:r>
      <w:r w:rsidRPr="00DF6807">
        <w:rPr>
          <w:rFonts w:eastAsia="Times New Roman"/>
          <w:spacing w:val="-3"/>
          <w:sz w:val="22"/>
        </w:rPr>
        <w:t xml:space="preserve"> </w:t>
      </w:r>
      <w:r w:rsidRPr="00DF6807">
        <w:rPr>
          <w:rFonts w:eastAsia="Times New Roman"/>
          <w:b/>
          <w:bCs/>
          <w:sz w:val="22"/>
        </w:rPr>
        <w:t>Cr</w:t>
      </w:r>
      <w:r w:rsidRPr="00DF6807">
        <w:rPr>
          <w:rFonts w:eastAsia="Times New Roman"/>
          <w:b/>
          <w:bCs/>
          <w:spacing w:val="1"/>
          <w:sz w:val="22"/>
        </w:rPr>
        <w:t>ea</w:t>
      </w:r>
      <w:r w:rsidRPr="00DF6807">
        <w:rPr>
          <w:rFonts w:eastAsia="Times New Roman"/>
          <w:b/>
          <w:bCs/>
          <w:sz w:val="22"/>
        </w:rPr>
        <w:t>te</w:t>
      </w:r>
      <w:r w:rsidRPr="00DF6807">
        <w:rPr>
          <w:rFonts w:eastAsia="Times New Roman"/>
          <w:b/>
          <w:bCs/>
          <w:spacing w:val="-6"/>
          <w:sz w:val="22"/>
        </w:rPr>
        <w:t xml:space="preserve"> </w:t>
      </w:r>
      <w:r w:rsidRPr="00DF6807">
        <w:rPr>
          <w:rFonts w:eastAsia="Times New Roman"/>
          <w:sz w:val="22"/>
        </w:rPr>
        <w:t>butt</w:t>
      </w:r>
      <w:r w:rsidRPr="00DF6807">
        <w:rPr>
          <w:rFonts w:eastAsia="Times New Roman"/>
          <w:spacing w:val="-1"/>
          <w:sz w:val="22"/>
        </w:rPr>
        <w:t>o</w:t>
      </w:r>
      <w:r w:rsidRPr="00DF6807">
        <w:rPr>
          <w:rFonts w:eastAsia="Times New Roman"/>
          <w:sz w:val="22"/>
        </w:rPr>
        <w:t>n.</w:t>
      </w:r>
    </w:p>
    <w:p w14:paraId="2EC750D3" w14:textId="77777777" w:rsidR="00B83452" w:rsidRDefault="00B83452" w:rsidP="00B83452">
      <w:pPr>
        <w:pStyle w:val="Heading3"/>
        <w:ind w:left="0" w:firstLine="0"/>
      </w:pPr>
      <w:r>
        <w:t>Create a date interval for month of August</w:t>
      </w:r>
    </w:p>
    <w:p w14:paraId="2F747FCD" w14:textId="77777777" w:rsidR="00B83452" w:rsidRPr="0068210F" w:rsidRDefault="00B83452" w:rsidP="00B83452">
      <w:r w:rsidRPr="0CB0B819">
        <w:t>If your fiscal year starts on August 1</w:t>
      </w:r>
      <w:r w:rsidRPr="0CB0B819">
        <w:rPr>
          <w:vertAlign w:val="superscript"/>
        </w:rPr>
        <w:t>st</w:t>
      </w:r>
      <w:r w:rsidRPr="0CB0B819">
        <w:t xml:space="preserve"> and ends on July 31</w:t>
      </w:r>
      <w:r w:rsidRPr="0CB0B819">
        <w:rPr>
          <w:vertAlign w:val="superscript"/>
        </w:rPr>
        <w:t>st</w:t>
      </w:r>
      <w:r w:rsidRPr="0CB0B819">
        <w:t xml:space="preserve"> of the next year, follow the steps below to create a date interval for the month of August:</w:t>
      </w:r>
    </w:p>
    <w:p w14:paraId="2357AA73" w14:textId="77777777" w:rsidR="00B83452" w:rsidRPr="00DF6807" w:rsidRDefault="00B83452" w:rsidP="00B83452">
      <w:pPr>
        <w:pStyle w:val="ListParagraph"/>
        <w:numPr>
          <w:ilvl w:val="0"/>
          <w:numId w:val="4"/>
        </w:numPr>
        <w:spacing w:after="160" w:line="256" w:lineRule="auto"/>
        <w:rPr>
          <w:sz w:val="22"/>
        </w:rPr>
      </w:pPr>
      <w:r w:rsidRPr="4A83DDD3">
        <w:rPr>
          <w:sz w:val="22"/>
        </w:rPr>
        <w:t xml:space="preserve">Navigate to </w:t>
      </w:r>
      <w:r w:rsidRPr="4A83DDD3">
        <w:rPr>
          <w:b/>
          <w:bCs/>
          <w:sz w:val="22"/>
        </w:rPr>
        <w:t>General ledger</w:t>
      </w:r>
      <w:r>
        <w:rPr>
          <w:b/>
          <w:bCs/>
          <w:sz w:val="22"/>
        </w:rPr>
        <w:t xml:space="preserve"> &gt; </w:t>
      </w:r>
      <w:r w:rsidRPr="4A83DDD3">
        <w:rPr>
          <w:b/>
          <w:bCs/>
          <w:sz w:val="22"/>
        </w:rPr>
        <w:t>Ledger setup</w:t>
      </w:r>
      <w:r>
        <w:rPr>
          <w:b/>
          <w:bCs/>
          <w:sz w:val="22"/>
        </w:rPr>
        <w:t xml:space="preserve"> &gt; </w:t>
      </w:r>
      <w:r w:rsidRPr="4A83DDD3">
        <w:rPr>
          <w:b/>
          <w:bCs/>
          <w:sz w:val="22"/>
        </w:rPr>
        <w:t>Date intervals</w:t>
      </w:r>
      <w:r w:rsidRPr="4A83DDD3">
        <w:rPr>
          <w:sz w:val="22"/>
        </w:rPr>
        <w:t>.</w:t>
      </w:r>
    </w:p>
    <w:p w14:paraId="7532C27C"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Select </w:t>
      </w:r>
      <w:r w:rsidRPr="0CB0B819">
        <w:rPr>
          <w:b/>
          <w:bCs/>
          <w:sz w:val="22"/>
        </w:rPr>
        <w:t>New</w:t>
      </w:r>
    </w:p>
    <w:p w14:paraId="375BFE8B" w14:textId="77777777" w:rsidR="00B83452" w:rsidRPr="00DF6807" w:rsidRDefault="00B83452" w:rsidP="00B83452">
      <w:pPr>
        <w:pStyle w:val="ListParagraph"/>
        <w:numPr>
          <w:ilvl w:val="0"/>
          <w:numId w:val="4"/>
        </w:numPr>
        <w:spacing w:after="160" w:line="256" w:lineRule="auto"/>
        <w:rPr>
          <w:sz w:val="22"/>
          <w:szCs w:val="20"/>
        </w:rPr>
      </w:pPr>
      <w:r w:rsidRPr="00DF6807">
        <w:rPr>
          <w:sz w:val="22"/>
          <w:szCs w:val="20"/>
        </w:rPr>
        <w:t xml:space="preserve">In the </w:t>
      </w:r>
      <w:r w:rsidRPr="00DF6807">
        <w:rPr>
          <w:b/>
          <w:bCs/>
          <w:sz w:val="22"/>
          <w:szCs w:val="20"/>
        </w:rPr>
        <w:t>Date interval code</w:t>
      </w:r>
      <w:r w:rsidRPr="00DF6807">
        <w:rPr>
          <w:sz w:val="22"/>
          <w:szCs w:val="20"/>
        </w:rPr>
        <w:t xml:space="preserve"> field, type 'August'.</w:t>
      </w:r>
    </w:p>
    <w:p w14:paraId="5F40D8C3" w14:textId="77777777" w:rsidR="00B83452" w:rsidRPr="00DF6807" w:rsidRDefault="00B83452" w:rsidP="00B83452">
      <w:pPr>
        <w:pStyle w:val="ListParagraph"/>
        <w:numPr>
          <w:ilvl w:val="0"/>
          <w:numId w:val="4"/>
        </w:numPr>
        <w:spacing w:after="160" w:line="256" w:lineRule="auto"/>
        <w:rPr>
          <w:sz w:val="22"/>
          <w:szCs w:val="20"/>
        </w:rPr>
      </w:pPr>
      <w:r w:rsidRPr="00DF6807">
        <w:rPr>
          <w:sz w:val="22"/>
          <w:szCs w:val="20"/>
        </w:rPr>
        <w:t xml:space="preserve">In the </w:t>
      </w:r>
      <w:r w:rsidRPr="00DF6807">
        <w:rPr>
          <w:b/>
          <w:bCs/>
          <w:sz w:val="22"/>
          <w:szCs w:val="20"/>
        </w:rPr>
        <w:t>Description</w:t>
      </w:r>
      <w:r w:rsidRPr="00DF6807">
        <w:rPr>
          <w:sz w:val="22"/>
          <w:szCs w:val="20"/>
        </w:rPr>
        <w:t xml:space="preserve"> field, type 'Month of August'.</w:t>
      </w:r>
    </w:p>
    <w:p w14:paraId="55C88881"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Under the </w:t>
      </w:r>
      <w:r w:rsidRPr="0CB0B819">
        <w:rPr>
          <w:b/>
          <w:bCs/>
          <w:sz w:val="22"/>
        </w:rPr>
        <w:t>Interval Start</w:t>
      </w:r>
      <w:r w:rsidRPr="0CB0B819">
        <w:rPr>
          <w:sz w:val="22"/>
        </w:rPr>
        <w:t xml:space="preserve"> on your left side, in the </w:t>
      </w:r>
      <w:proofErr w:type="gramStart"/>
      <w:r w:rsidRPr="0CB0B819">
        <w:rPr>
          <w:b/>
          <w:bCs/>
          <w:sz w:val="22"/>
        </w:rPr>
        <w:t>From</w:t>
      </w:r>
      <w:proofErr w:type="gramEnd"/>
      <w:r w:rsidRPr="0CB0B819">
        <w:rPr>
          <w:b/>
          <w:bCs/>
          <w:sz w:val="22"/>
        </w:rPr>
        <w:t xml:space="preserve"> date period</w:t>
      </w:r>
      <w:r w:rsidRPr="0CB0B819">
        <w:rPr>
          <w:sz w:val="22"/>
        </w:rPr>
        <w:t xml:space="preserve"> </w:t>
      </w:r>
      <w:r w:rsidRPr="0CB0B819">
        <w:rPr>
          <w:b/>
          <w:bCs/>
          <w:sz w:val="22"/>
        </w:rPr>
        <w:t>type</w:t>
      </w:r>
      <w:r w:rsidRPr="0CB0B819">
        <w:rPr>
          <w:sz w:val="22"/>
        </w:rPr>
        <w:t xml:space="preserve"> field, select 'Fiscal year.'</w:t>
      </w:r>
    </w:p>
    <w:p w14:paraId="0929AAA3"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Under the </w:t>
      </w:r>
      <w:r w:rsidRPr="0CB0B819">
        <w:rPr>
          <w:b/>
          <w:bCs/>
          <w:sz w:val="22"/>
        </w:rPr>
        <w:t>Interval Start</w:t>
      </w:r>
      <w:r w:rsidRPr="0CB0B819">
        <w:rPr>
          <w:sz w:val="22"/>
        </w:rPr>
        <w:t xml:space="preserve"> on your left side, in the </w:t>
      </w:r>
      <w:proofErr w:type="gramStart"/>
      <w:r w:rsidRPr="0CB0B819">
        <w:rPr>
          <w:b/>
          <w:bCs/>
          <w:sz w:val="22"/>
        </w:rPr>
        <w:t>From</w:t>
      </w:r>
      <w:proofErr w:type="gramEnd"/>
      <w:r w:rsidRPr="0CB0B819">
        <w:rPr>
          <w:b/>
          <w:bCs/>
          <w:sz w:val="22"/>
        </w:rPr>
        <w:t xml:space="preserve"> date Start/End </w:t>
      </w:r>
      <w:r w:rsidRPr="0CB0B819">
        <w:rPr>
          <w:sz w:val="22"/>
        </w:rPr>
        <w:t>field, select 'Start.'</w:t>
      </w:r>
    </w:p>
    <w:p w14:paraId="1E83E6AA"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Under the </w:t>
      </w:r>
      <w:r w:rsidRPr="0CB0B819">
        <w:rPr>
          <w:b/>
          <w:bCs/>
          <w:sz w:val="22"/>
        </w:rPr>
        <w:t>Interval Start</w:t>
      </w:r>
      <w:r w:rsidRPr="0CB0B819">
        <w:rPr>
          <w:sz w:val="22"/>
        </w:rPr>
        <w:t xml:space="preserve"> on your left side, in the </w:t>
      </w:r>
      <w:proofErr w:type="gramStart"/>
      <w:r w:rsidRPr="0CB0B819">
        <w:rPr>
          <w:b/>
          <w:bCs/>
          <w:sz w:val="22"/>
        </w:rPr>
        <w:t>From</w:t>
      </w:r>
      <w:proofErr w:type="gramEnd"/>
      <w:r w:rsidRPr="0CB0B819">
        <w:rPr>
          <w:b/>
          <w:bCs/>
          <w:sz w:val="22"/>
        </w:rPr>
        <w:t xml:space="preserve"> date adjustment unit</w:t>
      </w:r>
      <w:r w:rsidRPr="0CB0B819">
        <w:rPr>
          <w:sz w:val="22"/>
        </w:rPr>
        <w:t xml:space="preserve"> field, select 'Months.'</w:t>
      </w:r>
    </w:p>
    <w:p w14:paraId="4534CB1E"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Under the Interval End, in the </w:t>
      </w:r>
      <w:proofErr w:type="gramStart"/>
      <w:r w:rsidRPr="0CB0B819">
        <w:rPr>
          <w:b/>
          <w:bCs/>
          <w:sz w:val="22"/>
        </w:rPr>
        <w:t>To</w:t>
      </w:r>
      <w:proofErr w:type="gramEnd"/>
      <w:r w:rsidRPr="0CB0B819">
        <w:rPr>
          <w:b/>
          <w:bCs/>
          <w:sz w:val="22"/>
        </w:rPr>
        <w:t xml:space="preserve"> date period type </w:t>
      </w:r>
      <w:r w:rsidRPr="0CB0B819">
        <w:rPr>
          <w:sz w:val="22"/>
        </w:rPr>
        <w:t>field, select 'Fiscal year.'</w:t>
      </w:r>
    </w:p>
    <w:p w14:paraId="1561230E"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Under the Interval End, in In the </w:t>
      </w:r>
      <w:proofErr w:type="gramStart"/>
      <w:r w:rsidRPr="0CB0B819">
        <w:rPr>
          <w:b/>
          <w:bCs/>
          <w:sz w:val="22"/>
        </w:rPr>
        <w:t>To</w:t>
      </w:r>
      <w:proofErr w:type="gramEnd"/>
      <w:r w:rsidRPr="0CB0B819">
        <w:rPr>
          <w:b/>
          <w:bCs/>
          <w:sz w:val="22"/>
        </w:rPr>
        <w:t xml:space="preserve"> date Start/End</w:t>
      </w:r>
      <w:r w:rsidRPr="0CB0B819">
        <w:rPr>
          <w:sz w:val="22"/>
        </w:rPr>
        <w:t xml:space="preserve"> field, select 'End.'</w:t>
      </w:r>
    </w:p>
    <w:p w14:paraId="4A8A8BCE"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Under the Interval End, in the </w:t>
      </w:r>
      <w:proofErr w:type="gramStart"/>
      <w:r w:rsidRPr="0CB0B819">
        <w:rPr>
          <w:b/>
          <w:bCs/>
          <w:sz w:val="22"/>
        </w:rPr>
        <w:t>To</w:t>
      </w:r>
      <w:proofErr w:type="gramEnd"/>
      <w:r w:rsidRPr="0CB0B819">
        <w:rPr>
          <w:b/>
          <w:bCs/>
          <w:sz w:val="22"/>
        </w:rPr>
        <w:t xml:space="preserve"> date +/-</w:t>
      </w:r>
      <w:r w:rsidRPr="0CB0B819">
        <w:rPr>
          <w:sz w:val="22"/>
        </w:rPr>
        <w:t xml:space="preserve"> field, enter '-11.'</w:t>
      </w:r>
    </w:p>
    <w:p w14:paraId="40222EC2"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Under the Interval End, in the </w:t>
      </w:r>
      <w:proofErr w:type="gramStart"/>
      <w:r w:rsidRPr="0CB0B819">
        <w:rPr>
          <w:b/>
          <w:bCs/>
          <w:sz w:val="22"/>
        </w:rPr>
        <w:t>To</w:t>
      </w:r>
      <w:proofErr w:type="gramEnd"/>
      <w:r w:rsidRPr="0CB0B819">
        <w:rPr>
          <w:b/>
          <w:bCs/>
          <w:sz w:val="22"/>
        </w:rPr>
        <w:t xml:space="preserve"> date adjustment unit</w:t>
      </w:r>
      <w:r w:rsidRPr="0CB0B819">
        <w:rPr>
          <w:sz w:val="22"/>
        </w:rPr>
        <w:t xml:space="preserve"> field, select 'Months.'</w:t>
      </w:r>
    </w:p>
    <w:p w14:paraId="7A68A8E8" w14:textId="77777777" w:rsidR="00B83452" w:rsidRPr="00DF6807" w:rsidRDefault="00B83452" w:rsidP="00B83452">
      <w:pPr>
        <w:pStyle w:val="ListParagraph"/>
        <w:numPr>
          <w:ilvl w:val="0"/>
          <w:numId w:val="4"/>
        </w:numPr>
        <w:spacing w:after="160" w:line="256" w:lineRule="auto"/>
        <w:rPr>
          <w:sz w:val="22"/>
        </w:rPr>
      </w:pPr>
      <w:r w:rsidRPr="0CB0B819">
        <w:rPr>
          <w:sz w:val="22"/>
        </w:rPr>
        <w:t xml:space="preserve">Select </w:t>
      </w:r>
      <w:r w:rsidRPr="0CB0B819">
        <w:rPr>
          <w:b/>
          <w:bCs/>
          <w:sz w:val="22"/>
        </w:rPr>
        <w:t>Save</w:t>
      </w:r>
    </w:p>
    <w:p w14:paraId="1C24C3B8" w14:textId="77777777" w:rsidR="00B83452" w:rsidRPr="00DF6807" w:rsidRDefault="00B83452" w:rsidP="00B83452">
      <w:pPr>
        <w:pStyle w:val="ListParagraph"/>
        <w:numPr>
          <w:ilvl w:val="0"/>
          <w:numId w:val="4"/>
        </w:numPr>
        <w:spacing w:after="160" w:line="256" w:lineRule="auto"/>
        <w:rPr>
          <w:sz w:val="22"/>
        </w:rPr>
      </w:pPr>
      <w:r w:rsidRPr="0CB0B819">
        <w:rPr>
          <w:sz w:val="22"/>
        </w:rPr>
        <w:t>Close the page</w:t>
      </w:r>
    </w:p>
    <w:bookmarkEnd w:id="1"/>
    <w:p w14:paraId="47125D72" w14:textId="65C076C9" w:rsidR="00B83452" w:rsidRDefault="00B83452">
      <w:pPr>
        <w:rPr>
          <w:b/>
          <w:bCs/>
        </w:rPr>
      </w:pPr>
    </w:p>
    <w:sectPr w:rsidR="00B8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54E"/>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74EB5"/>
    <w:multiLevelType w:val="hybridMultilevel"/>
    <w:tmpl w:val="975C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886"/>
    <w:multiLevelType w:val="hybridMultilevel"/>
    <w:tmpl w:val="768AF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17F3F"/>
    <w:multiLevelType w:val="hybridMultilevel"/>
    <w:tmpl w:val="DB2A639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07E51C5C"/>
    <w:multiLevelType w:val="hybridMultilevel"/>
    <w:tmpl w:val="50262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787"/>
    <w:multiLevelType w:val="hybridMultilevel"/>
    <w:tmpl w:val="B63C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A1B4B"/>
    <w:multiLevelType w:val="hybridMultilevel"/>
    <w:tmpl w:val="A87C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96E0D"/>
    <w:multiLevelType w:val="hybridMultilevel"/>
    <w:tmpl w:val="53CA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7400D"/>
    <w:multiLevelType w:val="hybridMultilevel"/>
    <w:tmpl w:val="C1F8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000EE"/>
    <w:multiLevelType w:val="hybridMultilevel"/>
    <w:tmpl w:val="D422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1A59"/>
    <w:multiLevelType w:val="hybridMultilevel"/>
    <w:tmpl w:val="0BD8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F4858"/>
    <w:multiLevelType w:val="hybridMultilevel"/>
    <w:tmpl w:val="4386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71214"/>
    <w:multiLevelType w:val="hybridMultilevel"/>
    <w:tmpl w:val="757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422"/>
    <w:multiLevelType w:val="hybridMultilevel"/>
    <w:tmpl w:val="5708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05AE8"/>
    <w:multiLevelType w:val="hybridMultilevel"/>
    <w:tmpl w:val="71A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93F2A"/>
    <w:multiLevelType w:val="hybridMultilevel"/>
    <w:tmpl w:val="EFC8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05920"/>
    <w:multiLevelType w:val="hybridMultilevel"/>
    <w:tmpl w:val="C504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256B7"/>
    <w:multiLevelType w:val="hybridMultilevel"/>
    <w:tmpl w:val="D9BE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03604"/>
    <w:multiLevelType w:val="hybridMultilevel"/>
    <w:tmpl w:val="0DFCF658"/>
    <w:lvl w:ilvl="0" w:tplc="37146840">
      <w:start w:val="3"/>
      <w:numFmt w:val="bullet"/>
      <w:lvlText w:val="•"/>
      <w:lvlJc w:val="left"/>
      <w:pPr>
        <w:ind w:left="720" w:hanging="360"/>
      </w:pPr>
      <w:rPr>
        <w:rFonts w:ascii="Segoe UI Light" w:eastAsia="Calibr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D320A"/>
    <w:multiLevelType w:val="hybridMultilevel"/>
    <w:tmpl w:val="F012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60B72"/>
    <w:multiLevelType w:val="hybridMultilevel"/>
    <w:tmpl w:val="928A3EF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1" w15:restartNumberingAfterBreak="0">
    <w:nsid w:val="43B11B6D"/>
    <w:multiLevelType w:val="hybridMultilevel"/>
    <w:tmpl w:val="D376D942"/>
    <w:lvl w:ilvl="0" w:tplc="CF903E6E">
      <w:start w:val="1"/>
      <w:numFmt w:val="decimal"/>
      <w:lvlText w:val="%1."/>
      <w:lvlJc w:val="left"/>
      <w:pPr>
        <w:tabs>
          <w:tab w:val="num" w:pos="720"/>
        </w:tabs>
        <w:ind w:left="720" w:hanging="360"/>
      </w:pPr>
    </w:lvl>
    <w:lvl w:ilvl="1" w:tplc="52E219C4" w:tentative="1">
      <w:start w:val="1"/>
      <w:numFmt w:val="decimal"/>
      <w:lvlText w:val="%2."/>
      <w:lvlJc w:val="left"/>
      <w:pPr>
        <w:tabs>
          <w:tab w:val="num" w:pos="1440"/>
        </w:tabs>
        <w:ind w:left="1440" w:hanging="360"/>
      </w:pPr>
    </w:lvl>
    <w:lvl w:ilvl="2" w:tplc="FB50B2E2" w:tentative="1">
      <w:start w:val="1"/>
      <w:numFmt w:val="decimal"/>
      <w:lvlText w:val="%3."/>
      <w:lvlJc w:val="left"/>
      <w:pPr>
        <w:tabs>
          <w:tab w:val="num" w:pos="2160"/>
        </w:tabs>
        <w:ind w:left="2160" w:hanging="360"/>
      </w:pPr>
    </w:lvl>
    <w:lvl w:ilvl="3" w:tplc="FD9CDC10" w:tentative="1">
      <w:start w:val="1"/>
      <w:numFmt w:val="decimal"/>
      <w:lvlText w:val="%4."/>
      <w:lvlJc w:val="left"/>
      <w:pPr>
        <w:tabs>
          <w:tab w:val="num" w:pos="2880"/>
        </w:tabs>
        <w:ind w:left="2880" w:hanging="360"/>
      </w:pPr>
    </w:lvl>
    <w:lvl w:ilvl="4" w:tplc="1682CA06" w:tentative="1">
      <w:start w:val="1"/>
      <w:numFmt w:val="decimal"/>
      <w:lvlText w:val="%5."/>
      <w:lvlJc w:val="left"/>
      <w:pPr>
        <w:tabs>
          <w:tab w:val="num" w:pos="3600"/>
        </w:tabs>
        <w:ind w:left="3600" w:hanging="360"/>
      </w:pPr>
    </w:lvl>
    <w:lvl w:ilvl="5" w:tplc="D632DE5C" w:tentative="1">
      <w:start w:val="1"/>
      <w:numFmt w:val="decimal"/>
      <w:lvlText w:val="%6."/>
      <w:lvlJc w:val="left"/>
      <w:pPr>
        <w:tabs>
          <w:tab w:val="num" w:pos="4320"/>
        </w:tabs>
        <w:ind w:left="4320" w:hanging="360"/>
      </w:pPr>
    </w:lvl>
    <w:lvl w:ilvl="6" w:tplc="26785368" w:tentative="1">
      <w:start w:val="1"/>
      <w:numFmt w:val="decimal"/>
      <w:lvlText w:val="%7."/>
      <w:lvlJc w:val="left"/>
      <w:pPr>
        <w:tabs>
          <w:tab w:val="num" w:pos="5040"/>
        </w:tabs>
        <w:ind w:left="5040" w:hanging="360"/>
      </w:pPr>
    </w:lvl>
    <w:lvl w:ilvl="7" w:tplc="3A043F5C" w:tentative="1">
      <w:start w:val="1"/>
      <w:numFmt w:val="decimal"/>
      <w:lvlText w:val="%8."/>
      <w:lvlJc w:val="left"/>
      <w:pPr>
        <w:tabs>
          <w:tab w:val="num" w:pos="5760"/>
        </w:tabs>
        <w:ind w:left="5760" w:hanging="360"/>
      </w:pPr>
    </w:lvl>
    <w:lvl w:ilvl="8" w:tplc="3DD699BA" w:tentative="1">
      <w:start w:val="1"/>
      <w:numFmt w:val="decimal"/>
      <w:lvlText w:val="%9."/>
      <w:lvlJc w:val="left"/>
      <w:pPr>
        <w:tabs>
          <w:tab w:val="num" w:pos="6480"/>
        </w:tabs>
        <w:ind w:left="6480" w:hanging="360"/>
      </w:pPr>
    </w:lvl>
  </w:abstractNum>
  <w:abstractNum w:abstractNumId="22" w15:restartNumberingAfterBreak="0">
    <w:nsid w:val="462D7249"/>
    <w:multiLevelType w:val="hybridMultilevel"/>
    <w:tmpl w:val="4AFE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324E"/>
    <w:multiLevelType w:val="hybridMultilevel"/>
    <w:tmpl w:val="3DC8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1E8D"/>
    <w:multiLevelType w:val="hybridMultilevel"/>
    <w:tmpl w:val="BC5C9EEA"/>
    <w:lvl w:ilvl="0" w:tplc="0409000F">
      <w:start w:val="1"/>
      <w:numFmt w:val="decimal"/>
      <w:lvlText w:val="%1."/>
      <w:lvlJc w:val="left"/>
      <w:pPr>
        <w:ind w:left="720" w:hanging="360"/>
      </w:pPr>
    </w:lvl>
    <w:lvl w:ilvl="1" w:tplc="041E46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3313E"/>
    <w:multiLevelType w:val="hybridMultilevel"/>
    <w:tmpl w:val="95E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42F73"/>
    <w:multiLevelType w:val="hybridMultilevel"/>
    <w:tmpl w:val="36B6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915F9"/>
    <w:multiLevelType w:val="hybridMultilevel"/>
    <w:tmpl w:val="62A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90D6F"/>
    <w:multiLevelType w:val="hybridMultilevel"/>
    <w:tmpl w:val="3E48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A26CC4"/>
    <w:multiLevelType w:val="hybridMultilevel"/>
    <w:tmpl w:val="5A1E931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0" w15:restartNumberingAfterBreak="0">
    <w:nsid w:val="5C934CDA"/>
    <w:multiLevelType w:val="hybridMultilevel"/>
    <w:tmpl w:val="00B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B0CBC"/>
    <w:multiLevelType w:val="hybridMultilevel"/>
    <w:tmpl w:val="77B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E6E3B"/>
    <w:multiLevelType w:val="hybridMultilevel"/>
    <w:tmpl w:val="2A38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76411"/>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C31C33"/>
    <w:multiLevelType w:val="hybridMultilevel"/>
    <w:tmpl w:val="FBAEE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A1110"/>
    <w:multiLevelType w:val="hybridMultilevel"/>
    <w:tmpl w:val="A7642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12B19"/>
    <w:multiLevelType w:val="hybridMultilevel"/>
    <w:tmpl w:val="236A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A0B16"/>
    <w:multiLevelType w:val="hybridMultilevel"/>
    <w:tmpl w:val="0E3E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21"/>
  </w:num>
  <w:num w:numId="4">
    <w:abstractNumId w:val="1"/>
  </w:num>
  <w:num w:numId="5">
    <w:abstractNumId w:val="2"/>
  </w:num>
  <w:num w:numId="6">
    <w:abstractNumId w:val="12"/>
  </w:num>
  <w:num w:numId="7">
    <w:abstractNumId w:val="30"/>
  </w:num>
  <w:num w:numId="8">
    <w:abstractNumId w:val="27"/>
  </w:num>
  <w:num w:numId="9">
    <w:abstractNumId w:val="8"/>
  </w:num>
  <w:num w:numId="10">
    <w:abstractNumId w:val="17"/>
  </w:num>
  <w:num w:numId="11">
    <w:abstractNumId w:val="19"/>
  </w:num>
  <w:num w:numId="12">
    <w:abstractNumId w:val="7"/>
  </w:num>
  <w:num w:numId="13">
    <w:abstractNumId w:val="31"/>
  </w:num>
  <w:num w:numId="14">
    <w:abstractNumId w:val="6"/>
  </w:num>
  <w:num w:numId="15">
    <w:abstractNumId w:val="37"/>
  </w:num>
  <w:num w:numId="16">
    <w:abstractNumId w:val="16"/>
  </w:num>
  <w:num w:numId="17">
    <w:abstractNumId w:val="25"/>
  </w:num>
  <w:num w:numId="18">
    <w:abstractNumId w:val="26"/>
  </w:num>
  <w:num w:numId="19">
    <w:abstractNumId w:val="33"/>
  </w:num>
  <w:num w:numId="20">
    <w:abstractNumId w:val="0"/>
  </w:num>
  <w:num w:numId="21">
    <w:abstractNumId w:val="3"/>
  </w:num>
  <w:num w:numId="22">
    <w:abstractNumId w:val="15"/>
  </w:num>
  <w:num w:numId="23">
    <w:abstractNumId w:val="18"/>
  </w:num>
  <w:num w:numId="24">
    <w:abstractNumId w:val="34"/>
  </w:num>
  <w:num w:numId="25">
    <w:abstractNumId w:val="29"/>
  </w:num>
  <w:num w:numId="26">
    <w:abstractNumId w:val="9"/>
  </w:num>
  <w:num w:numId="27">
    <w:abstractNumId w:val="35"/>
  </w:num>
  <w:num w:numId="28">
    <w:abstractNumId w:val="5"/>
  </w:num>
  <w:num w:numId="29">
    <w:abstractNumId w:val="11"/>
  </w:num>
  <w:num w:numId="30">
    <w:abstractNumId w:val="36"/>
  </w:num>
  <w:num w:numId="31">
    <w:abstractNumId w:val="23"/>
  </w:num>
  <w:num w:numId="32">
    <w:abstractNumId w:val="28"/>
  </w:num>
  <w:num w:numId="33">
    <w:abstractNumId w:val="14"/>
  </w:num>
  <w:num w:numId="34">
    <w:abstractNumId w:val="32"/>
  </w:num>
  <w:num w:numId="35">
    <w:abstractNumId w:val="4"/>
  </w:num>
  <w:num w:numId="36">
    <w:abstractNumId w:val="24"/>
  </w:num>
  <w:num w:numId="37">
    <w:abstractNumId w:val="2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8"/>
    <w:rsid w:val="0005143E"/>
    <w:rsid w:val="00065EFE"/>
    <w:rsid w:val="000B0EED"/>
    <w:rsid w:val="000C1245"/>
    <w:rsid w:val="00120D1A"/>
    <w:rsid w:val="001840B4"/>
    <w:rsid w:val="00190A63"/>
    <w:rsid w:val="00234610"/>
    <w:rsid w:val="00342638"/>
    <w:rsid w:val="00343366"/>
    <w:rsid w:val="00364E07"/>
    <w:rsid w:val="0037570D"/>
    <w:rsid w:val="004573BC"/>
    <w:rsid w:val="0053745C"/>
    <w:rsid w:val="005642C5"/>
    <w:rsid w:val="005C56E2"/>
    <w:rsid w:val="00671FBF"/>
    <w:rsid w:val="007C3393"/>
    <w:rsid w:val="007D3F37"/>
    <w:rsid w:val="008B7501"/>
    <w:rsid w:val="008E39C2"/>
    <w:rsid w:val="008F309B"/>
    <w:rsid w:val="0091307D"/>
    <w:rsid w:val="009416AC"/>
    <w:rsid w:val="00966434"/>
    <w:rsid w:val="00A70DEE"/>
    <w:rsid w:val="00B22975"/>
    <w:rsid w:val="00B83452"/>
    <w:rsid w:val="00C303EB"/>
    <w:rsid w:val="00C70A4E"/>
    <w:rsid w:val="00CD51FE"/>
    <w:rsid w:val="00D41548"/>
    <w:rsid w:val="00D6397A"/>
    <w:rsid w:val="00D8107E"/>
    <w:rsid w:val="00D95DCF"/>
    <w:rsid w:val="00DF0644"/>
    <w:rsid w:val="00EB5B40"/>
    <w:rsid w:val="00EE5A7E"/>
    <w:rsid w:val="00F02F30"/>
    <w:rsid w:val="00F15BD6"/>
    <w:rsid w:val="00F8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BFBF"/>
  <w15:chartTrackingRefBased/>
  <w15:docId w15:val="{55E79980-059E-4C57-AD80-8E8D3ECF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342638"/>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DEE"/>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42638"/>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D6397A"/>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D6397A"/>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A70DEE"/>
    <w:rPr>
      <w:rFonts w:ascii="Segoe UI" w:eastAsiaTheme="majorEastAsia" w:hAnsi="Segoe UI" w:cstheme="majorBidi"/>
      <w:color w:val="1F3763" w:themeColor="accent1" w:themeShade="7F"/>
      <w:sz w:val="24"/>
      <w:szCs w:val="24"/>
    </w:rPr>
  </w:style>
  <w:style w:type="paragraph" w:styleId="NoSpacing">
    <w:name w:val="No Spacing"/>
    <w:uiPriority w:val="1"/>
    <w:qFormat/>
    <w:rsid w:val="004573BC"/>
    <w:pPr>
      <w:spacing w:after="0" w:line="240" w:lineRule="auto"/>
      <w:ind w:left="747" w:hanging="10"/>
    </w:pPr>
    <w:rPr>
      <w:rFonts w:ascii="Segoe UI" w:eastAsia="Segoe UI" w:hAnsi="Segoe UI" w:cs="Segoe UI"/>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40</cp:revision>
  <dcterms:created xsi:type="dcterms:W3CDTF">2020-11-10T21:05:00Z</dcterms:created>
  <dcterms:modified xsi:type="dcterms:W3CDTF">2020-11-16T02:33:00Z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2020-11-10T21:03:03Z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d71818b7-96cd-41ca-b4b5-0100f202a8b1</vt:lpwstr>
  </property>
  <property fmtid="{D5CDD505-2E9C-101B-9397-08002B2CF9AE}" pid="8" name="MSIP_Label_f42aa342-8706-4288-bd11-ebb85995028c_ContentBits">
    <vt:lpwstr>0</vt:lpwstr>
  </property>
</Properties>
</file>