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EDB9C" w14:textId="77777777" w:rsidR="00254464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1BFE212E" wp14:editId="7F4B9B41">
            <wp:extent cx="1905000" cy="609600"/>
            <wp:effectExtent l="0" t="0" r="0" b="0"/>
            <wp:docPr id="1" name="logo" descr="Universidad del Desarrollo" title="UD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BD99" w14:textId="77777777" w:rsidR="00254464" w:rsidRDefault="00254464">
      <w:pPr>
        <w:pBdr>
          <w:top w:val="single" w:sz="12" w:space="1" w:color="2E5D8A"/>
        </w:pBdr>
        <w:spacing w:before="80"/>
      </w:pPr>
    </w:p>
    <w:p w14:paraId="08A56CD4" w14:textId="77777777" w:rsidR="00254464" w:rsidRDefault="00000000">
      <w:pPr>
        <w:spacing w:before="200" w:after="60"/>
        <w:jc w:val="center"/>
      </w:pPr>
      <w:r>
        <w:rPr>
          <w:b/>
          <w:bCs/>
          <w:color w:val="2E5D8A"/>
          <w:sz w:val="40"/>
          <w:szCs w:val="40"/>
        </w:rPr>
        <w:t>EVALUACIÓN DIAGNÓSTICA</w:t>
      </w:r>
    </w:p>
    <w:p w14:paraId="4D4CB71D" w14:textId="77777777" w:rsidR="00254464" w:rsidRDefault="00000000">
      <w:pPr>
        <w:spacing w:after="40"/>
        <w:jc w:val="center"/>
      </w:pPr>
      <w:r>
        <w:rPr>
          <w:sz w:val="26"/>
          <w:szCs w:val="26"/>
        </w:rPr>
        <w:t>Nivelación en Estadística y Econometría</w:t>
      </w:r>
    </w:p>
    <w:p w14:paraId="1319B2EC" w14:textId="77777777" w:rsidR="00254464" w:rsidRDefault="00000000">
      <w:pPr>
        <w:spacing w:after="40"/>
        <w:jc w:val="center"/>
      </w:pPr>
      <w:r>
        <w:rPr>
          <w:color w:val="444444"/>
        </w:rPr>
        <w:t>Doctorado en Ciencias de la Complejidad Social — CICS, UDD</w:t>
      </w:r>
    </w:p>
    <w:p w14:paraId="5BF1C3FA" w14:textId="77777777" w:rsidR="00254464" w:rsidRDefault="00000000">
      <w:pPr>
        <w:spacing w:after="200"/>
        <w:jc w:val="center"/>
      </w:pPr>
      <w:r>
        <w:rPr>
          <w:color w:val="444444"/>
        </w:rPr>
        <w:t>Marzo 2026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9"/>
        <w:gridCol w:w="5991"/>
      </w:tblGrid>
      <w:tr w:rsidR="00254464" w14:paraId="538ABB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tcMar>
              <w:top w:w="100" w:type="dxa"/>
              <w:left w:w="160" w:type="dxa"/>
              <w:bottom w:w="100" w:type="dxa"/>
              <w:right w:w="80" w:type="dxa"/>
            </w:tcMar>
            <w:vAlign w:val="center"/>
          </w:tcPr>
          <w:p w14:paraId="64F82928" w14:textId="77777777" w:rsidR="00254464" w:rsidRDefault="00000000">
            <w:r>
              <w:rPr>
                <w:b/>
                <w:bCs/>
              </w:rPr>
              <w:t>Nombre:</w:t>
            </w:r>
          </w:p>
        </w:tc>
        <w:tc>
          <w:tcPr>
            <w:tcW w:w="540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tcMar>
              <w:top w:w="100" w:type="dxa"/>
              <w:left w:w="80" w:type="dxa"/>
              <w:bottom w:w="100" w:type="dxa"/>
              <w:right w:w="160" w:type="dxa"/>
            </w:tcMar>
            <w:vAlign w:val="center"/>
          </w:tcPr>
          <w:p w14:paraId="1F4FCD7B" w14:textId="77777777" w:rsidR="00254464" w:rsidRDefault="00000000">
            <w:r>
              <w:rPr>
                <w:color w:val="999999"/>
              </w:rPr>
              <w:t>_______________________________________________</w:t>
            </w:r>
          </w:p>
        </w:tc>
      </w:tr>
      <w:tr w:rsidR="00254464" w14:paraId="1A1402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tcMar>
              <w:top w:w="100" w:type="dxa"/>
              <w:left w:w="160" w:type="dxa"/>
              <w:bottom w:w="100" w:type="dxa"/>
              <w:right w:w="80" w:type="dxa"/>
            </w:tcMar>
            <w:vAlign w:val="center"/>
          </w:tcPr>
          <w:p w14:paraId="0C434DF6" w14:textId="77777777" w:rsidR="00254464" w:rsidRDefault="00000000">
            <w:r>
              <w:rPr>
                <w:b/>
                <w:bCs/>
              </w:rPr>
              <w:t>Fecha:</w:t>
            </w:r>
          </w:p>
        </w:tc>
        <w:tc>
          <w:tcPr>
            <w:tcW w:w="540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tcMar>
              <w:top w:w="100" w:type="dxa"/>
              <w:left w:w="80" w:type="dxa"/>
              <w:bottom w:w="100" w:type="dxa"/>
              <w:right w:w="160" w:type="dxa"/>
            </w:tcMar>
            <w:vAlign w:val="center"/>
          </w:tcPr>
          <w:p w14:paraId="0D12820E" w14:textId="77777777" w:rsidR="00254464" w:rsidRDefault="00000000">
            <w:r>
              <w:rPr>
                <w:color w:val="999999"/>
              </w:rPr>
              <w:t>_______________________________________________</w:t>
            </w:r>
          </w:p>
        </w:tc>
      </w:tr>
    </w:tbl>
    <w:p w14:paraId="0CB43AD8" w14:textId="77777777" w:rsidR="00254464" w:rsidRDefault="00000000">
      <w:pPr>
        <w:spacing w:before="240" w:after="120"/>
        <w:jc w:val="both"/>
      </w:pPr>
      <w:r>
        <w:rPr>
          <w:b/>
          <w:bCs/>
        </w:rPr>
        <w:t xml:space="preserve">Instrucciones: </w:t>
      </w:r>
      <w:r>
        <w:t xml:space="preserve">Esta evaluación diagnóstica tiene como objetivo identificar el nivel de entrada de cada estudiante en conceptos básicos de estadística y econometría. </w:t>
      </w:r>
      <w:r>
        <w:rPr>
          <w:b/>
          <w:bCs/>
        </w:rPr>
        <w:t>No tiene calificación ni carácter aprobatorio.</w:t>
      </w:r>
      <w:r>
        <w:t xml:space="preserve"> Responda con lo que sepa; si no conoce la respuesta, deje el espacio en blanco. Dispone de 20 minutos.</w:t>
      </w:r>
    </w:p>
    <w:p w14:paraId="794217BA" w14:textId="77777777" w:rsidR="00254464" w:rsidRDefault="00254464">
      <w:pPr>
        <w:pBdr>
          <w:bottom w:val="single" w:sz="4" w:space="4" w:color="999999"/>
        </w:pBd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4464" w14:paraId="340503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E5D8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9541AA" w14:textId="77777777" w:rsidR="00254464" w:rsidRDefault="00000000">
            <w:r>
              <w:rPr>
                <w:b/>
                <w:bCs/>
                <w:color w:val="FFFFFF"/>
                <w:sz w:val="26"/>
                <w:szCs w:val="26"/>
              </w:rPr>
              <w:t>PARTE I: ESTADÍSTICA BÁSICA</w:t>
            </w:r>
          </w:p>
        </w:tc>
      </w:tr>
    </w:tbl>
    <w:p w14:paraId="3F6ECE39" w14:textId="77777777" w:rsidR="00254464" w:rsidRDefault="00000000">
      <w:pPr>
        <w:spacing w:before="280" w:after="120"/>
      </w:pPr>
      <w:r>
        <w:rPr>
          <w:b/>
          <w:bCs/>
        </w:rPr>
        <w:t xml:space="preserve">Pregunta 1. </w:t>
      </w:r>
      <w:r>
        <w:t>Defina formalmente los siguientes conceptos del contraste de hipótesis:</w:t>
      </w:r>
    </w:p>
    <w:p w14:paraId="18EA2DE3" w14:textId="77777777" w:rsidR="00254464" w:rsidRDefault="00000000">
      <w:pPr>
        <w:spacing w:before="200" w:after="60"/>
      </w:pPr>
      <w:r>
        <w:rPr>
          <w:b/>
          <w:bCs/>
        </w:rPr>
        <w:t xml:space="preserve">a) </w:t>
      </w:r>
      <w:r>
        <w:t>Hipótesis nula (H0) e hipótesis alternativa (H1):</w:t>
      </w:r>
    </w:p>
    <w:p w14:paraId="6AEF1463" w14:textId="77777777" w:rsidR="00254464" w:rsidRDefault="00000000">
      <w:pPr>
        <w:pBdr>
          <w:bottom w:val="single" w:sz="4" w:space="1" w:color="999999"/>
        </w:pBdr>
        <w:spacing w:before="160"/>
      </w:pPr>
      <w:r>
        <w:rPr>
          <w:sz w:val="20"/>
          <w:szCs w:val="20"/>
        </w:rPr>
        <w:t xml:space="preserve"> </w:t>
      </w:r>
    </w:p>
    <w:p w14:paraId="70EDF945" w14:textId="77777777" w:rsidR="00254464" w:rsidRDefault="00000000">
      <w:pPr>
        <w:pBdr>
          <w:bottom w:val="single" w:sz="4" w:space="1" w:color="999999"/>
        </w:pBdr>
        <w:spacing w:before="160"/>
      </w:pPr>
      <w:r>
        <w:rPr>
          <w:sz w:val="20"/>
          <w:szCs w:val="20"/>
        </w:rPr>
        <w:t xml:space="preserve"> </w:t>
      </w:r>
    </w:p>
    <w:p w14:paraId="7480CE10" w14:textId="77777777" w:rsidR="00254464" w:rsidRDefault="00000000">
      <w:pPr>
        <w:spacing w:before="200" w:after="60"/>
      </w:pPr>
      <w:r>
        <w:rPr>
          <w:b/>
          <w:bCs/>
        </w:rPr>
        <w:t xml:space="preserve">b) </w:t>
      </w:r>
      <w:r>
        <w:t>p-valor:</w:t>
      </w:r>
    </w:p>
    <w:p w14:paraId="0C6E41B6" w14:textId="77777777" w:rsidR="00254464" w:rsidRDefault="00000000">
      <w:pPr>
        <w:pBdr>
          <w:bottom w:val="single" w:sz="4" w:space="1" w:color="999999"/>
        </w:pBdr>
        <w:spacing w:before="160"/>
      </w:pPr>
      <w:r>
        <w:rPr>
          <w:sz w:val="20"/>
          <w:szCs w:val="20"/>
        </w:rPr>
        <w:t xml:space="preserve"> </w:t>
      </w:r>
    </w:p>
    <w:p w14:paraId="7CDBAD5E" w14:textId="77777777" w:rsidR="00254464" w:rsidRDefault="00000000">
      <w:pPr>
        <w:pBdr>
          <w:bottom w:val="single" w:sz="4" w:space="1" w:color="999999"/>
        </w:pBdr>
        <w:spacing w:before="160"/>
      </w:pPr>
      <w:r>
        <w:rPr>
          <w:sz w:val="20"/>
          <w:szCs w:val="20"/>
        </w:rPr>
        <w:t xml:space="preserve"> </w:t>
      </w:r>
    </w:p>
    <w:p w14:paraId="1296EF94" w14:textId="77777777" w:rsidR="00254464" w:rsidRDefault="00000000">
      <w:pPr>
        <w:spacing w:before="200" w:after="60"/>
      </w:pPr>
      <w:r>
        <w:rPr>
          <w:b/>
          <w:bCs/>
        </w:rPr>
        <w:t xml:space="preserve">c) </w:t>
      </w:r>
      <w:r>
        <w:t>Error Tipo I y Error Tipo II:</w:t>
      </w:r>
    </w:p>
    <w:p w14:paraId="4371C0FB" w14:textId="77777777" w:rsidR="00254464" w:rsidRDefault="00000000">
      <w:pPr>
        <w:pBdr>
          <w:bottom w:val="single" w:sz="4" w:space="1" w:color="999999"/>
        </w:pBdr>
        <w:spacing w:before="160"/>
      </w:pPr>
      <w:r>
        <w:rPr>
          <w:sz w:val="20"/>
          <w:szCs w:val="20"/>
        </w:rPr>
        <w:t xml:space="preserve"> </w:t>
      </w:r>
    </w:p>
    <w:p w14:paraId="7E052A35" w14:textId="77777777" w:rsidR="00254464" w:rsidRDefault="00000000">
      <w:pPr>
        <w:pBdr>
          <w:bottom w:val="single" w:sz="4" w:space="1" w:color="999999"/>
        </w:pBdr>
        <w:spacing w:before="160"/>
      </w:pPr>
      <w:r>
        <w:rPr>
          <w:sz w:val="20"/>
          <w:szCs w:val="20"/>
        </w:rPr>
        <w:t xml:space="preserve"> </w:t>
      </w:r>
    </w:p>
    <w:p w14:paraId="273128F8" w14:textId="77777777" w:rsidR="00254464" w:rsidRDefault="00000000">
      <w:pPr>
        <w:spacing w:before="200" w:after="60"/>
      </w:pPr>
      <w:r>
        <w:rPr>
          <w:b/>
          <w:bCs/>
        </w:rPr>
        <w:t xml:space="preserve">d) </w:t>
      </w:r>
      <w:r>
        <w:t>Nivel de significancia (α):</w:t>
      </w:r>
    </w:p>
    <w:p w14:paraId="23FD735C" w14:textId="77777777" w:rsidR="00254464" w:rsidRDefault="00000000">
      <w:pPr>
        <w:pBdr>
          <w:bottom w:val="single" w:sz="4" w:space="1" w:color="999999"/>
        </w:pBdr>
        <w:spacing w:before="160"/>
      </w:pPr>
      <w:r>
        <w:rPr>
          <w:sz w:val="20"/>
          <w:szCs w:val="20"/>
        </w:rPr>
        <w:t xml:space="preserve"> </w:t>
      </w:r>
    </w:p>
    <w:p w14:paraId="4D3F4BEA" w14:textId="77777777" w:rsidR="00254464" w:rsidRDefault="00000000">
      <w:pPr>
        <w:pBdr>
          <w:bottom w:val="single" w:sz="4" w:space="1" w:color="999999"/>
        </w:pBdr>
        <w:spacing w:before="160"/>
      </w:pPr>
      <w:r>
        <w:rPr>
          <w:sz w:val="20"/>
          <w:szCs w:val="20"/>
        </w:rPr>
        <w:t xml:space="preserve"> </w:t>
      </w:r>
    </w:p>
    <w:p w14:paraId="3734F286" w14:textId="77777777" w:rsidR="00921DD6" w:rsidRDefault="00921DD6">
      <w:pPr>
        <w:spacing w:before="280" w:after="120"/>
        <w:rPr>
          <w:b/>
          <w:bCs/>
        </w:rPr>
      </w:pPr>
    </w:p>
    <w:p w14:paraId="5582052E" w14:textId="77777777" w:rsidR="00921DD6" w:rsidRDefault="00921DD6">
      <w:pPr>
        <w:spacing w:before="280" w:after="120"/>
        <w:rPr>
          <w:b/>
          <w:bCs/>
        </w:rPr>
      </w:pPr>
    </w:p>
    <w:p w14:paraId="10503264" w14:textId="0548D0E1" w:rsidR="00254464" w:rsidRDefault="00000000">
      <w:pPr>
        <w:spacing w:before="280" w:after="120"/>
      </w:pPr>
      <w:r>
        <w:rPr>
          <w:b/>
          <w:bCs/>
        </w:rPr>
        <w:lastRenderedPageBreak/>
        <w:t xml:space="preserve">Pregunta 2. </w:t>
      </w:r>
      <w:r>
        <w:t>Complete la siguiente matriz del contraste de hipótesis. En cada celda, indique qué ocurre (decisión correcta o tipo de error) y la probabilidad asociada:</w:t>
      </w:r>
    </w:p>
    <w:p w14:paraId="6FA9ECC2" w14:textId="77777777" w:rsidR="00254464" w:rsidRDefault="00254464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54464" w14:paraId="25DF8FC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gridSpan w:val="2"/>
            <w:tcBorders>
              <w:right w:val="single" w:sz="1" w:space="0" w:color="2E5D8A"/>
            </w:tcBorders>
          </w:tcPr>
          <w:p w14:paraId="64ECC4C9" w14:textId="77777777" w:rsidR="00254464" w:rsidRDefault="00254464"/>
        </w:tc>
        <w:tc>
          <w:tcPr>
            <w:tcW w:w="4680" w:type="dxa"/>
            <w:gridSpan w:val="2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shd w:val="clear" w:color="auto" w:fill="2E5D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464C07" w14:textId="77777777" w:rsidR="0025446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Decisión del investigador</w:t>
            </w:r>
          </w:p>
        </w:tc>
      </w:tr>
      <w:tr w:rsidR="00254464" w14:paraId="48F9C5C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gridSpan w:val="2"/>
            <w:tcBorders>
              <w:bottom w:val="single" w:sz="1" w:space="0" w:color="2E5D8A"/>
              <w:right w:val="single" w:sz="1" w:space="0" w:color="2E5D8A"/>
            </w:tcBorders>
          </w:tcPr>
          <w:p w14:paraId="0C9C4421" w14:textId="77777777" w:rsidR="00254464" w:rsidRDefault="00254464"/>
        </w:tc>
        <w:tc>
          <w:tcPr>
            <w:tcW w:w="234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shd w:val="clear" w:color="auto" w:fill="2E5D8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E503F" w14:textId="77777777" w:rsidR="0025446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 rechazar H₀</w:t>
            </w:r>
          </w:p>
        </w:tc>
        <w:tc>
          <w:tcPr>
            <w:tcW w:w="234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shd w:val="clear" w:color="auto" w:fill="2E5D8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896BD0" w14:textId="77777777" w:rsidR="0025446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Rechazar H₀</w:t>
            </w:r>
          </w:p>
        </w:tc>
      </w:tr>
      <w:tr w:rsidR="00254464" w14:paraId="2A1127A1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2340" w:type="dxa"/>
            <w:vMerge w:val="restart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shd w:val="clear" w:color="auto" w:fill="2E5D8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2469FC" w14:textId="77777777" w:rsidR="0025446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Realidad</w:t>
            </w:r>
          </w:p>
        </w:tc>
        <w:tc>
          <w:tcPr>
            <w:tcW w:w="234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shd w:val="clear" w:color="auto" w:fill="2E5D8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02BF76" w14:textId="77777777" w:rsidR="0025446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H₀ es verdadera</w:t>
            </w:r>
          </w:p>
        </w:tc>
        <w:tc>
          <w:tcPr>
            <w:tcW w:w="234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7806AE" w14:textId="77777777" w:rsidR="00254464" w:rsidRDefault="00254464"/>
        </w:tc>
        <w:tc>
          <w:tcPr>
            <w:tcW w:w="234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A521DF" w14:textId="77777777" w:rsidR="00254464" w:rsidRDefault="00254464"/>
        </w:tc>
      </w:tr>
      <w:tr w:rsidR="00254464" w14:paraId="0A54F477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  <w:vMerge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</w:tcPr>
          <w:p w14:paraId="6F2A0721" w14:textId="77777777" w:rsidR="00254464" w:rsidRDefault="00254464"/>
        </w:tc>
        <w:tc>
          <w:tcPr>
            <w:tcW w:w="234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shd w:val="clear" w:color="auto" w:fill="2E5D8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606D4E" w14:textId="77777777" w:rsidR="0025446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H₀ es falsa</w:t>
            </w:r>
          </w:p>
        </w:tc>
        <w:tc>
          <w:tcPr>
            <w:tcW w:w="234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4E2DF8" w14:textId="77777777" w:rsidR="00254464" w:rsidRDefault="00254464"/>
        </w:tc>
        <w:tc>
          <w:tcPr>
            <w:tcW w:w="2340" w:type="dxa"/>
            <w:tcBorders>
              <w:top w:val="single" w:sz="1" w:space="0" w:color="2E5D8A"/>
              <w:left w:val="single" w:sz="1" w:space="0" w:color="2E5D8A"/>
              <w:bottom w:val="single" w:sz="1" w:space="0" w:color="2E5D8A"/>
              <w:right w:val="single" w:sz="1" w:space="0" w:color="2E5D8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463465" w14:textId="77777777" w:rsidR="00254464" w:rsidRDefault="00254464"/>
        </w:tc>
      </w:tr>
    </w:tbl>
    <w:p w14:paraId="783330C0" w14:textId="77777777" w:rsidR="00254464" w:rsidRDefault="00000000">
      <w:pPr>
        <w:spacing w:before="120" w:after="60"/>
      </w:pPr>
      <w:r>
        <w:t xml:space="preserve">Indique en cada celda: </w:t>
      </w:r>
      <w:r>
        <w:rPr>
          <w:b/>
          <w:bCs/>
        </w:rPr>
        <w:t>(1)</w:t>
      </w:r>
      <w:r>
        <w:t xml:space="preserve"> nombre del resultado (</w:t>
      </w:r>
      <w:proofErr w:type="spellStart"/>
      <w:r>
        <w:t>ej</w:t>
      </w:r>
      <w:proofErr w:type="spellEnd"/>
      <w:r>
        <w:t xml:space="preserve">: “Decisión correcta”, “Error Tipo I”, etc.) y </w:t>
      </w:r>
      <w:r>
        <w:rPr>
          <w:b/>
          <w:bCs/>
        </w:rPr>
        <w:t>(2)</w:t>
      </w:r>
      <w:r>
        <w:t xml:space="preserve"> la probabilidad asociada (</w:t>
      </w:r>
      <w:proofErr w:type="spellStart"/>
      <w:r>
        <w:t>ej</w:t>
      </w:r>
      <w:proofErr w:type="spellEnd"/>
      <w:r>
        <w:t>: α, β, 1−α, 1−β).</w:t>
      </w:r>
    </w:p>
    <w:p w14:paraId="5EE22671" w14:textId="77777777" w:rsidR="00254464" w:rsidRDefault="00000000">
      <w:pPr>
        <w:spacing w:before="280" w:after="120"/>
      </w:pPr>
      <w:r>
        <w:rPr>
          <w:b/>
          <w:bCs/>
        </w:rPr>
        <w:t xml:space="preserve">Pregunta 3. </w:t>
      </w:r>
      <w:r>
        <w:t>En una encuesta a 500 personas, el 60% apoya una política pública. Se construye un intervalo de confianza al 95% y se obtiene [0.557, 0.643]. ¿Cuál de las siguientes interpretaciones es correcta?</w:t>
      </w:r>
    </w:p>
    <w:p w14:paraId="24E99E16" w14:textId="77777777" w:rsidR="00254464" w:rsidRDefault="00000000">
      <w:pPr>
        <w:spacing w:before="60" w:after="60"/>
        <w:ind w:left="480"/>
      </w:pPr>
      <w:r>
        <w:rPr>
          <w:b/>
          <w:bCs/>
        </w:rPr>
        <w:t xml:space="preserve">a) </w:t>
      </w:r>
      <w:r>
        <w:t>Hay un 95% de probabilidad de que la verdadera proporción poblacional esté entre 0.557 y 0.643.</w:t>
      </w:r>
    </w:p>
    <w:p w14:paraId="31626E16" w14:textId="77777777" w:rsidR="00254464" w:rsidRDefault="00000000">
      <w:pPr>
        <w:spacing w:before="60" w:after="60"/>
        <w:ind w:left="480"/>
      </w:pPr>
      <w:r>
        <w:rPr>
          <w:b/>
          <w:bCs/>
        </w:rPr>
        <w:t xml:space="preserve">b) </w:t>
      </w:r>
      <w:r>
        <w:t>Si repitiéramos el muestreo muchas veces, aproximadamente el 95% de los intervalos construidos contendrían la verdadera proporción poblacional.</w:t>
      </w:r>
    </w:p>
    <w:p w14:paraId="28260F65" w14:textId="77777777" w:rsidR="00254464" w:rsidRDefault="00000000">
      <w:pPr>
        <w:spacing w:before="60" w:after="60"/>
        <w:ind w:left="480"/>
      </w:pPr>
      <w:r>
        <w:rPr>
          <w:b/>
          <w:bCs/>
        </w:rPr>
        <w:t xml:space="preserve">c) </w:t>
      </w:r>
      <w:r>
        <w:t>El 95% de las personas de la población tiene una opinión entre 0.557 y 0.643.</w:t>
      </w:r>
    </w:p>
    <w:p w14:paraId="57296185" w14:textId="77777777" w:rsidR="00254464" w:rsidRDefault="00000000">
      <w:pPr>
        <w:spacing w:before="60" w:after="60"/>
        <w:ind w:left="480"/>
      </w:pPr>
      <w:r>
        <w:rPr>
          <w:b/>
          <w:bCs/>
        </w:rPr>
        <w:t xml:space="preserve">d) </w:t>
      </w:r>
      <w:r>
        <w:t>Estamos 95% seguros de que la muestra es representativa.</w:t>
      </w:r>
    </w:p>
    <w:p w14:paraId="698EFE43" w14:textId="77777777" w:rsidR="00254464" w:rsidRDefault="00000000">
      <w:pPr>
        <w:spacing w:before="160" w:after="60"/>
      </w:pPr>
      <w:r>
        <w:t>Justifique brevemente por qué las otras opciones son incorrectas:</w:t>
      </w:r>
    </w:p>
    <w:p w14:paraId="2DBD2D1A" w14:textId="77777777" w:rsidR="00254464" w:rsidRDefault="00000000">
      <w:pPr>
        <w:pBdr>
          <w:bottom w:val="single" w:sz="4" w:space="1" w:color="999999"/>
        </w:pBdr>
        <w:spacing w:before="160"/>
      </w:pPr>
      <w:r>
        <w:rPr>
          <w:sz w:val="20"/>
          <w:szCs w:val="20"/>
        </w:rPr>
        <w:t xml:space="preserve"> </w:t>
      </w:r>
    </w:p>
    <w:p w14:paraId="4D781357" w14:textId="77777777" w:rsidR="00254464" w:rsidRDefault="00000000">
      <w:pPr>
        <w:pBdr>
          <w:bottom w:val="single" w:sz="4" w:space="1" w:color="999999"/>
        </w:pBdr>
        <w:spacing w:before="160"/>
      </w:pPr>
      <w:r>
        <w:rPr>
          <w:sz w:val="20"/>
          <w:szCs w:val="20"/>
        </w:rPr>
        <w:t xml:space="preserve"> </w:t>
      </w:r>
    </w:p>
    <w:p w14:paraId="128AC2BB" w14:textId="77777777" w:rsidR="00254464" w:rsidRDefault="00000000">
      <w:pPr>
        <w:pBdr>
          <w:bottom w:val="single" w:sz="4" w:space="1" w:color="999999"/>
        </w:pBdr>
        <w:spacing w:before="160"/>
      </w:pPr>
      <w:r>
        <w:rPr>
          <w:sz w:val="20"/>
          <w:szCs w:val="20"/>
        </w:rPr>
        <w:t xml:space="preserve"> </w:t>
      </w:r>
    </w:p>
    <w:p w14:paraId="705D3667" w14:textId="77777777" w:rsidR="00254464" w:rsidRDefault="00000000">
      <w:pPr>
        <w:spacing w:before="280" w:after="120"/>
        <w:jc w:val="both"/>
      </w:pPr>
      <w:r>
        <w:rPr>
          <w:b/>
          <w:bCs/>
        </w:rPr>
        <w:t xml:space="preserve">Pregunta 4. </w:t>
      </w:r>
      <w:r>
        <w:t>Un estudio compara el ingreso promedio entre dos grupos (tratamiento vs. control) y reporta: t = 1.87, p-valor = 0.062, n = 45 por grupo.</w:t>
      </w:r>
    </w:p>
    <w:p w14:paraId="42FD0FA5" w14:textId="77777777" w:rsidR="00254464" w:rsidRDefault="00000000">
      <w:pPr>
        <w:spacing w:before="200" w:after="60"/>
      </w:pPr>
      <w:r>
        <w:rPr>
          <w:b/>
          <w:bCs/>
        </w:rPr>
        <w:t xml:space="preserve">a) </w:t>
      </w:r>
      <w:r>
        <w:t>Usando un nivel de significancia del 5%, ¿rechaza la hipótesis nula? ¿Por qué?</w:t>
      </w:r>
    </w:p>
    <w:p w14:paraId="014DFAF2" w14:textId="77777777" w:rsidR="00254464" w:rsidRDefault="00000000">
      <w:pPr>
        <w:spacing w:before="120" w:after="60"/>
      </w:pPr>
      <w:r>
        <w:rPr>
          <w:b/>
          <w:bCs/>
        </w:rPr>
        <w:t xml:space="preserve">b) </w:t>
      </w:r>
      <w:r>
        <w:t>¿Significa esto que definitivamente no hay diferencia entre los grupos? Explique considerando la potencia estadística y el tamaño muestral.</w:t>
      </w:r>
    </w:p>
    <w:p w14:paraId="27A0CCC3" w14:textId="77777777" w:rsidR="00254464" w:rsidRDefault="00000000">
      <w:pPr>
        <w:pBdr>
          <w:bottom w:val="single" w:sz="4" w:space="1" w:color="999999"/>
        </w:pBdr>
        <w:spacing w:before="160"/>
      </w:pPr>
      <w:r>
        <w:rPr>
          <w:sz w:val="20"/>
          <w:szCs w:val="20"/>
        </w:rPr>
        <w:t xml:space="preserve"> </w:t>
      </w:r>
    </w:p>
    <w:p w14:paraId="5EDC2D2E" w14:textId="77777777" w:rsidR="00254464" w:rsidRDefault="00000000">
      <w:pPr>
        <w:pBdr>
          <w:bottom w:val="single" w:sz="4" w:space="1" w:color="999999"/>
        </w:pBdr>
        <w:spacing w:before="160"/>
      </w:pPr>
      <w:r>
        <w:rPr>
          <w:sz w:val="20"/>
          <w:szCs w:val="20"/>
        </w:rPr>
        <w:t xml:space="preserve"> </w:t>
      </w:r>
    </w:p>
    <w:p w14:paraId="3FBE28F9" w14:textId="77777777" w:rsidR="00254464" w:rsidRDefault="00000000">
      <w:pPr>
        <w:pBdr>
          <w:bottom w:val="single" w:sz="4" w:space="1" w:color="999999"/>
        </w:pBdr>
        <w:spacing w:before="160"/>
      </w:pPr>
      <w:r>
        <w:rPr>
          <w:sz w:val="20"/>
          <w:szCs w:val="20"/>
        </w:rPr>
        <w:t xml:space="preserve"> </w:t>
      </w:r>
    </w:p>
    <w:p w14:paraId="7D369FDC" w14:textId="77777777" w:rsidR="00254464" w:rsidRDefault="00000000">
      <w:pPr>
        <w:pBdr>
          <w:bottom w:val="single" w:sz="4" w:space="1" w:color="999999"/>
        </w:pBdr>
        <w:spacing w:before="160"/>
      </w:pPr>
      <w:r>
        <w:rPr>
          <w:sz w:val="20"/>
          <w:szCs w:val="20"/>
        </w:rPr>
        <w:t xml:space="preserve"> </w:t>
      </w:r>
    </w:p>
    <w:p w14:paraId="339FBF19" w14:textId="77777777" w:rsidR="00254464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4464" w14:paraId="5CD905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E5D8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72E572" w14:textId="77777777" w:rsidR="00254464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PARTE II: ECONOMETRÍA BÁSICA</w:t>
            </w:r>
          </w:p>
        </w:tc>
      </w:tr>
    </w:tbl>
    <w:p w14:paraId="0CA97DFA" w14:textId="77777777" w:rsidR="00254464" w:rsidRDefault="00000000">
      <w:pPr>
        <w:spacing w:before="280" w:after="120"/>
        <w:jc w:val="both"/>
      </w:pPr>
      <w:r>
        <w:rPr>
          <w:b/>
          <w:bCs/>
        </w:rPr>
        <w:t xml:space="preserve">Pregunta 5. </w:t>
      </w:r>
      <w:r>
        <w:t xml:space="preserve">La siguiente tabla muestra los resultados de tres modelos de regresión lineal que estiman el </w:t>
      </w:r>
      <w:r>
        <w:rPr>
          <w:b/>
          <w:bCs/>
        </w:rPr>
        <w:t>logaritmo del ingreso mensual</w:t>
      </w:r>
      <w:r>
        <w:t xml:space="preserve"> (log pesos) en función de distintas variables. Los errores estándar se reportan entre paréntesis. *** p&lt;0.01, ** p&lt;0.05, * p&lt;0.1</w:t>
      </w:r>
    </w:p>
    <w:p w14:paraId="5D528A61" w14:textId="77777777" w:rsidR="00254464" w:rsidRDefault="0025446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54464" w14:paraId="2919088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2E5D8A"/>
              <w:bottom w:val="single" w:sz="6" w:space="0" w:color="2E5D8A"/>
            </w:tcBorders>
            <w:shd w:val="clear" w:color="auto" w:fill="2E5D8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938BAC" w14:textId="77777777" w:rsidR="00254464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2340" w:type="dxa"/>
            <w:tcBorders>
              <w:top w:val="single" w:sz="6" w:space="0" w:color="2E5D8A"/>
              <w:bottom w:val="single" w:sz="6" w:space="0" w:color="2E5D8A"/>
            </w:tcBorders>
            <w:shd w:val="clear" w:color="auto" w:fill="2E5D8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62168F" w14:textId="77777777" w:rsidR="0025446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Modelo 1</w:t>
            </w:r>
          </w:p>
        </w:tc>
        <w:tc>
          <w:tcPr>
            <w:tcW w:w="2340" w:type="dxa"/>
            <w:tcBorders>
              <w:top w:val="single" w:sz="6" w:space="0" w:color="2E5D8A"/>
              <w:bottom w:val="single" w:sz="6" w:space="0" w:color="2E5D8A"/>
            </w:tcBorders>
            <w:shd w:val="clear" w:color="auto" w:fill="2E5D8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0833F5" w14:textId="77777777" w:rsidR="0025446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Modelo 2</w:t>
            </w:r>
          </w:p>
        </w:tc>
        <w:tc>
          <w:tcPr>
            <w:tcW w:w="2340" w:type="dxa"/>
            <w:tcBorders>
              <w:top w:val="single" w:sz="6" w:space="0" w:color="2E5D8A"/>
              <w:bottom w:val="single" w:sz="6" w:space="0" w:color="2E5D8A"/>
            </w:tcBorders>
            <w:shd w:val="clear" w:color="auto" w:fill="2E5D8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BE06D6" w14:textId="77777777" w:rsidR="0025446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Modelo 3</w:t>
            </w:r>
          </w:p>
        </w:tc>
      </w:tr>
      <w:tr w:rsidR="00254464" w14:paraId="1594794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bottom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67D84A" w14:textId="77777777" w:rsidR="00254464" w:rsidRDefault="00000000">
            <w:r>
              <w:rPr>
                <w:sz w:val="20"/>
                <w:szCs w:val="20"/>
              </w:rPr>
              <w:t>(Intercepto)</w:t>
            </w:r>
          </w:p>
        </w:tc>
        <w:tc>
          <w:tcPr>
            <w:tcW w:w="2340" w:type="dxa"/>
            <w:tcBorders>
              <w:top w:val="single" w:sz="1" w:space="0" w:color="CCCCCC"/>
              <w:bottom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E154CA" w14:textId="77777777" w:rsidR="00254464" w:rsidRDefault="00000000">
            <w:pPr>
              <w:jc w:val="center"/>
            </w:pPr>
            <w:r>
              <w:rPr>
                <w:sz w:val="20"/>
                <w:szCs w:val="20"/>
              </w:rPr>
              <w:t>8.241***</w:t>
            </w:r>
          </w:p>
        </w:tc>
        <w:tc>
          <w:tcPr>
            <w:tcW w:w="2340" w:type="dxa"/>
            <w:tcBorders>
              <w:top w:val="single" w:sz="1" w:space="0" w:color="CCCCCC"/>
              <w:bottom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7EB547" w14:textId="77777777" w:rsidR="00254464" w:rsidRDefault="00000000">
            <w:pPr>
              <w:jc w:val="center"/>
            </w:pPr>
            <w:r>
              <w:rPr>
                <w:sz w:val="20"/>
                <w:szCs w:val="20"/>
              </w:rPr>
              <w:t>6.853***</w:t>
            </w:r>
          </w:p>
        </w:tc>
        <w:tc>
          <w:tcPr>
            <w:tcW w:w="2340" w:type="dxa"/>
            <w:tcBorders>
              <w:top w:val="single" w:sz="1" w:space="0" w:color="CCCCCC"/>
              <w:bottom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FD5436" w14:textId="77777777" w:rsidR="00254464" w:rsidRDefault="00000000">
            <w:pPr>
              <w:jc w:val="center"/>
            </w:pPr>
            <w:r>
              <w:rPr>
                <w:sz w:val="20"/>
                <w:szCs w:val="20"/>
              </w:rPr>
              <w:t>5.127***</w:t>
            </w:r>
          </w:p>
        </w:tc>
      </w:tr>
      <w:tr w:rsidR="00254464" w14:paraId="54F3F28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bottom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FD7494" w14:textId="77777777" w:rsidR="00254464" w:rsidRDefault="00254464"/>
        </w:tc>
        <w:tc>
          <w:tcPr>
            <w:tcW w:w="2340" w:type="dxa"/>
            <w:tcBorders>
              <w:top w:val="single" w:sz="1" w:space="0" w:color="CCCCCC"/>
              <w:bottom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6E3F29" w14:textId="77777777" w:rsidR="00254464" w:rsidRDefault="00000000">
            <w:pPr>
              <w:jc w:val="center"/>
            </w:pPr>
            <w:r>
              <w:rPr>
                <w:sz w:val="20"/>
                <w:szCs w:val="20"/>
              </w:rPr>
              <w:t>(0.612)</w:t>
            </w:r>
          </w:p>
        </w:tc>
        <w:tc>
          <w:tcPr>
            <w:tcW w:w="2340" w:type="dxa"/>
            <w:tcBorders>
              <w:top w:val="single" w:sz="1" w:space="0" w:color="CCCCCC"/>
              <w:bottom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79E93A" w14:textId="77777777" w:rsidR="00254464" w:rsidRDefault="00000000">
            <w:pPr>
              <w:jc w:val="center"/>
            </w:pPr>
            <w:r>
              <w:rPr>
                <w:sz w:val="20"/>
                <w:szCs w:val="20"/>
              </w:rPr>
              <w:t>(0.734)</w:t>
            </w:r>
          </w:p>
        </w:tc>
        <w:tc>
          <w:tcPr>
            <w:tcW w:w="2340" w:type="dxa"/>
            <w:tcBorders>
              <w:top w:val="single" w:sz="1" w:space="0" w:color="CCCCCC"/>
              <w:bottom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F52E0A" w14:textId="77777777" w:rsidR="00254464" w:rsidRDefault="00000000">
            <w:pPr>
              <w:jc w:val="center"/>
            </w:pPr>
            <w:r>
              <w:rPr>
                <w:sz w:val="20"/>
                <w:szCs w:val="20"/>
              </w:rPr>
              <w:t>(0.891)</w:t>
            </w:r>
          </w:p>
        </w:tc>
      </w:tr>
      <w:tr w:rsidR="00254464" w14:paraId="51B8422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bottom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ACD88D" w14:textId="77777777" w:rsidR="00254464" w:rsidRDefault="00000000">
            <w:r>
              <w:rPr>
                <w:sz w:val="20"/>
                <w:szCs w:val="20"/>
              </w:rPr>
              <w:t>Escolaridad (años)</w:t>
            </w:r>
          </w:p>
        </w:tc>
        <w:tc>
          <w:tcPr>
            <w:tcW w:w="2340" w:type="dxa"/>
            <w:tcBorders>
              <w:top w:val="single" w:sz="1" w:space="0" w:color="CCCCCC"/>
              <w:bottom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FC5E15" w14:textId="77777777" w:rsidR="00254464" w:rsidRDefault="00000000">
            <w:pPr>
              <w:jc w:val="center"/>
            </w:pPr>
            <w:r>
              <w:rPr>
                <w:sz w:val="20"/>
                <w:szCs w:val="20"/>
              </w:rPr>
              <w:t>0.487***</w:t>
            </w:r>
          </w:p>
        </w:tc>
        <w:tc>
          <w:tcPr>
            <w:tcW w:w="2340" w:type="dxa"/>
            <w:tcBorders>
              <w:top w:val="single" w:sz="1" w:space="0" w:color="CCCCCC"/>
              <w:bottom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B222B3" w14:textId="77777777" w:rsidR="00254464" w:rsidRDefault="00000000">
            <w:pPr>
              <w:jc w:val="center"/>
            </w:pPr>
            <w:r>
              <w:rPr>
                <w:sz w:val="20"/>
                <w:szCs w:val="20"/>
              </w:rPr>
              <w:t>0.412***</w:t>
            </w:r>
          </w:p>
        </w:tc>
        <w:tc>
          <w:tcPr>
            <w:tcW w:w="2340" w:type="dxa"/>
            <w:tcBorders>
              <w:top w:val="single" w:sz="1" w:space="0" w:color="CCCCCC"/>
              <w:bottom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E9E30D" w14:textId="77777777" w:rsidR="00254464" w:rsidRDefault="00000000">
            <w:pPr>
              <w:jc w:val="center"/>
            </w:pPr>
            <w:r>
              <w:rPr>
                <w:sz w:val="20"/>
                <w:szCs w:val="20"/>
              </w:rPr>
              <w:t>0.389***</w:t>
            </w:r>
          </w:p>
        </w:tc>
      </w:tr>
      <w:tr w:rsidR="00254464" w14:paraId="72D94A1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bottom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CE1F72" w14:textId="77777777" w:rsidR="00254464" w:rsidRDefault="00254464"/>
        </w:tc>
        <w:tc>
          <w:tcPr>
            <w:tcW w:w="2340" w:type="dxa"/>
            <w:tcBorders>
              <w:top w:val="single" w:sz="1" w:space="0" w:color="CCCCCC"/>
              <w:bottom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990D04" w14:textId="77777777" w:rsidR="00254464" w:rsidRDefault="00000000">
            <w:pPr>
              <w:jc w:val="center"/>
            </w:pPr>
            <w:r>
              <w:rPr>
                <w:sz w:val="20"/>
                <w:szCs w:val="20"/>
              </w:rPr>
              <w:t>(0.045)</w:t>
            </w:r>
          </w:p>
        </w:tc>
        <w:tc>
          <w:tcPr>
            <w:tcW w:w="2340" w:type="dxa"/>
            <w:tcBorders>
              <w:top w:val="single" w:sz="1" w:space="0" w:color="CCCCCC"/>
              <w:bottom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951990" w14:textId="77777777" w:rsidR="00254464" w:rsidRDefault="00000000">
            <w:pPr>
              <w:jc w:val="center"/>
            </w:pPr>
            <w:r>
              <w:rPr>
                <w:sz w:val="20"/>
                <w:szCs w:val="20"/>
              </w:rPr>
              <w:t>(0.048)</w:t>
            </w:r>
          </w:p>
        </w:tc>
        <w:tc>
          <w:tcPr>
            <w:tcW w:w="2340" w:type="dxa"/>
            <w:tcBorders>
              <w:top w:val="single" w:sz="1" w:space="0" w:color="CCCCCC"/>
              <w:bottom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026B40" w14:textId="77777777" w:rsidR="00254464" w:rsidRDefault="00000000">
            <w:pPr>
              <w:jc w:val="center"/>
            </w:pPr>
            <w:r>
              <w:rPr>
                <w:sz w:val="20"/>
                <w:szCs w:val="20"/>
              </w:rPr>
              <w:t>(0.047)</w:t>
            </w:r>
          </w:p>
        </w:tc>
      </w:tr>
      <w:tr w:rsidR="00254464" w14:paraId="6E0915C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bottom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FC5E60" w14:textId="77777777" w:rsidR="00254464" w:rsidRDefault="00000000">
            <w:r>
              <w:rPr>
                <w:sz w:val="20"/>
                <w:szCs w:val="20"/>
              </w:rPr>
              <w:t>Experiencia (años)</w:t>
            </w:r>
          </w:p>
        </w:tc>
        <w:tc>
          <w:tcPr>
            <w:tcW w:w="2340" w:type="dxa"/>
            <w:tcBorders>
              <w:top w:val="single" w:sz="1" w:space="0" w:color="CCCCCC"/>
              <w:bottom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BD52AE" w14:textId="77777777" w:rsidR="00254464" w:rsidRDefault="00254464">
            <w:pPr>
              <w:jc w:val="center"/>
            </w:pPr>
          </w:p>
        </w:tc>
        <w:tc>
          <w:tcPr>
            <w:tcW w:w="2340" w:type="dxa"/>
            <w:tcBorders>
              <w:top w:val="single" w:sz="1" w:space="0" w:color="CCCCCC"/>
              <w:bottom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19B3D3" w14:textId="77777777" w:rsidR="00254464" w:rsidRDefault="00000000">
            <w:pPr>
              <w:jc w:val="center"/>
            </w:pPr>
            <w:r>
              <w:rPr>
                <w:sz w:val="20"/>
                <w:szCs w:val="20"/>
              </w:rPr>
              <w:t>0.083***</w:t>
            </w:r>
          </w:p>
        </w:tc>
        <w:tc>
          <w:tcPr>
            <w:tcW w:w="2340" w:type="dxa"/>
            <w:tcBorders>
              <w:top w:val="single" w:sz="1" w:space="0" w:color="CCCCCC"/>
              <w:bottom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14A4F4" w14:textId="77777777" w:rsidR="00254464" w:rsidRDefault="00000000">
            <w:pPr>
              <w:jc w:val="center"/>
            </w:pPr>
            <w:r>
              <w:rPr>
                <w:sz w:val="20"/>
                <w:szCs w:val="20"/>
              </w:rPr>
              <w:t>0.076***</w:t>
            </w:r>
          </w:p>
        </w:tc>
      </w:tr>
      <w:tr w:rsidR="00254464" w14:paraId="6EF9E2D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bottom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957E22" w14:textId="77777777" w:rsidR="00254464" w:rsidRDefault="00254464"/>
        </w:tc>
        <w:tc>
          <w:tcPr>
            <w:tcW w:w="2340" w:type="dxa"/>
            <w:tcBorders>
              <w:top w:val="single" w:sz="1" w:space="0" w:color="CCCCCC"/>
              <w:bottom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14CE86" w14:textId="77777777" w:rsidR="00254464" w:rsidRDefault="00254464">
            <w:pPr>
              <w:jc w:val="center"/>
            </w:pPr>
          </w:p>
        </w:tc>
        <w:tc>
          <w:tcPr>
            <w:tcW w:w="2340" w:type="dxa"/>
            <w:tcBorders>
              <w:top w:val="single" w:sz="1" w:space="0" w:color="CCCCCC"/>
              <w:bottom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439B03" w14:textId="77777777" w:rsidR="00254464" w:rsidRDefault="00000000">
            <w:pPr>
              <w:jc w:val="center"/>
            </w:pPr>
            <w:r>
              <w:rPr>
                <w:sz w:val="20"/>
                <w:szCs w:val="20"/>
              </w:rPr>
              <w:t>(0.021)</w:t>
            </w:r>
          </w:p>
        </w:tc>
        <w:tc>
          <w:tcPr>
            <w:tcW w:w="2340" w:type="dxa"/>
            <w:tcBorders>
              <w:top w:val="single" w:sz="1" w:space="0" w:color="CCCCCC"/>
              <w:bottom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9E7BA3" w14:textId="77777777" w:rsidR="00254464" w:rsidRDefault="00000000">
            <w:pPr>
              <w:jc w:val="center"/>
            </w:pPr>
            <w:r>
              <w:rPr>
                <w:sz w:val="20"/>
                <w:szCs w:val="20"/>
              </w:rPr>
              <w:t>(0.020)</w:t>
            </w:r>
          </w:p>
        </w:tc>
      </w:tr>
      <w:tr w:rsidR="00254464" w14:paraId="10B81FF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bottom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8169DF" w14:textId="77777777" w:rsidR="00254464" w:rsidRDefault="00000000">
            <w:r>
              <w:rPr>
                <w:sz w:val="20"/>
                <w:szCs w:val="20"/>
              </w:rPr>
              <w:t>Mujer (</w:t>
            </w:r>
            <w:proofErr w:type="spellStart"/>
            <w:r>
              <w:rPr>
                <w:sz w:val="20"/>
                <w:szCs w:val="20"/>
              </w:rPr>
              <w:t>dummy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bottom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C72FDC" w14:textId="77777777" w:rsidR="00254464" w:rsidRDefault="00254464">
            <w:pPr>
              <w:jc w:val="center"/>
            </w:pPr>
          </w:p>
        </w:tc>
        <w:tc>
          <w:tcPr>
            <w:tcW w:w="2340" w:type="dxa"/>
            <w:tcBorders>
              <w:top w:val="single" w:sz="1" w:space="0" w:color="CCCCCC"/>
              <w:bottom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83C5F6" w14:textId="77777777" w:rsidR="00254464" w:rsidRDefault="00254464">
            <w:pPr>
              <w:jc w:val="center"/>
            </w:pPr>
          </w:p>
        </w:tc>
        <w:tc>
          <w:tcPr>
            <w:tcW w:w="2340" w:type="dxa"/>
            <w:tcBorders>
              <w:top w:val="single" w:sz="1" w:space="0" w:color="CCCCCC"/>
              <w:bottom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4E73AA" w14:textId="77777777" w:rsidR="00254464" w:rsidRDefault="00000000">
            <w:pPr>
              <w:jc w:val="center"/>
            </w:pPr>
            <w:r>
              <w:rPr>
                <w:sz w:val="20"/>
                <w:szCs w:val="20"/>
              </w:rPr>
              <w:t>-0.952***</w:t>
            </w:r>
          </w:p>
        </w:tc>
      </w:tr>
      <w:tr w:rsidR="00254464" w14:paraId="58883A3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bottom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B027F2" w14:textId="77777777" w:rsidR="00254464" w:rsidRDefault="00254464"/>
        </w:tc>
        <w:tc>
          <w:tcPr>
            <w:tcW w:w="2340" w:type="dxa"/>
            <w:tcBorders>
              <w:top w:val="single" w:sz="1" w:space="0" w:color="CCCCCC"/>
              <w:bottom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F92C22" w14:textId="77777777" w:rsidR="00254464" w:rsidRDefault="00254464">
            <w:pPr>
              <w:jc w:val="center"/>
            </w:pPr>
          </w:p>
        </w:tc>
        <w:tc>
          <w:tcPr>
            <w:tcW w:w="2340" w:type="dxa"/>
            <w:tcBorders>
              <w:top w:val="single" w:sz="1" w:space="0" w:color="CCCCCC"/>
              <w:bottom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1ED732" w14:textId="77777777" w:rsidR="00254464" w:rsidRDefault="00254464">
            <w:pPr>
              <w:jc w:val="center"/>
            </w:pPr>
          </w:p>
        </w:tc>
        <w:tc>
          <w:tcPr>
            <w:tcW w:w="2340" w:type="dxa"/>
            <w:tcBorders>
              <w:top w:val="single" w:sz="1" w:space="0" w:color="CCCCCC"/>
              <w:bottom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323E2E" w14:textId="77777777" w:rsidR="00254464" w:rsidRDefault="00000000">
            <w:pPr>
              <w:jc w:val="center"/>
            </w:pPr>
            <w:r>
              <w:rPr>
                <w:sz w:val="20"/>
                <w:szCs w:val="20"/>
              </w:rPr>
              <w:t>(0.198)</w:t>
            </w:r>
          </w:p>
        </w:tc>
      </w:tr>
      <w:tr w:rsidR="00254464" w14:paraId="31D7505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bottom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2DF8BD" w14:textId="77777777" w:rsidR="00254464" w:rsidRDefault="00000000">
            <w:r>
              <w:rPr>
                <w:sz w:val="20"/>
                <w:szCs w:val="20"/>
              </w:rPr>
              <w:t>Escolaridad x Mujer</w:t>
            </w:r>
          </w:p>
        </w:tc>
        <w:tc>
          <w:tcPr>
            <w:tcW w:w="2340" w:type="dxa"/>
            <w:tcBorders>
              <w:top w:val="single" w:sz="1" w:space="0" w:color="CCCCCC"/>
              <w:bottom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AC63AB" w14:textId="77777777" w:rsidR="00254464" w:rsidRDefault="00254464">
            <w:pPr>
              <w:jc w:val="center"/>
            </w:pPr>
          </w:p>
        </w:tc>
        <w:tc>
          <w:tcPr>
            <w:tcW w:w="2340" w:type="dxa"/>
            <w:tcBorders>
              <w:top w:val="single" w:sz="1" w:space="0" w:color="CCCCCC"/>
              <w:bottom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787E72" w14:textId="77777777" w:rsidR="00254464" w:rsidRDefault="00254464">
            <w:pPr>
              <w:jc w:val="center"/>
            </w:pPr>
          </w:p>
        </w:tc>
        <w:tc>
          <w:tcPr>
            <w:tcW w:w="2340" w:type="dxa"/>
            <w:tcBorders>
              <w:top w:val="single" w:sz="1" w:space="0" w:color="CCCCCC"/>
              <w:bottom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97C7C3" w14:textId="77777777" w:rsidR="00254464" w:rsidRDefault="00000000">
            <w:pPr>
              <w:jc w:val="center"/>
            </w:pPr>
            <w:r>
              <w:rPr>
                <w:sz w:val="20"/>
                <w:szCs w:val="20"/>
              </w:rPr>
              <w:t>0.064</w:t>
            </w:r>
          </w:p>
        </w:tc>
      </w:tr>
      <w:tr w:rsidR="00254464" w14:paraId="2DB2F1B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bottom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3204E8" w14:textId="77777777" w:rsidR="00254464" w:rsidRDefault="00254464"/>
        </w:tc>
        <w:tc>
          <w:tcPr>
            <w:tcW w:w="2340" w:type="dxa"/>
            <w:tcBorders>
              <w:top w:val="single" w:sz="1" w:space="0" w:color="CCCCCC"/>
              <w:bottom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F2EFF5" w14:textId="77777777" w:rsidR="00254464" w:rsidRDefault="00254464">
            <w:pPr>
              <w:jc w:val="center"/>
            </w:pPr>
          </w:p>
        </w:tc>
        <w:tc>
          <w:tcPr>
            <w:tcW w:w="2340" w:type="dxa"/>
            <w:tcBorders>
              <w:top w:val="single" w:sz="1" w:space="0" w:color="CCCCCC"/>
              <w:bottom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EC3BE8" w14:textId="77777777" w:rsidR="00254464" w:rsidRDefault="00254464">
            <w:pPr>
              <w:jc w:val="center"/>
            </w:pPr>
          </w:p>
        </w:tc>
        <w:tc>
          <w:tcPr>
            <w:tcW w:w="2340" w:type="dxa"/>
            <w:tcBorders>
              <w:top w:val="single" w:sz="1" w:space="0" w:color="CCCCCC"/>
              <w:bottom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C30C12" w14:textId="77777777" w:rsidR="00254464" w:rsidRDefault="00000000">
            <w:pPr>
              <w:jc w:val="center"/>
            </w:pPr>
            <w:r>
              <w:rPr>
                <w:sz w:val="20"/>
                <w:szCs w:val="20"/>
              </w:rPr>
              <w:t>(0.041)</w:t>
            </w:r>
          </w:p>
        </w:tc>
      </w:tr>
      <w:tr w:rsidR="00254464" w14:paraId="7B80FE1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bottom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F0F2BF" w14:textId="77777777" w:rsidR="00254464" w:rsidRDefault="00000000">
            <w:r>
              <w:rPr>
                <w:sz w:val="20"/>
                <w:szCs w:val="20"/>
              </w:rPr>
              <w:t>N</w:t>
            </w:r>
          </w:p>
        </w:tc>
        <w:tc>
          <w:tcPr>
            <w:tcW w:w="2340" w:type="dxa"/>
            <w:tcBorders>
              <w:top w:val="single" w:sz="1" w:space="0" w:color="CCCCCC"/>
              <w:bottom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9D525D" w14:textId="77777777" w:rsidR="00254464" w:rsidRDefault="00000000">
            <w:pPr>
              <w:jc w:val="center"/>
            </w:pPr>
            <w:r>
              <w:rPr>
                <w:sz w:val="20"/>
                <w:szCs w:val="20"/>
              </w:rPr>
              <w:t>1,250</w:t>
            </w:r>
          </w:p>
        </w:tc>
        <w:tc>
          <w:tcPr>
            <w:tcW w:w="2340" w:type="dxa"/>
            <w:tcBorders>
              <w:top w:val="single" w:sz="1" w:space="0" w:color="CCCCCC"/>
              <w:bottom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6DB6D7" w14:textId="77777777" w:rsidR="00254464" w:rsidRDefault="00000000">
            <w:pPr>
              <w:jc w:val="center"/>
            </w:pPr>
            <w:r>
              <w:rPr>
                <w:sz w:val="20"/>
                <w:szCs w:val="20"/>
              </w:rPr>
              <w:t>1,250</w:t>
            </w:r>
          </w:p>
        </w:tc>
        <w:tc>
          <w:tcPr>
            <w:tcW w:w="2340" w:type="dxa"/>
            <w:tcBorders>
              <w:top w:val="single" w:sz="1" w:space="0" w:color="CCCCCC"/>
              <w:bottom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0C3603" w14:textId="77777777" w:rsidR="00254464" w:rsidRDefault="00000000">
            <w:pPr>
              <w:jc w:val="center"/>
            </w:pPr>
            <w:r>
              <w:rPr>
                <w:sz w:val="20"/>
                <w:szCs w:val="20"/>
              </w:rPr>
              <w:t>1,250</w:t>
            </w:r>
          </w:p>
        </w:tc>
      </w:tr>
      <w:tr w:rsidR="00254464" w14:paraId="6C304B0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bottom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A15D1A" w14:textId="77777777" w:rsidR="00254464" w:rsidRDefault="00000000">
            <w:r>
              <w:rPr>
                <w:sz w:val="20"/>
                <w:szCs w:val="20"/>
              </w:rPr>
              <w:t>R²</w:t>
            </w:r>
          </w:p>
        </w:tc>
        <w:tc>
          <w:tcPr>
            <w:tcW w:w="2340" w:type="dxa"/>
            <w:tcBorders>
              <w:top w:val="single" w:sz="1" w:space="0" w:color="CCCCCC"/>
              <w:bottom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7D7BB3" w14:textId="77777777" w:rsidR="00254464" w:rsidRDefault="00000000">
            <w:pPr>
              <w:jc w:val="center"/>
            </w:pPr>
            <w:r>
              <w:rPr>
                <w:sz w:val="20"/>
                <w:szCs w:val="20"/>
              </w:rPr>
              <w:t>0.184</w:t>
            </w:r>
          </w:p>
        </w:tc>
        <w:tc>
          <w:tcPr>
            <w:tcW w:w="2340" w:type="dxa"/>
            <w:tcBorders>
              <w:top w:val="single" w:sz="1" w:space="0" w:color="CCCCCC"/>
              <w:bottom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FF3FEA" w14:textId="77777777" w:rsidR="00254464" w:rsidRDefault="00000000">
            <w:pPr>
              <w:jc w:val="center"/>
            </w:pPr>
            <w:r>
              <w:rPr>
                <w:sz w:val="20"/>
                <w:szCs w:val="20"/>
              </w:rPr>
              <w:t>0.211</w:t>
            </w:r>
          </w:p>
        </w:tc>
        <w:tc>
          <w:tcPr>
            <w:tcW w:w="2340" w:type="dxa"/>
            <w:tcBorders>
              <w:top w:val="single" w:sz="1" w:space="0" w:color="CCCCCC"/>
              <w:bottom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43F590" w14:textId="77777777" w:rsidR="00254464" w:rsidRDefault="00000000">
            <w:pPr>
              <w:jc w:val="center"/>
            </w:pPr>
            <w:r>
              <w:rPr>
                <w:sz w:val="20"/>
                <w:szCs w:val="20"/>
              </w:rPr>
              <w:t>0.267</w:t>
            </w:r>
          </w:p>
        </w:tc>
      </w:tr>
      <w:tr w:rsidR="00254464" w14:paraId="3ACB873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bottom w:val="single" w:sz="6" w:space="0" w:color="2E5D8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BB7B2E" w14:textId="77777777" w:rsidR="00254464" w:rsidRDefault="00000000">
            <w:r>
              <w:rPr>
                <w:sz w:val="20"/>
                <w:szCs w:val="20"/>
              </w:rPr>
              <w:t>R² ajustado</w:t>
            </w:r>
          </w:p>
        </w:tc>
        <w:tc>
          <w:tcPr>
            <w:tcW w:w="2340" w:type="dxa"/>
            <w:tcBorders>
              <w:top w:val="single" w:sz="1" w:space="0" w:color="CCCCCC"/>
              <w:bottom w:val="single" w:sz="6" w:space="0" w:color="2E5D8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713E33" w14:textId="77777777" w:rsidR="00254464" w:rsidRDefault="00000000">
            <w:pPr>
              <w:jc w:val="center"/>
            </w:pPr>
            <w:r>
              <w:rPr>
                <w:sz w:val="20"/>
                <w:szCs w:val="20"/>
              </w:rPr>
              <w:t>0.183</w:t>
            </w:r>
          </w:p>
        </w:tc>
        <w:tc>
          <w:tcPr>
            <w:tcW w:w="2340" w:type="dxa"/>
            <w:tcBorders>
              <w:top w:val="single" w:sz="1" w:space="0" w:color="CCCCCC"/>
              <w:bottom w:val="single" w:sz="6" w:space="0" w:color="2E5D8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6BDDA2" w14:textId="77777777" w:rsidR="00254464" w:rsidRDefault="00000000">
            <w:pPr>
              <w:jc w:val="center"/>
            </w:pPr>
            <w:r>
              <w:rPr>
                <w:sz w:val="20"/>
                <w:szCs w:val="20"/>
              </w:rPr>
              <w:t>0.210</w:t>
            </w:r>
          </w:p>
        </w:tc>
        <w:tc>
          <w:tcPr>
            <w:tcW w:w="2340" w:type="dxa"/>
            <w:tcBorders>
              <w:top w:val="single" w:sz="1" w:space="0" w:color="CCCCCC"/>
              <w:bottom w:val="single" w:sz="6" w:space="0" w:color="2E5D8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223EAF" w14:textId="77777777" w:rsidR="00254464" w:rsidRDefault="00000000">
            <w:pPr>
              <w:jc w:val="center"/>
            </w:pPr>
            <w:r>
              <w:rPr>
                <w:sz w:val="20"/>
                <w:szCs w:val="20"/>
              </w:rPr>
              <w:t>0.264</w:t>
            </w:r>
          </w:p>
        </w:tc>
      </w:tr>
    </w:tbl>
    <w:p w14:paraId="2D0EC89B" w14:textId="77777777" w:rsidR="00254464" w:rsidRDefault="00000000">
      <w:pPr>
        <w:spacing w:before="240" w:after="60"/>
      </w:pPr>
      <w:r>
        <w:rPr>
          <w:b/>
          <w:bCs/>
        </w:rPr>
        <w:t xml:space="preserve">a) </w:t>
      </w:r>
      <w:r>
        <w:t>Interprete el coeficiente de Escolaridad en el Modelo 1. Dado que la variable dependiente está en logaritmo, ¿qué significa concretamente un coeficiente de 0.487?</w:t>
      </w:r>
    </w:p>
    <w:p w14:paraId="2B32BFAC" w14:textId="77777777" w:rsidR="00254464" w:rsidRDefault="00000000">
      <w:pPr>
        <w:pBdr>
          <w:bottom w:val="single" w:sz="4" w:space="1" w:color="999999"/>
        </w:pBdr>
        <w:spacing w:before="160"/>
      </w:pPr>
      <w:r>
        <w:rPr>
          <w:sz w:val="20"/>
          <w:szCs w:val="20"/>
        </w:rPr>
        <w:t xml:space="preserve"> </w:t>
      </w:r>
    </w:p>
    <w:p w14:paraId="54EFE966" w14:textId="77777777" w:rsidR="00254464" w:rsidRDefault="00000000">
      <w:pPr>
        <w:pBdr>
          <w:bottom w:val="single" w:sz="4" w:space="1" w:color="999999"/>
        </w:pBdr>
        <w:spacing w:before="160"/>
      </w:pPr>
      <w:r>
        <w:rPr>
          <w:sz w:val="20"/>
          <w:szCs w:val="20"/>
        </w:rPr>
        <w:t xml:space="preserve"> </w:t>
      </w:r>
    </w:p>
    <w:p w14:paraId="12D9C593" w14:textId="77777777" w:rsidR="00254464" w:rsidRDefault="00000000">
      <w:pPr>
        <w:pBdr>
          <w:bottom w:val="single" w:sz="4" w:space="1" w:color="999999"/>
        </w:pBdr>
        <w:spacing w:before="160"/>
      </w:pPr>
      <w:r>
        <w:rPr>
          <w:sz w:val="20"/>
          <w:szCs w:val="20"/>
        </w:rPr>
        <w:t xml:space="preserve"> </w:t>
      </w:r>
    </w:p>
    <w:p w14:paraId="477D51DF" w14:textId="77777777" w:rsidR="00254464" w:rsidRDefault="00000000">
      <w:pPr>
        <w:spacing w:before="200" w:after="60"/>
        <w:jc w:val="both"/>
      </w:pPr>
      <w:r>
        <w:rPr>
          <w:b/>
          <w:bCs/>
        </w:rPr>
        <w:t xml:space="preserve">b) </w:t>
      </w:r>
      <w:r>
        <w:t xml:space="preserve">El término de interacción Escolaridad x Mujer tiene coeficiente 0.064 y </w:t>
      </w:r>
      <w:r>
        <w:rPr>
          <w:b/>
          <w:bCs/>
        </w:rPr>
        <w:t>no es significativo</w:t>
      </w:r>
      <w:r>
        <w:t>. ¿Qué implicancia tiene esto para la relación entre escolaridad e ingreso según género?</w:t>
      </w:r>
    </w:p>
    <w:p w14:paraId="2DBABE11" w14:textId="77777777" w:rsidR="00254464" w:rsidRDefault="00000000">
      <w:pPr>
        <w:pBdr>
          <w:bottom w:val="single" w:sz="4" w:space="1" w:color="999999"/>
        </w:pBdr>
        <w:spacing w:before="160"/>
      </w:pPr>
      <w:r>
        <w:rPr>
          <w:sz w:val="20"/>
          <w:szCs w:val="20"/>
        </w:rPr>
        <w:t xml:space="preserve"> </w:t>
      </w:r>
    </w:p>
    <w:p w14:paraId="701A54C9" w14:textId="77777777" w:rsidR="00254464" w:rsidRDefault="00000000">
      <w:pPr>
        <w:pBdr>
          <w:bottom w:val="single" w:sz="4" w:space="1" w:color="999999"/>
        </w:pBdr>
        <w:spacing w:before="160"/>
      </w:pPr>
      <w:r>
        <w:rPr>
          <w:sz w:val="20"/>
          <w:szCs w:val="20"/>
        </w:rPr>
        <w:t xml:space="preserve"> </w:t>
      </w:r>
    </w:p>
    <w:p w14:paraId="3D338F37" w14:textId="77777777" w:rsidR="00254464" w:rsidRDefault="00000000">
      <w:pPr>
        <w:pBdr>
          <w:bottom w:val="single" w:sz="4" w:space="1" w:color="999999"/>
        </w:pBdr>
        <w:spacing w:before="160"/>
      </w:pPr>
      <w:r>
        <w:rPr>
          <w:sz w:val="20"/>
          <w:szCs w:val="20"/>
        </w:rPr>
        <w:t xml:space="preserve"> </w:t>
      </w:r>
    </w:p>
    <w:p w14:paraId="7E0A15E8" w14:textId="77777777" w:rsidR="00254464" w:rsidRDefault="00000000">
      <w:pPr>
        <w:spacing w:before="200" w:after="60"/>
        <w:jc w:val="both"/>
      </w:pPr>
      <w:r>
        <w:rPr>
          <w:b/>
          <w:bCs/>
        </w:rPr>
        <w:t xml:space="preserve">c) </w:t>
      </w:r>
      <w:r>
        <w:t>¿Qué modelo elegiría y por qué? Considere R², parsimonia y significancia de las variables.</w:t>
      </w:r>
    </w:p>
    <w:p w14:paraId="63F758D2" w14:textId="77777777" w:rsidR="00254464" w:rsidRDefault="00000000">
      <w:pPr>
        <w:pBdr>
          <w:bottom w:val="single" w:sz="4" w:space="1" w:color="999999"/>
        </w:pBdr>
        <w:spacing w:before="160"/>
      </w:pPr>
      <w:r>
        <w:rPr>
          <w:sz w:val="20"/>
          <w:szCs w:val="20"/>
        </w:rPr>
        <w:t xml:space="preserve"> </w:t>
      </w:r>
    </w:p>
    <w:p w14:paraId="23174D94" w14:textId="77777777" w:rsidR="00254464" w:rsidRDefault="00000000">
      <w:pPr>
        <w:pBdr>
          <w:bottom w:val="single" w:sz="4" w:space="1" w:color="999999"/>
        </w:pBdr>
        <w:spacing w:before="160"/>
      </w:pPr>
      <w:r>
        <w:rPr>
          <w:sz w:val="20"/>
          <w:szCs w:val="20"/>
        </w:rPr>
        <w:t xml:space="preserve"> </w:t>
      </w:r>
    </w:p>
    <w:p w14:paraId="5007DFB6" w14:textId="77777777" w:rsidR="00254464" w:rsidRDefault="00000000">
      <w:pPr>
        <w:pBdr>
          <w:bottom w:val="single" w:sz="4" w:space="1" w:color="999999"/>
        </w:pBdr>
        <w:spacing w:before="160"/>
      </w:pPr>
      <w:r>
        <w:rPr>
          <w:sz w:val="20"/>
          <w:szCs w:val="20"/>
        </w:rPr>
        <w:t xml:space="preserve"> </w:t>
      </w:r>
    </w:p>
    <w:p w14:paraId="08228D34" w14:textId="77777777" w:rsidR="00921DD6" w:rsidRDefault="00921DD6">
      <w:pPr>
        <w:spacing w:before="280" w:after="120"/>
        <w:rPr>
          <w:b/>
          <w:bCs/>
        </w:rPr>
      </w:pPr>
    </w:p>
    <w:p w14:paraId="1604311B" w14:textId="77777777" w:rsidR="00921DD6" w:rsidRDefault="00921DD6">
      <w:pPr>
        <w:spacing w:before="280" w:after="120"/>
        <w:rPr>
          <w:b/>
          <w:bCs/>
        </w:rPr>
      </w:pPr>
    </w:p>
    <w:p w14:paraId="591E24C1" w14:textId="308FC1A2" w:rsidR="00254464" w:rsidRDefault="00000000">
      <w:pPr>
        <w:spacing w:before="280" w:after="120"/>
      </w:pPr>
      <w:r>
        <w:rPr>
          <w:b/>
          <w:bCs/>
        </w:rPr>
        <w:lastRenderedPageBreak/>
        <w:t xml:space="preserve">Pregunta 6. </w:t>
      </w:r>
      <w:r>
        <w:t>Observe el siguiente código en R y responda las preguntas: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254464" w14:paraId="4A6E4F0A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74DF92" w14:textId="77777777" w:rsidR="0025446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library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tidyverse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  <w:p w14:paraId="42B1CD9D" w14:textId="77777777" w:rsidR="00254464" w:rsidRDefault="00254464">
            <w:pPr>
              <w:spacing w:before="20" w:after="20"/>
            </w:pPr>
          </w:p>
          <w:p w14:paraId="3A29D754" w14:textId="77777777" w:rsidR="0025446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datos &lt;-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read_csv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("encuesta_social.csv")</w:t>
            </w:r>
          </w:p>
          <w:p w14:paraId="72367C71" w14:textId="77777777" w:rsidR="00254464" w:rsidRDefault="00254464">
            <w:pPr>
              <w:spacing w:before="20" w:after="20"/>
            </w:pPr>
          </w:p>
          <w:p w14:paraId="2F50ED78" w14:textId="77777777" w:rsidR="0025446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# Modelo A</w:t>
            </w:r>
          </w:p>
          <w:p w14:paraId="4EB2D628" w14:textId="77777777" w:rsidR="0025446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modelo_a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&lt;- lm(log(ingreso) ~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educacion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+ edad, data = datos)</w:t>
            </w:r>
          </w:p>
          <w:p w14:paraId="3DCE93E6" w14:textId="77777777" w:rsidR="0025446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summary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modelo_a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  <w:p w14:paraId="390CB074" w14:textId="77777777" w:rsidR="00254464" w:rsidRDefault="00254464">
            <w:pPr>
              <w:spacing w:before="20" w:after="20"/>
            </w:pPr>
          </w:p>
          <w:p w14:paraId="36DA1A13" w14:textId="77777777" w:rsidR="0025446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# Modelo B</w:t>
            </w:r>
          </w:p>
          <w:p w14:paraId="68270CC3" w14:textId="77777777" w:rsidR="0025446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modelo_b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&lt;- lm(log(ingreso) ~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educacion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+ factor(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region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), data = datos)</w:t>
            </w:r>
          </w:p>
          <w:p w14:paraId="3D218814" w14:textId="77777777" w:rsidR="0025446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summary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modelo_b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</w:tc>
      </w:tr>
    </w:tbl>
    <w:p w14:paraId="04DB226E" w14:textId="416DF85D" w:rsidR="00254464" w:rsidRDefault="00000000">
      <w:pPr>
        <w:spacing w:before="240" w:after="60"/>
      </w:pPr>
      <w:r>
        <w:rPr>
          <w:b/>
          <w:bCs/>
        </w:rPr>
        <w:t xml:space="preserve">a) </w:t>
      </w:r>
      <w:r>
        <w:t>¿Cuál es la variable dependiente en ambos modelos?</w:t>
      </w:r>
      <w:r w:rsidR="00921DD6">
        <w:t xml:space="preserve">                                    </w:t>
      </w:r>
    </w:p>
    <w:p w14:paraId="65C489BC" w14:textId="77777777" w:rsidR="00254464" w:rsidRDefault="00000000">
      <w:pPr>
        <w:pBdr>
          <w:bottom w:val="single" w:sz="4" w:space="1" w:color="999999"/>
        </w:pBdr>
        <w:spacing w:before="160"/>
      </w:pPr>
      <w:r>
        <w:rPr>
          <w:sz w:val="20"/>
          <w:szCs w:val="20"/>
        </w:rPr>
        <w:t xml:space="preserve"> </w:t>
      </w:r>
    </w:p>
    <w:p w14:paraId="3FE4DED8" w14:textId="77777777" w:rsidR="00254464" w:rsidRDefault="00000000">
      <w:pPr>
        <w:pBdr>
          <w:bottom w:val="single" w:sz="4" w:space="1" w:color="999999"/>
        </w:pBdr>
        <w:spacing w:before="160"/>
      </w:pPr>
      <w:r>
        <w:rPr>
          <w:sz w:val="20"/>
          <w:szCs w:val="20"/>
        </w:rPr>
        <w:t xml:space="preserve"> </w:t>
      </w:r>
    </w:p>
    <w:p w14:paraId="4A45CD60" w14:textId="77777777" w:rsidR="00254464" w:rsidRDefault="00000000">
      <w:pPr>
        <w:pBdr>
          <w:bottom w:val="single" w:sz="4" w:space="1" w:color="999999"/>
        </w:pBdr>
        <w:spacing w:before="160"/>
      </w:pPr>
      <w:r>
        <w:rPr>
          <w:sz w:val="20"/>
          <w:szCs w:val="20"/>
        </w:rPr>
        <w:t xml:space="preserve"> </w:t>
      </w:r>
    </w:p>
    <w:p w14:paraId="72E4AB99" w14:textId="347B73A2" w:rsidR="00254464" w:rsidRDefault="00000000">
      <w:pPr>
        <w:spacing w:before="200" w:after="60"/>
      </w:pPr>
      <w:r>
        <w:rPr>
          <w:b/>
          <w:bCs/>
        </w:rPr>
        <w:t xml:space="preserve">b) </w:t>
      </w:r>
      <w:r>
        <w:t>En el Modelo B, ¿qué hace  factor(</w:t>
      </w:r>
      <w:proofErr w:type="spellStart"/>
      <w:r>
        <w:t>region</w:t>
      </w:r>
      <w:proofErr w:type="spellEnd"/>
      <w:r>
        <w:t>)? ¿Cuántos coeficientes genera si región tiene 4 categorías?</w:t>
      </w:r>
    </w:p>
    <w:p w14:paraId="4997F09C" w14:textId="77777777" w:rsidR="00254464" w:rsidRDefault="00000000">
      <w:pPr>
        <w:pBdr>
          <w:bottom w:val="single" w:sz="4" w:space="1" w:color="999999"/>
        </w:pBdr>
        <w:spacing w:before="160"/>
      </w:pPr>
      <w:r>
        <w:rPr>
          <w:sz w:val="20"/>
          <w:szCs w:val="20"/>
        </w:rPr>
        <w:t xml:space="preserve"> </w:t>
      </w:r>
    </w:p>
    <w:p w14:paraId="64F67D64" w14:textId="77777777" w:rsidR="00254464" w:rsidRDefault="00000000">
      <w:pPr>
        <w:pBdr>
          <w:bottom w:val="single" w:sz="4" w:space="1" w:color="999999"/>
        </w:pBdr>
        <w:spacing w:before="160"/>
      </w:pPr>
      <w:r>
        <w:rPr>
          <w:sz w:val="20"/>
          <w:szCs w:val="20"/>
        </w:rPr>
        <w:t xml:space="preserve"> </w:t>
      </w:r>
    </w:p>
    <w:p w14:paraId="5F3554AC" w14:textId="77777777" w:rsidR="00254464" w:rsidRDefault="00000000">
      <w:pPr>
        <w:pBdr>
          <w:bottom w:val="single" w:sz="4" w:space="1" w:color="999999"/>
        </w:pBdr>
        <w:spacing w:before="160"/>
      </w:pPr>
      <w:r>
        <w:rPr>
          <w:sz w:val="20"/>
          <w:szCs w:val="20"/>
        </w:rPr>
        <w:t xml:space="preserve"> </w:t>
      </w:r>
    </w:p>
    <w:sectPr w:rsidR="00254464">
      <w:footerReference w:type="default" r:id="rId8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F70DB" w14:textId="77777777" w:rsidR="006F5A82" w:rsidRDefault="006F5A82">
      <w:r>
        <w:separator/>
      </w:r>
    </w:p>
  </w:endnote>
  <w:endnote w:type="continuationSeparator" w:id="0">
    <w:p w14:paraId="1742D4DD" w14:textId="77777777" w:rsidR="006F5A82" w:rsidRDefault="006F5A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EFAB1" w14:textId="77777777" w:rsidR="00254464" w:rsidRDefault="00000000">
    <w:pPr>
      <w:pBdr>
        <w:top w:val="single" w:sz="4" w:space="4" w:color="999999"/>
      </w:pBdr>
      <w:spacing w:before="60"/>
      <w:jc w:val="center"/>
    </w:pPr>
    <w:r>
      <w:rPr>
        <w:color w:val="444444"/>
        <w:sz w:val="16"/>
        <w:szCs w:val="16"/>
      </w:rPr>
      <w:t xml:space="preserve">Docente: Denise </w:t>
    </w:r>
    <w:proofErr w:type="spellStart"/>
    <w:r>
      <w:rPr>
        <w:color w:val="444444"/>
        <w:sz w:val="16"/>
        <w:szCs w:val="16"/>
      </w:rPr>
      <w:t>Laroze</w:t>
    </w:r>
    <w:proofErr w:type="spellEnd"/>
    <w:r>
      <w:rPr>
        <w:color w:val="444444"/>
        <w:sz w:val="16"/>
        <w:szCs w:val="16"/>
      </w:rPr>
      <w:t xml:space="preserve"> | Ayudante: Amaru Agüero | Doctorado en Ciencias de la Complejidad Social — CICS, UDD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0F5AE" w14:textId="77777777" w:rsidR="006F5A82" w:rsidRDefault="006F5A82">
      <w:r>
        <w:separator/>
      </w:r>
    </w:p>
  </w:footnote>
  <w:footnote w:type="continuationSeparator" w:id="0">
    <w:p w14:paraId="158DF1B1" w14:textId="77777777" w:rsidR="006F5A82" w:rsidRDefault="006F5A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C5DF0"/>
    <w:multiLevelType w:val="hybridMultilevel"/>
    <w:tmpl w:val="F0AA6B74"/>
    <w:lvl w:ilvl="0" w:tplc="A7EA39C0">
      <w:start w:val="1"/>
      <w:numFmt w:val="bullet"/>
      <w:lvlText w:val="●"/>
      <w:lvlJc w:val="left"/>
      <w:pPr>
        <w:ind w:left="720" w:hanging="360"/>
      </w:pPr>
    </w:lvl>
    <w:lvl w:ilvl="1" w:tplc="01705F78">
      <w:start w:val="1"/>
      <w:numFmt w:val="bullet"/>
      <w:lvlText w:val="○"/>
      <w:lvlJc w:val="left"/>
      <w:pPr>
        <w:ind w:left="1440" w:hanging="360"/>
      </w:pPr>
    </w:lvl>
    <w:lvl w:ilvl="2" w:tplc="E5AA2928">
      <w:start w:val="1"/>
      <w:numFmt w:val="bullet"/>
      <w:lvlText w:val="■"/>
      <w:lvlJc w:val="left"/>
      <w:pPr>
        <w:ind w:left="2160" w:hanging="360"/>
      </w:pPr>
    </w:lvl>
    <w:lvl w:ilvl="3" w:tplc="65CA7768">
      <w:start w:val="1"/>
      <w:numFmt w:val="bullet"/>
      <w:lvlText w:val="●"/>
      <w:lvlJc w:val="left"/>
      <w:pPr>
        <w:ind w:left="2880" w:hanging="360"/>
      </w:pPr>
    </w:lvl>
    <w:lvl w:ilvl="4" w:tplc="3AAC3712">
      <w:start w:val="1"/>
      <w:numFmt w:val="bullet"/>
      <w:lvlText w:val="○"/>
      <w:lvlJc w:val="left"/>
      <w:pPr>
        <w:ind w:left="3600" w:hanging="360"/>
      </w:pPr>
    </w:lvl>
    <w:lvl w:ilvl="5" w:tplc="1012E904">
      <w:start w:val="1"/>
      <w:numFmt w:val="bullet"/>
      <w:lvlText w:val="■"/>
      <w:lvlJc w:val="left"/>
      <w:pPr>
        <w:ind w:left="4320" w:hanging="360"/>
      </w:pPr>
    </w:lvl>
    <w:lvl w:ilvl="6" w:tplc="C4464DAC">
      <w:start w:val="1"/>
      <w:numFmt w:val="bullet"/>
      <w:lvlText w:val="●"/>
      <w:lvlJc w:val="left"/>
      <w:pPr>
        <w:ind w:left="5040" w:hanging="360"/>
      </w:pPr>
    </w:lvl>
    <w:lvl w:ilvl="7" w:tplc="562EBAC8">
      <w:start w:val="1"/>
      <w:numFmt w:val="bullet"/>
      <w:lvlText w:val="●"/>
      <w:lvlJc w:val="left"/>
      <w:pPr>
        <w:ind w:left="5760" w:hanging="360"/>
      </w:pPr>
    </w:lvl>
    <w:lvl w:ilvl="8" w:tplc="26A02B7E">
      <w:start w:val="1"/>
      <w:numFmt w:val="bullet"/>
      <w:lvlText w:val="●"/>
      <w:lvlJc w:val="left"/>
      <w:pPr>
        <w:ind w:left="6480" w:hanging="360"/>
      </w:pPr>
    </w:lvl>
  </w:abstractNum>
  <w:num w:numId="1" w16cid:durableId="3281705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464"/>
    <w:rsid w:val="000D39B4"/>
    <w:rsid w:val="00254464"/>
    <w:rsid w:val="006F5A82"/>
    <w:rsid w:val="00921DD6"/>
    <w:rsid w:val="00D90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00B0FF"/>
  <w15:docId w15:val="{5AEA8A44-5440-014B-9C34-AD1E152AE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596</Words>
  <Characters>3380</Characters>
  <Application>Microsoft Office Word</Application>
  <DocSecurity>0</DocSecurity>
  <Lines>177</Lines>
  <Paragraphs>104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Amaru Aguero</cp:lastModifiedBy>
  <cp:revision>3</cp:revision>
  <dcterms:created xsi:type="dcterms:W3CDTF">2026-03-13T18:23:00Z</dcterms:created>
  <dcterms:modified xsi:type="dcterms:W3CDTF">2026-03-13T20:55:00Z</dcterms:modified>
</cp:coreProperties>
</file>