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Sveiks.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 ilgi par visu domāju un turpinu domāt. Un nevaru neko izdomāt... Man vienkārši nevis sāp, bet ir tukšums. Tu mani esi nolaidis zemāk par zemi, es jūtos kā akmenis okeānā nekam neredzams un nevajadzīgs. Man ir aizvēries viss, es negribu redzēt nevienu, nevēlos runāt ne ar vienu, jo jūtos kā nulle, jo mans tuvākais cilvēks saka, ka esmu sūds.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Man nav saprotams tikai viens- 7 gadus dzīvoji un pēkšņi viss slikti, tad uzreiz kādēļ nepateici? Es kā par Tevi iedomājos man rokas trīc, man liekas kur ir mans mīļais vīrs, lai kā mēs plēstos. Bet Tu paņem un izzūdi. Sāp,pie joda kā sāp. Godīgi, es dzīvē neesmu tā mīlējusi kā Tevi, pat ne Maijas Ernestu, tagad es to saprotu. Man ļoti žēl ka Tu to nesaproti. Esmu teikusi, ka saprotu savas kļūdas, esmu lūgusi piedošanu. Vairs nevaru. Esmu pieņēmusi, ka sit mani aizstāvot Jāni visu esmu izcietusi un turpinu. Manī vairs nav spēka, man sāp…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Bet gribu lai Tu zini, ka Es Tevi ļoti mīlu. Bet esmu izsmelta. Manī nekā vairs nav nav. Un jo sāpīgāk ir tas, ka katru reizi sit pa brūcēm, kaut gan sarunājām ar Tevi pastaigas laikā. Es katru reizi,kad vēlos ko izteikt, atgādinu sev- klusē Anna, bija noruna, klusē. Tu sit un sit, un sit. Sāp. Bet es mīlu Tevi no visas savas sirds. No tiesas. piedod man par visu, ja vari.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PIEDOD. Mīlu...</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lv"/>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