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F1D6" w14:textId="0552C449" w:rsidR="00F9139E" w:rsidRDefault="008E12B3">
      <w:r w:rsidRPr="008E12B3">
        <w:rPr>
          <w:noProof/>
        </w:rPr>
        <w:drawing>
          <wp:inline distT="0" distB="0" distL="0" distR="0" wp14:anchorId="5723707F" wp14:editId="1D8B5544">
            <wp:extent cx="5731510" cy="7445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C8EF" w14:textId="0372B2D4" w:rsidR="008E12B3" w:rsidRDefault="008E12B3"/>
    <w:p w14:paraId="624325B6" w14:textId="450AA7E2" w:rsidR="008E12B3" w:rsidRDefault="008E12B3"/>
    <w:p w14:paraId="44D7711A" w14:textId="181AD0C8" w:rsidR="008E12B3" w:rsidRDefault="008E12B3"/>
    <w:p w14:paraId="57C8566E" w14:textId="3BA8A8A1" w:rsidR="008E12B3" w:rsidRDefault="008E12B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E659EA" w14:paraId="0A3191A5" w14:textId="77777777" w:rsidTr="00E659E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B5D62B" w14:textId="77777777" w:rsidR="00E659EA" w:rsidRDefault="00E659E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E5EFE9" w14:textId="346EDC47" w:rsidR="00E659EA" w:rsidRDefault="00E659EA">
            <w:r>
              <w:t>G3001</w:t>
            </w:r>
          </w:p>
        </w:tc>
      </w:tr>
      <w:tr w:rsidR="00E659EA" w14:paraId="7171A134" w14:textId="77777777" w:rsidTr="00E659E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AD0BCF" w14:textId="77777777" w:rsidR="00E659EA" w:rsidRDefault="00E659E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AAC5C3" w14:textId="3E73DD94" w:rsidR="00E659EA" w:rsidRDefault="00E659EA">
            <w:r>
              <w:t>Search Business Info</w:t>
            </w:r>
          </w:p>
        </w:tc>
      </w:tr>
      <w:tr w:rsidR="00E659EA" w14:paraId="7425F574" w14:textId="77777777" w:rsidTr="00E659E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424027" w14:textId="77777777" w:rsidR="00E659EA" w:rsidRDefault="00E659EA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3E02D" w14:textId="77777777" w:rsidR="00E659EA" w:rsidRDefault="00E659EA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DBE72D" w14:textId="77777777" w:rsidR="00E659EA" w:rsidRDefault="00E659E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409878" w14:textId="77777777" w:rsidR="00E659EA" w:rsidRDefault="00E659EA"/>
        </w:tc>
      </w:tr>
      <w:tr w:rsidR="00E659EA" w14:paraId="1BF430F3" w14:textId="77777777" w:rsidTr="00E659E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F465661" w14:textId="77777777" w:rsidR="00E659EA" w:rsidRDefault="00E659EA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86CAF29" w14:textId="2974742E" w:rsidR="00E659EA" w:rsidRDefault="00E659EA">
            <w:r>
              <w:t>26/8/2022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C88B5B2" w14:textId="77777777" w:rsidR="00E659EA" w:rsidRDefault="00E659E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AF6CF8" w14:textId="2FB742C2" w:rsidR="00E659EA" w:rsidRDefault="00E659EA">
            <w:r>
              <w:t>31/8/2022</w:t>
            </w:r>
          </w:p>
        </w:tc>
      </w:tr>
    </w:tbl>
    <w:p w14:paraId="505A0D31" w14:textId="2488E7E4" w:rsidR="008E12B3" w:rsidRDefault="008E12B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7028"/>
      </w:tblGrid>
      <w:tr w:rsidR="00E659EA" w14:paraId="671D3A45" w14:textId="77777777" w:rsidTr="4170242D"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733F66" w14:textId="77777777" w:rsidR="00E659EA" w:rsidRDefault="00E659EA">
            <w:pPr>
              <w:jc w:val="right"/>
            </w:pPr>
            <w:r>
              <w:t>Actor:</w:t>
            </w:r>
          </w:p>
        </w:tc>
        <w:tc>
          <w:tcPr>
            <w:tcW w:w="70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53EFA5" w14:textId="2C3B7464" w:rsidR="00E659EA" w:rsidRDefault="6FACA824">
            <w:r>
              <w:t xml:space="preserve">Singapore App </w:t>
            </w:r>
            <w:r w:rsidR="00E659EA">
              <w:t>User</w:t>
            </w:r>
          </w:p>
        </w:tc>
      </w:tr>
      <w:tr w:rsidR="00E659EA" w14:paraId="41D26510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516525" w14:textId="77777777" w:rsidR="00E659EA" w:rsidRDefault="00E659EA">
            <w:pPr>
              <w:jc w:val="right"/>
            </w:pPr>
            <w:r>
              <w:t>Description: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A234DA" w14:textId="72A19FF6" w:rsidR="00E659EA" w:rsidRDefault="00E659EA">
            <w:r>
              <w:t xml:space="preserve">This use case allows users to </w:t>
            </w:r>
            <w:r w:rsidR="0041245C">
              <w:t xml:space="preserve">search for information about any </w:t>
            </w:r>
            <w:r w:rsidR="009127D7">
              <w:t>restaurant</w:t>
            </w:r>
          </w:p>
        </w:tc>
      </w:tr>
      <w:tr w:rsidR="00E659EA" w14:paraId="50F6B607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7BF6CC" w14:textId="77777777" w:rsidR="00E659EA" w:rsidRDefault="00E659EA">
            <w:pPr>
              <w:jc w:val="right"/>
            </w:pPr>
            <w:r>
              <w:t>Preconditions: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4B1180" w14:textId="77777777" w:rsidR="00E659EA" w:rsidRDefault="0041245C">
            <w:r>
              <w:t>User’s device should be connected to the Internet</w:t>
            </w:r>
          </w:p>
          <w:p w14:paraId="11B7BDBD" w14:textId="6E043EA6" w:rsidR="0041245C" w:rsidRDefault="0041245C">
            <w:r>
              <w:t>User can only search based on their current location, if location services is enabled on their device</w:t>
            </w:r>
          </w:p>
        </w:tc>
      </w:tr>
      <w:tr w:rsidR="00E659EA" w14:paraId="5117D1F0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B2177E" w14:textId="77777777" w:rsidR="00E659EA" w:rsidRDefault="00E659EA">
            <w:pPr>
              <w:jc w:val="right"/>
            </w:pPr>
            <w:r>
              <w:t>Postconditions: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3BF44D" w14:textId="6587B19A" w:rsidR="00E659EA" w:rsidRDefault="0041245C">
            <w:r>
              <w:t xml:space="preserve">All </w:t>
            </w:r>
            <w:r w:rsidR="009127D7">
              <w:t xml:space="preserve">restaurant </w:t>
            </w:r>
            <w:r>
              <w:t xml:space="preserve">that within the defined location range and filters, that matches the search case will be displayed </w:t>
            </w:r>
          </w:p>
        </w:tc>
      </w:tr>
      <w:tr w:rsidR="00E659EA" w14:paraId="224D192C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DDC53A" w14:textId="77777777" w:rsidR="00E659EA" w:rsidRDefault="00E659EA">
            <w:pPr>
              <w:jc w:val="right"/>
            </w:pPr>
            <w:r>
              <w:t>Priority: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E3EECD" w14:textId="0BD4024E" w:rsidR="00E659EA" w:rsidRDefault="0041245C">
            <w:r>
              <w:t>High</w:t>
            </w:r>
          </w:p>
        </w:tc>
      </w:tr>
      <w:tr w:rsidR="00E659EA" w14:paraId="302F62CA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CB79A4" w14:textId="77777777" w:rsidR="00E659EA" w:rsidRDefault="00E659EA">
            <w:pPr>
              <w:jc w:val="right"/>
            </w:pPr>
            <w:r>
              <w:t>Frequency of Use: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063516" w14:textId="4676B9CA" w:rsidR="00E659EA" w:rsidRDefault="0041245C">
            <w:r>
              <w:t>High, upon user’s request</w:t>
            </w:r>
          </w:p>
        </w:tc>
      </w:tr>
      <w:tr w:rsidR="00E659EA" w14:paraId="1957B73F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EDA90A" w14:textId="77777777" w:rsidR="00E659EA" w:rsidRDefault="00E659EA">
            <w:pPr>
              <w:jc w:val="right"/>
            </w:pPr>
            <w:r>
              <w:t>Flow of Events: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8F402E" w14:textId="77777777" w:rsidR="00946FBC" w:rsidRDefault="00946FBC" w:rsidP="00D951D8">
            <w:pPr>
              <w:pStyle w:val="ListParagraph"/>
              <w:numPr>
                <w:ilvl w:val="0"/>
                <w:numId w:val="3"/>
              </w:numPr>
            </w:pPr>
            <w:r>
              <w:t>The user calls this function by</w:t>
            </w:r>
          </w:p>
          <w:p w14:paraId="4D5F64DB" w14:textId="0D83D505" w:rsidR="00946FBC" w:rsidRDefault="00946FBC" w:rsidP="00D951D8">
            <w:pPr>
              <w:pStyle w:val="ListParagraph"/>
              <w:numPr>
                <w:ilvl w:val="1"/>
                <w:numId w:val="3"/>
              </w:numPr>
            </w:pPr>
            <w:r>
              <w:t xml:space="preserve">Entering the name, description, or location of their desired </w:t>
            </w:r>
            <w:r w:rsidR="009127D7">
              <w:t xml:space="preserve">restaurant </w:t>
            </w:r>
            <w:r>
              <w:t>through the search bar</w:t>
            </w:r>
          </w:p>
          <w:p w14:paraId="012EBC84" w14:textId="264332D1" w:rsidR="00E64F6D" w:rsidRDefault="00946FBC" w:rsidP="00E64F6D">
            <w:pPr>
              <w:pStyle w:val="ListParagraph"/>
              <w:numPr>
                <w:ilvl w:val="2"/>
                <w:numId w:val="3"/>
              </w:numPr>
            </w:pPr>
            <w:r>
              <w:t>Can adjust the filter</w:t>
            </w:r>
            <w:r w:rsidR="00D951D8">
              <w:t xml:space="preserve"> based on their preference, which affects search results</w:t>
            </w:r>
          </w:p>
          <w:p w14:paraId="7B014E1E" w14:textId="2B2A769D" w:rsidR="00E64F6D" w:rsidRDefault="00E64F6D" w:rsidP="00E64F6D">
            <w:pPr>
              <w:pStyle w:val="ListParagraph"/>
              <w:numPr>
                <w:ilvl w:val="2"/>
                <w:numId w:val="3"/>
              </w:numPr>
            </w:pPr>
            <w:r>
              <w:t>The user clicks on the “Current Location” button in search bar</w:t>
            </w:r>
          </w:p>
          <w:p w14:paraId="1AE6C1ED" w14:textId="514811F4" w:rsidR="00E64F6D" w:rsidRDefault="00E64F6D" w:rsidP="00E64F6D">
            <w:pPr>
              <w:pStyle w:val="ListParagraph"/>
              <w:numPr>
                <w:ilvl w:val="3"/>
                <w:numId w:val="3"/>
              </w:numPr>
            </w:pPr>
            <w:r>
              <w:t>A request access to the user’s location service will be sent</w:t>
            </w:r>
          </w:p>
          <w:p w14:paraId="4C7AAD50" w14:textId="43A00974" w:rsidR="00D951D8" w:rsidRDefault="00D951D8" w:rsidP="00D951D8">
            <w:pPr>
              <w:pStyle w:val="ListParagraph"/>
              <w:numPr>
                <w:ilvl w:val="0"/>
                <w:numId w:val="3"/>
              </w:numPr>
            </w:pPr>
            <w:r>
              <w:t xml:space="preserve">All </w:t>
            </w:r>
            <w:r w:rsidR="009127D7">
              <w:t xml:space="preserve">restaurant </w:t>
            </w:r>
            <w:r>
              <w:t xml:space="preserve">within the defined location range and filters, that matches the search case will be displayed, with order based on how close it matches the search </w:t>
            </w:r>
            <w:r w:rsidR="00E64F6D">
              <w:t>parameters</w:t>
            </w:r>
            <w:r>
              <w:t>, and proximity to user’s location (if enabled)</w:t>
            </w:r>
          </w:p>
        </w:tc>
      </w:tr>
      <w:tr w:rsidR="00E659EA" w14:paraId="68EBD6FB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1DB5EA" w14:textId="77777777" w:rsidR="00E659EA" w:rsidRDefault="00E659EA">
            <w:pPr>
              <w:jc w:val="right"/>
            </w:pPr>
            <w:r>
              <w:t>Alternative Flows: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53DF38" w14:textId="77777777" w:rsidR="00E659EA" w:rsidRDefault="00A928A3">
            <w:r>
              <w:t>G3001 .AC. 1:</w:t>
            </w:r>
          </w:p>
          <w:p w14:paraId="574ED46D" w14:textId="048D134A" w:rsidR="00A928A3" w:rsidRDefault="00A928A3">
            <w:r>
              <w:t xml:space="preserve">Step 1.1.1 – No </w:t>
            </w:r>
            <w:r w:rsidR="009127D7">
              <w:t xml:space="preserve">restaurant </w:t>
            </w:r>
            <w:r>
              <w:t xml:space="preserve">can be found based on user’s search parameters </w:t>
            </w:r>
          </w:p>
          <w:p w14:paraId="117B9180" w14:textId="4131D8ED" w:rsidR="00A928A3" w:rsidRDefault="00A928A3" w:rsidP="00A928A3">
            <w:pPr>
              <w:pStyle w:val="ListParagraph"/>
              <w:numPr>
                <w:ilvl w:val="0"/>
                <w:numId w:val="4"/>
              </w:numPr>
            </w:pPr>
            <w:r>
              <w:t>A pop-up toast message that shows “No results found” will be displayed</w:t>
            </w:r>
          </w:p>
          <w:p w14:paraId="6FD8BD87" w14:textId="209EDDF6" w:rsidR="00A928A3" w:rsidRDefault="04000F22" w:rsidP="00A928A3">
            <w:pPr>
              <w:pStyle w:val="ListParagraph"/>
              <w:numPr>
                <w:ilvl w:val="0"/>
                <w:numId w:val="4"/>
              </w:numPr>
            </w:pPr>
            <w:r>
              <w:t>(Can consider auto increase radius??)</w:t>
            </w:r>
          </w:p>
        </w:tc>
      </w:tr>
      <w:tr w:rsidR="00E659EA" w14:paraId="55D048B9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34D9A" w14:textId="77777777" w:rsidR="00E659EA" w:rsidRDefault="00E659EA">
            <w:pPr>
              <w:jc w:val="right"/>
            </w:pPr>
            <w:r>
              <w:t>Exceptions: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E4CE6F" w14:textId="77777777" w:rsidR="00E659EA" w:rsidRDefault="00E659EA"/>
        </w:tc>
      </w:tr>
      <w:tr w:rsidR="00E659EA" w14:paraId="547E2CDF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82B73A" w14:textId="77777777" w:rsidR="00E659EA" w:rsidRDefault="00E659EA">
            <w:pPr>
              <w:jc w:val="right"/>
            </w:pPr>
            <w:r>
              <w:t>Includes: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BBF3A0" w14:textId="77777777" w:rsidR="00E659EA" w:rsidRDefault="00E659EA"/>
        </w:tc>
      </w:tr>
      <w:tr w:rsidR="00E659EA" w14:paraId="63889AE2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8C487F" w14:textId="77777777" w:rsidR="00E659EA" w:rsidRDefault="00E659EA">
            <w:pPr>
              <w:jc w:val="right"/>
            </w:pPr>
            <w:r>
              <w:t>Special Requirements: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C5EFAD" w14:textId="77777777" w:rsidR="00E659EA" w:rsidRDefault="00E659EA"/>
        </w:tc>
      </w:tr>
      <w:tr w:rsidR="00E659EA" w14:paraId="20BEBF49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AAC48B" w14:textId="77777777" w:rsidR="00E659EA" w:rsidRDefault="00E659EA">
            <w:pPr>
              <w:jc w:val="right"/>
            </w:pPr>
            <w:r>
              <w:t>Assumptions: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31C442" w14:textId="65F4B55A" w:rsidR="00E659EA" w:rsidRDefault="00A928A3">
            <w:r>
              <w:t>User’s device have enough memory to launch the app</w:t>
            </w:r>
          </w:p>
          <w:p w14:paraId="5442C650" w14:textId="6C3A84FA" w:rsidR="00E659EA" w:rsidRDefault="5ADFC3C1" w:rsidP="4170242D">
            <w:r>
              <w:t>Browser supports our application</w:t>
            </w:r>
          </w:p>
        </w:tc>
      </w:tr>
      <w:tr w:rsidR="00E659EA" w14:paraId="2AC50CE8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0BD0D4A" w14:textId="77777777" w:rsidR="00E659EA" w:rsidRDefault="00E659EA">
            <w:pPr>
              <w:jc w:val="right"/>
            </w:pPr>
            <w:r>
              <w:t>Notes and Issues: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24D070" w14:textId="5783E068" w:rsidR="00E659EA" w:rsidRDefault="0E7A0ACE">
            <w:r>
              <w:t>Ajax application</w:t>
            </w:r>
          </w:p>
          <w:p w14:paraId="7FB3AB71" w14:textId="1341E84B" w:rsidR="00E659EA" w:rsidRDefault="0E7A0ACE" w:rsidP="4170242D">
            <w:r>
              <w:t>Debounce/Throttle (increase loading speed)</w:t>
            </w:r>
          </w:p>
        </w:tc>
      </w:tr>
    </w:tbl>
    <w:p w14:paraId="3334E062" w14:textId="120CBA64" w:rsidR="00E659EA" w:rsidRDefault="00E659EA"/>
    <w:p w14:paraId="0D573F42" w14:textId="672291E7" w:rsidR="00A928A3" w:rsidRDefault="00A928A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928A3" w14:paraId="35E645E6" w14:textId="77777777" w:rsidTr="00BE212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F1CDBB" w14:textId="77777777" w:rsidR="00A928A3" w:rsidRDefault="00A928A3" w:rsidP="00BE2125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6E4F55" w14:textId="1CCF1AE1" w:rsidR="00A928A3" w:rsidRDefault="00A928A3" w:rsidP="00BE2125">
            <w:r>
              <w:t>G300</w:t>
            </w:r>
            <w:r w:rsidR="00E4558D">
              <w:t>2</w:t>
            </w:r>
          </w:p>
        </w:tc>
      </w:tr>
      <w:tr w:rsidR="00A928A3" w14:paraId="07B871DB" w14:textId="77777777" w:rsidTr="00BE212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4501C" w14:textId="77777777" w:rsidR="00A928A3" w:rsidRDefault="00A928A3" w:rsidP="00BE212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522DEB" w14:textId="2FD48A42" w:rsidR="00A928A3" w:rsidRDefault="00E4558D" w:rsidP="00BE2125">
            <w:r>
              <w:t>Create Event</w:t>
            </w:r>
          </w:p>
        </w:tc>
      </w:tr>
      <w:tr w:rsidR="00A928A3" w14:paraId="30889988" w14:textId="77777777" w:rsidTr="00BE212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F49E19" w14:textId="77777777" w:rsidR="00A928A3" w:rsidRDefault="00A928A3" w:rsidP="00BE212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2001F" w14:textId="77777777" w:rsidR="00A928A3" w:rsidRDefault="00A928A3" w:rsidP="00BE212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AB7356" w14:textId="77777777" w:rsidR="00A928A3" w:rsidRDefault="00A928A3" w:rsidP="00BE212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748E6C" w14:textId="77777777" w:rsidR="00A928A3" w:rsidRDefault="00A928A3" w:rsidP="00BE2125"/>
        </w:tc>
      </w:tr>
      <w:tr w:rsidR="00A928A3" w14:paraId="25099643" w14:textId="77777777" w:rsidTr="00BE212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376B726" w14:textId="77777777" w:rsidR="00A928A3" w:rsidRDefault="00A928A3" w:rsidP="00BE212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C5CDDE1" w14:textId="77777777" w:rsidR="00A928A3" w:rsidRDefault="00A928A3" w:rsidP="00BE2125">
            <w:r>
              <w:t>26/8/2022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1B8FFF8" w14:textId="77777777" w:rsidR="00A928A3" w:rsidRDefault="00A928A3" w:rsidP="00BE212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40910F" w14:textId="00FF9F76" w:rsidR="00A928A3" w:rsidRDefault="00A928A3" w:rsidP="00BE2125">
            <w:r>
              <w:t>3</w:t>
            </w:r>
            <w:r w:rsidR="00E4558D">
              <w:t>0</w:t>
            </w:r>
            <w:r>
              <w:t>/8/2022</w:t>
            </w:r>
          </w:p>
        </w:tc>
      </w:tr>
    </w:tbl>
    <w:p w14:paraId="34443D56" w14:textId="69951FA5" w:rsidR="00A928A3" w:rsidRDefault="00A928A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0"/>
        <w:gridCol w:w="6886"/>
      </w:tblGrid>
      <w:tr w:rsidR="00E4558D" w14:paraId="769AE185" w14:textId="77777777" w:rsidTr="4170242D"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3124EF" w14:textId="77777777" w:rsidR="00E4558D" w:rsidRDefault="00E4558D">
            <w:pPr>
              <w:jc w:val="right"/>
            </w:pPr>
            <w:r>
              <w:t>Actor:</w:t>
            </w:r>
          </w:p>
        </w:tc>
        <w:tc>
          <w:tcPr>
            <w:tcW w:w="68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62C7E1" w14:textId="2D150676" w:rsidR="00E4558D" w:rsidRDefault="00E4558D">
            <w:r>
              <w:t xml:space="preserve">User </w:t>
            </w:r>
          </w:p>
        </w:tc>
      </w:tr>
      <w:tr w:rsidR="00E4558D" w14:paraId="3B2FD7E0" w14:textId="77777777" w:rsidTr="4170242D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CAA2E7" w14:textId="77777777" w:rsidR="00E4558D" w:rsidRDefault="00E4558D">
            <w:pPr>
              <w:jc w:val="right"/>
            </w:pPr>
            <w:r>
              <w:t>Description:</w:t>
            </w:r>
          </w:p>
        </w:tc>
        <w:tc>
          <w:tcPr>
            <w:tcW w:w="6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D84DDD" w14:textId="050D8B02" w:rsidR="00E4558D" w:rsidRDefault="009127D7">
            <w:r>
              <w:t>This use case a</w:t>
            </w:r>
            <w:r w:rsidR="00E4558D">
              <w:t xml:space="preserve">llows for users </w:t>
            </w:r>
            <w:r>
              <w:t xml:space="preserve">to create an event based on a particular Restaurant, such that their friends can join </w:t>
            </w:r>
          </w:p>
        </w:tc>
      </w:tr>
      <w:tr w:rsidR="00E4558D" w14:paraId="58685CE4" w14:textId="77777777" w:rsidTr="4170242D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975E1" w14:textId="77777777" w:rsidR="00E4558D" w:rsidRDefault="00E4558D">
            <w:pPr>
              <w:jc w:val="right"/>
            </w:pPr>
            <w:r>
              <w:t>Preconditions:</w:t>
            </w:r>
          </w:p>
        </w:tc>
        <w:tc>
          <w:tcPr>
            <w:tcW w:w="6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5282A3" w14:textId="77777777" w:rsidR="00335FB2" w:rsidRDefault="00335FB2" w:rsidP="00335FB2">
            <w:r>
              <w:t>User’s device should be connected to the Internet</w:t>
            </w:r>
          </w:p>
          <w:p w14:paraId="2B7315C9" w14:textId="77777777" w:rsidR="00E4558D" w:rsidRDefault="00335FB2">
            <w:r>
              <w:t>Able to execute G3001: Search business info, and have already successfully searched a restaurant</w:t>
            </w:r>
          </w:p>
          <w:p w14:paraId="0FAC19D9" w14:textId="0A8F99AE" w:rsidR="00CF34E2" w:rsidRDefault="00CF34E2">
            <w:r>
              <w:t>User have an account and is signed in</w:t>
            </w:r>
          </w:p>
        </w:tc>
      </w:tr>
      <w:tr w:rsidR="00E4558D" w14:paraId="26BAA052" w14:textId="77777777" w:rsidTr="4170242D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C08679" w14:textId="77777777" w:rsidR="00E4558D" w:rsidRDefault="00E4558D">
            <w:pPr>
              <w:jc w:val="right"/>
            </w:pPr>
            <w:r>
              <w:t>Postconditions:</w:t>
            </w:r>
          </w:p>
        </w:tc>
        <w:tc>
          <w:tcPr>
            <w:tcW w:w="6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F39C2A" w14:textId="4A1A1924" w:rsidR="00E4558D" w:rsidRDefault="00335FB2">
            <w:r>
              <w:t>An event will be created and displayed to other users</w:t>
            </w:r>
          </w:p>
        </w:tc>
      </w:tr>
      <w:tr w:rsidR="00E4558D" w14:paraId="2BB9E517" w14:textId="77777777" w:rsidTr="4170242D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A531F1" w14:textId="77777777" w:rsidR="00E4558D" w:rsidRDefault="00E4558D">
            <w:pPr>
              <w:jc w:val="right"/>
            </w:pPr>
            <w:r>
              <w:t>Priority:</w:t>
            </w:r>
          </w:p>
        </w:tc>
        <w:tc>
          <w:tcPr>
            <w:tcW w:w="6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79E7AE" w14:textId="5372BAEC" w:rsidR="00E4558D" w:rsidRDefault="70DCCB8B">
            <w:r>
              <w:t>Medium</w:t>
            </w:r>
            <w:r w:rsidR="7D1A9801">
              <w:t>-Low</w:t>
            </w:r>
          </w:p>
        </w:tc>
      </w:tr>
      <w:tr w:rsidR="00E4558D" w14:paraId="4E2E1F23" w14:textId="77777777" w:rsidTr="4170242D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9665E5" w14:textId="77777777" w:rsidR="00E4558D" w:rsidRDefault="00E4558D">
            <w:pPr>
              <w:jc w:val="right"/>
            </w:pPr>
            <w:r>
              <w:t>Frequency of Use:</w:t>
            </w:r>
          </w:p>
        </w:tc>
        <w:tc>
          <w:tcPr>
            <w:tcW w:w="6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CFC10E" w14:textId="1BE2AFD7" w:rsidR="00E4558D" w:rsidRDefault="0C17CCC8">
            <w:r>
              <w:t xml:space="preserve">A few times a </w:t>
            </w:r>
            <w:r w:rsidR="2CD79560">
              <w:t>week (2-3 times)</w:t>
            </w:r>
          </w:p>
        </w:tc>
      </w:tr>
      <w:tr w:rsidR="00E4558D" w14:paraId="335F4C64" w14:textId="77777777" w:rsidTr="4170242D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6D4E84" w14:textId="77777777" w:rsidR="00E4558D" w:rsidRDefault="00E4558D">
            <w:pPr>
              <w:jc w:val="right"/>
            </w:pPr>
            <w:r>
              <w:t>Flow of Events:</w:t>
            </w:r>
          </w:p>
        </w:tc>
        <w:tc>
          <w:tcPr>
            <w:tcW w:w="6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1F5EAB" w14:textId="77777777" w:rsidR="00E4558D" w:rsidRDefault="00990BEB" w:rsidP="00990BEB">
            <w:pPr>
              <w:pStyle w:val="ListParagraph"/>
              <w:numPr>
                <w:ilvl w:val="0"/>
                <w:numId w:val="6"/>
              </w:numPr>
            </w:pPr>
            <w:r>
              <w:t>The user should have already searched for a business, and clicked on it for more information</w:t>
            </w:r>
          </w:p>
          <w:p w14:paraId="5840C4D3" w14:textId="77777777" w:rsidR="00990BEB" w:rsidRDefault="00990BEB" w:rsidP="00990BEB">
            <w:pPr>
              <w:pStyle w:val="ListParagraph"/>
              <w:numPr>
                <w:ilvl w:val="0"/>
                <w:numId w:val="6"/>
              </w:numPr>
            </w:pPr>
            <w:r>
              <w:t xml:space="preserve">User will click on the button “Create Event” </w:t>
            </w:r>
          </w:p>
          <w:p w14:paraId="5335EF0D" w14:textId="77777777" w:rsidR="00990BEB" w:rsidRDefault="00990BEB" w:rsidP="00990BEB">
            <w:pPr>
              <w:pStyle w:val="ListParagraph"/>
              <w:numPr>
                <w:ilvl w:val="0"/>
                <w:numId w:val="6"/>
              </w:numPr>
            </w:pPr>
            <w:r>
              <w:t>User will be prompted for event details</w:t>
            </w:r>
          </w:p>
          <w:p w14:paraId="67236413" w14:textId="77777777" w:rsidR="00990BEB" w:rsidRDefault="00990BEB" w:rsidP="00990BEB">
            <w:pPr>
              <w:pStyle w:val="ListParagraph"/>
              <w:numPr>
                <w:ilvl w:val="1"/>
                <w:numId w:val="6"/>
              </w:numPr>
            </w:pPr>
            <w:r>
              <w:t>Event Name, Visibility,</w:t>
            </w:r>
            <w:r w:rsidR="00CF34E2">
              <w:t xml:space="preserve"> time, duration</w:t>
            </w:r>
          </w:p>
          <w:p w14:paraId="2E69FEC3" w14:textId="7FE37400" w:rsidR="00FB0BF4" w:rsidRDefault="00FB0BF4" w:rsidP="00FB0BF4">
            <w:pPr>
              <w:pStyle w:val="ListParagraph"/>
              <w:numPr>
                <w:ilvl w:val="0"/>
                <w:numId w:val="6"/>
              </w:numPr>
            </w:pPr>
            <w:r>
              <w:t xml:space="preserve">Event will be </w:t>
            </w:r>
          </w:p>
        </w:tc>
      </w:tr>
      <w:tr w:rsidR="00E4558D" w14:paraId="76D885BE" w14:textId="77777777" w:rsidTr="4170242D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027217" w14:textId="77777777" w:rsidR="00E4558D" w:rsidRDefault="00E4558D">
            <w:pPr>
              <w:jc w:val="right"/>
            </w:pPr>
            <w:r>
              <w:t>Alternative Flows:</w:t>
            </w:r>
          </w:p>
        </w:tc>
        <w:tc>
          <w:tcPr>
            <w:tcW w:w="6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3216A9" w14:textId="77777777" w:rsidR="00FB0BF4" w:rsidRDefault="00CF34E2" w:rsidP="00FB0BF4">
            <w:pPr>
              <w:pStyle w:val="ListParagraph"/>
              <w:ind w:left="0"/>
            </w:pPr>
            <w:r>
              <w:t xml:space="preserve">GS3002.AC.1:  </w:t>
            </w:r>
          </w:p>
          <w:p w14:paraId="3E47193A" w14:textId="308EC929" w:rsidR="00FB0BF4" w:rsidRPr="00FB0BF4" w:rsidRDefault="00FB0BF4" w:rsidP="00FB0BF4">
            <w:pPr>
              <w:pStyle w:val="ListParagraph"/>
              <w:ind w:left="0"/>
              <w:rPr>
                <w:u w:val="single"/>
              </w:rPr>
            </w:pPr>
            <w:r w:rsidRPr="00FB0BF4">
              <w:rPr>
                <w:u w:val="single"/>
              </w:rPr>
              <w:t xml:space="preserve">Step 2 - </w:t>
            </w:r>
            <w:r w:rsidR="00CF34E2" w:rsidRPr="00FB0BF4">
              <w:rPr>
                <w:u w:val="single"/>
              </w:rPr>
              <w:t>User is not logged in</w:t>
            </w:r>
          </w:p>
          <w:p w14:paraId="65F18E43" w14:textId="74198C90" w:rsidR="00CF34E2" w:rsidRDefault="00CF34E2" w:rsidP="00F90CF0">
            <w:pPr>
              <w:pStyle w:val="ListParagraph"/>
              <w:numPr>
                <w:ilvl w:val="0"/>
                <w:numId w:val="9"/>
              </w:numPr>
            </w:pPr>
            <w:r>
              <w:t>A dialog box that shows “No results found” will be displayed</w:t>
            </w:r>
            <w:r w:rsidR="00E54787">
              <w:t>, with buttons that says “login now” and Cancel</w:t>
            </w:r>
          </w:p>
          <w:p w14:paraId="4E71DDE5" w14:textId="77777777" w:rsidR="00CF34E2" w:rsidRDefault="00FB0BF4" w:rsidP="00F90CF0">
            <w:pPr>
              <w:pStyle w:val="ListParagraph"/>
              <w:numPr>
                <w:ilvl w:val="1"/>
                <w:numId w:val="9"/>
              </w:numPr>
            </w:pPr>
            <w:r>
              <w:t>If user clicks “login now”</w:t>
            </w:r>
          </w:p>
          <w:p w14:paraId="1D50DB36" w14:textId="38228F72" w:rsidR="00FB0BF4" w:rsidRDefault="00FB0BF4" w:rsidP="00F90CF0">
            <w:pPr>
              <w:pStyle w:val="ListParagraph"/>
              <w:numPr>
                <w:ilvl w:val="2"/>
                <w:numId w:val="9"/>
              </w:numPr>
            </w:pPr>
            <w:r>
              <w:t xml:space="preserve"> They will be re-directed to the login page</w:t>
            </w:r>
          </w:p>
          <w:p w14:paraId="20E5D511" w14:textId="0FF660D0" w:rsidR="00F90CF0" w:rsidRDefault="00F90CF0" w:rsidP="00F90CF0">
            <w:pPr>
              <w:pStyle w:val="ListParagraph"/>
              <w:numPr>
                <w:ilvl w:val="2"/>
                <w:numId w:val="9"/>
              </w:numPr>
            </w:pPr>
            <w:r>
              <w:t xml:space="preserve"> Once successfully logged in, user will be sent back to step 3 to continue creating the event </w:t>
            </w:r>
          </w:p>
          <w:p w14:paraId="747D623E" w14:textId="00800B84" w:rsidR="00FB0BF4" w:rsidRDefault="00FB0BF4" w:rsidP="00F90CF0">
            <w:pPr>
              <w:pStyle w:val="ListParagraph"/>
              <w:numPr>
                <w:ilvl w:val="1"/>
                <w:numId w:val="9"/>
              </w:numPr>
            </w:pPr>
            <w:r>
              <w:t>If user clicks “Cancel”</w:t>
            </w:r>
          </w:p>
          <w:p w14:paraId="4B4676FB" w14:textId="3DCE8DCC" w:rsidR="00F90CF0" w:rsidRDefault="00F90CF0" w:rsidP="00F90CF0">
            <w:pPr>
              <w:pStyle w:val="ListParagraph"/>
              <w:numPr>
                <w:ilvl w:val="2"/>
                <w:numId w:val="9"/>
              </w:numPr>
            </w:pPr>
            <w:r>
              <w:t>User will be sent back to step 1</w:t>
            </w:r>
          </w:p>
          <w:p w14:paraId="4041E323" w14:textId="77777777" w:rsidR="00FB0BF4" w:rsidRDefault="00FB0BF4" w:rsidP="00FB0BF4">
            <w:r>
              <w:t xml:space="preserve">GS3002.AC.2: </w:t>
            </w:r>
          </w:p>
          <w:p w14:paraId="78695F52" w14:textId="77777777" w:rsidR="00FB0BF4" w:rsidRPr="00F90CF0" w:rsidRDefault="00FB0BF4" w:rsidP="00FB0BF4">
            <w:pPr>
              <w:rPr>
                <w:u w:val="single"/>
              </w:rPr>
            </w:pPr>
            <w:r w:rsidRPr="00F90CF0">
              <w:rPr>
                <w:u w:val="single"/>
              </w:rPr>
              <w:t>Step 3 – Time given by user falls outside of Restaurant’s opening hours</w:t>
            </w:r>
          </w:p>
          <w:p w14:paraId="7F79499C" w14:textId="77777777" w:rsidR="00FB0BF4" w:rsidRDefault="00F90CF0" w:rsidP="00F90CF0">
            <w:pPr>
              <w:pStyle w:val="ListParagraph"/>
              <w:numPr>
                <w:ilvl w:val="0"/>
                <w:numId w:val="11"/>
              </w:numPr>
            </w:pPr>
            <w:r>
              <w:t>A dialog box that shows “Time falls outside of operating hours!” will be displayed</w:t>
            </w:r>
          </w:p>
          <w:p w14:paraId="7ADFCD6B" w14:textId="79745F7C" w:rsidR="00F90CF0" w:rsidRDefault="00F90CF0" w:rsidP="00F90CF0">
            <w:pPr>
              <w:pStyle w:val="ListParagraph"/>
              <w:numPr>
                <w:ilvl w:val="1"/>
                <w:numId w:val="11"/>
              </w:numPr>
            </w:pPr>
            <w:r>
              <w:t>User will be sent back to Step 3 to adjust the event time</w:t>
            </w:r>
          </w:p>
        </w:tc>
      </w:tr>
      <w:tr w:rsidR="00E4558D" w14:paraId="094DD7DB" w14:textId="77777777" w:rsidTr="4170242D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8FBE3C" w14:textId="77777777" w:rsidR="00E4558D" w:rsidRDefault="00E4558D">
            <w:pPr>
              <w:jc w:val="right"/>
            </w:pPr>
            <w:r>
              <w:t>Exceptions:</w:t>
            </w:r>
          </w:p>
        </w:tc>
        <w:tc>
          <w:tcPr>
            <w:tcW w:w="6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81F983" w14:textId="77777777" w:rsidR="00E4558D" w:rsidRDefault="00E4558D"/>
        </w:tc>
      </w:tr>
      <w:tr w:rsidR="00E4558D" w14:paraId="016C1B3F" w14:textId="77777777" w:rsidTr="4170242D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EA80E" w14:textId="77777777" w:rsidR="00E4558D" w:rsidRDefault="00E4558D">
            <w:pPr>
              <w:jc w:val="right"/>
            </w:pPr>
            <w:r>
              <w:t>Includes:</w:t>
            </w:r>
          </w:p>
        </w:tc>
        <w:tc>
          <w:tcPr>
            <w:tcW w:w="6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61DD1A" w14:textId="77777777" w:rsidR="00E4558D" w:rsidRDefault="00E4558D"/>
        </w:tc>
      </w:tr>
      <w:tr w:rsidR="00E4558D" w14:paraId="4658BBD4" w14:textId="77777777" w:rsidTr="4170242D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5DE979" w14:textId="77777777" w:rsidR="00E4558D" w:rsidRDefault="00E4558D">
            <w:pPr>
              <w:jc w:val="right"/>
            </w:pPr>
            <w:r>
              <w:t>Special Requirements:</w:t>
            </w:r>
          </w:p>
        </w:tc>
        <w:tc>
          <w:tcPr>
            <w:tcW w:w="6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D29987" w14:textId="77777777" w:rsidR="00E4558D" w:rsidRDefault="00E4558D"/>
        </w:tc>
      </w:tr>
      <w:tr w:rsidR="00E4558D" w14:paraId="24EF5A86" w14:textId="77777777" w:rsidTr="4170242D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2A85D6" w14:textId="77777777" w:rsidR="00E4558D" w:rsidRDefault="00E4558D">
            <w:pPr>
              <w:jc w:val="right"/>
            </w:pPr>
            <w:r>
              <w:t>Assumptions:</w:t>
            </w:r>
          </w:p>
        </w:tc>
        <w:tc>
          <w:tcPr>
            <w:tcW w:w="6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5D4A11" w14:textId="77777777" w:rsidR="00E4558D" w:rsidRDefault="00E4558D"/>
        </w:tc>
      </w:tr>
      <w:tr w:rsidR="00E4558D" w14:paraId="390A25C3" w14:textId="77777777" w:rsidTr="4170242D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D70932F" w14:textId="77777777" w:rsidR="00E4558D" w:rsidRDefault="00E4558D">
            <w:pPr>
              <w:jc w:val="right"/>
            </w:pPr>
            <w:r>
              <w:t>Notes and Issues:</w:t>
            </w:r>
          </w:p>
        </w:tc>
        <w:tc>
          <w:tcPr>
            <w:tcW w:w="68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CB3702" w14:textId="71F14376" w:rsidR="00E4558D" w:rsidRDefault="00990BEB">
            <w:r>
              <w:t>Not a high priority development as not really part of the main function</w:t>
            </w:r>
          </w:p>
        </w:tc>
      </w:tr>
    </w:tbl>
    <w:p w14:paraId="18EBFC79" w14:textId="782A06F1" w:rsidR="00E4558D" w:rsidRDefault="00E4558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111927" w14:paraId="5A4A4375" w14:textId="77777777" w:rsidTr="00BE212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5D7813" w14:textId="77777777" w:rsidR="00111927" w:rsidRDefault="00111927" w:rsidP="00BE2125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D43D8E" w14:textId="23B20995" w:rsidR="00111927" w:rsidRDefault="00111927" w:rsidP="00BE2125">
            <w:r>
              <w:t>G3004</w:t>
            </w:r>
          </w:p>
        </w:tc>
      </w:tr>
      <w:tr w:rsidR="00111927" w14:paraId="64E3B4DF" w14:textId="77777777" w:rsidTr="00BE212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0AB54B" w14:textId="77777777" w:rsidR="00111927" w:rsidRDefault="00111927" w:rsidP="00BE212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D9FDA0" w14:textId="1319C469" w:rsidR="00111927" w:rsidRDefault="00111927" w:rsidP="00BE2125">
            <w:r>
              <w:t>Join Event</w:t>
            </w:r>
          </w:p>
        </w:tc>
      </w:tr>
      <w:tr w:rsidR="00111927" w14:paraId="1EB50FC8" w14:textId="77777777" w:rsidTr="00BE212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9EAF5F" w14:textId="77777777" w:rsidR="00111927" w:rsidRDefault="00111927" w:rsidP="00BE212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A999D" w14:textId="77777777" w:rsidR="00111927" w:rsidRDefault="00111927" w:rsidP="00BE212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40E87" w14:textId="77777777" w:rsidR="00111927" w:rsidRDefault="00111927" w:rsidP="00BE212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CE1980" w14:textId="77777777" w:rsidR="00111927" w:rsidRDefault="00111927" w:rsidP="00BE2125"/>
        </w:tc>
      </w:tr>
      <w:tr w:rsidR="00111927" w14:paraId="2468B47C" w14:textId="77777777" w:rsidTr="00BE212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32B1BB0" w14:textId="77777777" w:rsidR="00111927" w:rsidRDefault="00111927" w:rsidP="00BE212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D1F2F9" w14:textId="77777777" w:rsidR="00111927" w:rsidRDefault="00111927" w:rsidP="00BE2125">
            <w:r>
              <w:t>26/8/2022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C631199" w14:textId="77777777" w:rsidR="00111927" w:rsidRDefault="00111927" w:rsidP="00BE212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A6FDEF" w14:textId="77777777" w:rsidR="00111927" w:rsidRDefault="00111927" w:rsidP="00BE2125">
            <w:r>
              <w:t>30/8/2022</w:t>
            </w:r>
          </w:p>
        </w:tc>
      </w:tr>
    </w:tbl>
    <w:p w14:paraId="7F593BF1" w14:textId="5E90B620" w:rsidR="00111927" w:rsidRDefault="0011192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7028"/>
      </w:tblGrid>
      <w:tr w:rsidR="00111927" w14:paraId="162F006F" w14:textId="77777777" w:rsidTr="4170242D"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A41C53" w14:textId="77777777" w:rsidR="00111927" w:rsidRDefault="00111927">
            <w:pPr>
              <w:jc w:val="right"/>
            </w:pPr>
            <w:r>
              <w:t>Actor:</w:t>
            </w:r>
          </w:p>
        </w:tc>
        <w:tc>
          <w:tcPr>
            <w:tcW w:w="70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DF64E8" w14:textId="77777777" w:rsidR="00111927" w:rsidRDefault="00111927"/>
        </w:tc>
      </w:tr>
      <w:tr w:rsidR="00111927" w14:paraId="4849D8B7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306862" w14:textId="77777777" w:rsidR="00111927" w:rsidRDefault="00111927">
            <w:pPr>
              <w:jc w:val="right"/>
            </w:pPr>
            <w:r>
              <w:t>Description: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214B12" w14:textId="77777777" w:rsidR="00111927" w:rsidRDefault="00111927"/>
        </w:tc>
      </w:tr>
      <w:tr w:rsidR="00111927" w14:paraId="4CCB2A7A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0BC2F7" w14:textId="77777777" w:rsidR="00111927" w:rsidRDefault="00111927">
            <w:pPr>
              <w:jc w:val="right"/>
            </w:pPr>
            <w:r>
              <w:t>Preconditions: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435971" w14:textId="77777777" w:rsidR="00111927" w:rsidRDefault="00111927"/>
        </w:tc>
      </w:tr>
      <w:tr w:rsidR="00111927" w14:paraId="027F931F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296FC6" w14:textId="77777777" w:rsidR="00111927" w:rsidRDefault="00111927">
            <w:pPr>
              <w:jc w:val="right"/>
            </w:pPr>
            <w:r>
              <w:t>Postconditions: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B1D686" w14:textId="77777777" w:rsidR="00111927" w:rsidRDefault="00111927"/>
        </w:tc>
      </w:tr>
      <w:tr w:rsidR="00111927" w14:paraId="3104648A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3BC7D4" w14:textId="77777777" w:rsidR="00111927" w:rsidRDefault="00111927">
            <w:pPr>
              <w:jc w:val="right"/>
            </w:pPr>
            <w:r>
              <w:t>Priority: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6DF95E" w14:textId="77777777" w:rsidR="00111927" w:rsidRDefault="00111927"/>
        </w:tc>
      </w:tr>
      <w:tr w:rsidR="00111927" w14:paraId="3EE5FB53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91D05C" w14:textId="77777777" w:rsidR="00111927" w:rsidRDefault="00111927">
            <w:pPr>
              <w:jc w:val="right"/>
            </w:pPr>
            <w:r>
              <w:t>Frequency of Use: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F3252D" w14:textId="77777777" w:rsidR="00111927" w:rsidRDefault="00111927"/>
        </w:tc>
      </w:tr>
      <w:tr w:rsidR="00111927" w14:paraId="3842F407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E7800A" w14:textId="77777777" w:rsidR="00111927" w:rsidRDefault="00111927">
            <w:pPr>
              <w:jc w:val="right"/>
            </w:pPr>
            <w:r>
              <w:t>Flow of Events: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27ADCA" w14:textId="77777777" w:rsidR="00111927" w:rsidRDefault="00111927"/>
        </w:tc>
      </w:tr>
      <w:tr w:rsidR="00111927" w14:paraId="4BB2116F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987B9E" w14:textId="77777777" w:rsidR="00111927" w:rsidRDefault="00111927">
            <w:pPr>
              <w:jc w:val="right"/>
            </w:pPr>
            <w:r>
              <w:t>Alternative Flows: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CB5CC1" w14:textId="77777777" w:rsidR="00111927" w:rsidRDefault="00111927"/>
        </w:tc>
      </w:tr>
      <w:tr w:rsidR="00111927" w14:paraId="0C6ADD5E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53A772" w14:textId="77777777" w:rsidR="00111927" w:rsidRDefault="00111927">
            <w:pPr>
              <w:jc w:val="right"/>
            </w:pPr>
            <w:r>
              <w:t>Exceptions: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4B64E7" w14:textId="77777777" w:rsidR="00111927" w:rsidRDefault="00111927"/>
        </w:tc>
      </w:tr>
      <w:tr w:rsidR="00111927" w14:paraId="1366660B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BB24C1" w14:textId="77777777" w:rsidR="00111927" w:rsidRDefault="00111927">
            <w:pPr>
              <w:jc w:val="right"/>
            </w:pPr>
            <w:r>
              <w:t>Includes: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7DF67F" w14:textId="77777777" w:rsidR="00111927" w:rsidRDefault="00111927"/>
        </w:tc>
      </w:tr>
      <w:tr w:rsidR="00111927" w14:paraId="05EB5C62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6569DE" w14:textId="77777777" w:rsidR="00111927" w:rsidRDefault="00111927">
            <w:pPr>
              <w:jc w:val="right"/>
            </w:pPr>
            <w:r>
              <w:t>Special Requirements: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9B5A7D" w14:textId="77777777" w:rsidR="00111927" w:rsidRDefault="00111927"/>
        </w:tc>
      </w:tr>
      <w:tr w:rsidR="00111927" w14:paraId="0D8662ED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43CF87" w14:textId="77777777" w:rsidR="00111927" w:rsidRDefault="00111927">
            <w:pPr>
              <w:jc w:val="right"/>
            </w:pPr>
            <w:r>
              <w:t>Assumptions: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7D432A" w14:textId="77777777" w:rsidR="00111927" w:rsidRDefault="00111927"/>
        </w:tc>
      </w:tr>
      <w:tr w:rsidR="00111927" w14:paraId="4B32EC09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78DC834" w14:textId="77777777" w:rsidR="00111927" w:rsidRDefault="00111927">
            <w:pPr>
              <w:jc w:val="right"/>
            </w:pPr>
            <w:r>
              <w:t>Notes and Issues: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46763E" w14:textId="77777777" w:rsidR="00111927" w:rsidRDefault="00111927"/>
        </w:tc>
      </w:tr>
    </w:tbl>
    <w:p w14:paraId="6C7E6BA8" w14:textId="7E20A7D5" w:rsidR="4170242D" w:rsidRDefault="4170242D"/>
    <w:p w14:paraId="70A7DC7D" w14:textId="67223ABD" w:rsidR="00111927" w:rsidRDefault="0011192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111927" w14:paraId="760912FE" w14:textId="77777777" w:rsidTr="00BE212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8FC9A6" w14:textId="77777777" w:rsidR="00111927" w:rsidRDefault="00111927" w:rsidP="00BE2125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37B434" w14:textId="58C00332" w:rsidR="00111927" w:rsidRDefault="00111927" w:rsidP="00BE2125">
            <w:r>
              <w:t>G3005</w:t>
            </w:r>
          </w:p>
        </w:tc>
      </w:tr>
      <w:tr w:rsidR="00111927" w14:paraId="6D274AE6" w14:textId="77777777" w:rsidTr="00BE212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2A8DE3" w14:textId="77777777" w:rsidR="00111927" w:rsidRDefault="00111927" w:rsidP="00BE212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9221CB" w14:textId="60268F91" w:rsidR="00111927" w:rsidRDefault="00111927" w:rsidP="00BE2125">
            <w:r>
              <w:t>Log in</w:t>
            </w:r>
          </w:p>
        </w:tc>
      </w:tr>
      <w:tr w:rsidR="00111927" w14:paraId="7F3214C3" w14:textId="77777777" w:rsidTr="00BE212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7157D0" w14:textId="77777777" w:rsidR="00111927" w:rsidRDefault="00111927" w:rsidP="00BE212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27C95" w14:textId="77777777" w:rsidR="00111927" w:rsidRDefault="00111927" w:rsidP="00BE212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B25EE7" w14:textId="77777777" w:rsidR="00111927" w:rsidRDefault="00111927" w:rsidP="00BE212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EFD103" w14:textId="77777777" w:rsidR="00111927" w:rsidRDefault="00111927" w:rsidP="00BE2125"/>
        </w:tc>
      </w:tr>
      <w:tr w:rsidR="00111927" w14:paraId="0FA71CE5" w14:textId="77777777" w:rsidTr="00BE212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F537147" w14:textId="77777777" w:rsidR="00111927" w:rsidRDefault="00111927" w:rsidP="00BE212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2D951E" w14:textId="77777777" w:rsidR="00111927" w:rsidRDefault="00111927" w:rsidP="00BE2125">
            <w:r>
              <w:t>26/8/2022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2BEA86C" w14:textId="77777777" w:rsidR="00111927" w:rsidRDefault="00111927" w:rsidP="00BE212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74FE8EA" w14:textId="428F8173" w:rsidR="00111927" w:rsidRDefault="00111927" w:rsidP="00BE2125">
            <w:r>
              <w:t>31/8/2022</w:t>
            </w:r>
          </w:p>
        </w:tc>
      </w:tr>
    </w:tbl>
    <w:p w14:paraId="190C4666" w14:textId="77777777" w:rsidR="00111927" w:rsidRDefault="00111927" w:rsidP="0011192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7028"/>
      </w:tblGrid>
      <w:tr w:rsidR="00111927" w14:paraId="36D3A1BE" w14:textId="77777777" w:rsidTr="4170242D"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F57C4B" w14:textId="77777777" w:rsidR="00111927" w:rsidRDefault="00111927" w:rsidP="00BE2125">
            <w:pPr>
              <w:jc w:val="right"/>
            </w:pPr>
            <w:r>
              <w:t>Actor:</w:t>
            </w:r>
          </w:p>
        </w:tc>
        <w:tc>
          <w:tcPr>
            <w:tcW w:w="70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ADF66E" w14:textId="46C370C2" w:rsidR="00111927" w:rsidRDefault="00111927" w:rsidP="00BE2125">
            <w:r>
              <w:t>User</w:t>
            </w:r>
          </w:p>
        </w:tc>
      </w:tr>
      <w:tr w:rsidR="00111927" w14:paraId="7FE765BC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F0D04F" w14:textId="77777777" w:rsidR="00111927" w:rsidRDefault="00111927" w:rsidP="00BE2125">
            <w:pPr>
              <w:jc w:val="right"/>
            </w:pPr>
            <w:r>
              <w:t>Description: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74622F" w14:textId="77777777" w:rsidR="00111927" w:rsidRDefault="00111927" w:rsidP="00BE2125"/>
        </w:tc>
      </w:tr>
      <w:tr w:rsidR="00111927" w14:paraId="6F9401DB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36D421" w14:textId="77777777" w:rsidR="00111927" w:rsidRDefault="00111927" w:rsidP="00BE2125">
            <w:pPr>
              <w:jc w:val="right"/>
            </w:pPr>
            <w:r>
              <w:t>Preconditions: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FC54FB" w14:textId="77777777" w:rsidR="00111927" w:rsidRDefault="00111927" w:rsidP="00BE2125">
            <w:r>
              <w:t xml:space="preserve">User’s device should have access to Internet </w:t>
            </w:r>
          </w:p>
          <w:p w14:paraId="3174F97D" w14:textId="5B574D10" w:rsidR="00111927" w:rsidRDefault="00111927" w:rsidP="00BE2125">
            <w:r>
              <w:t>User should have already registered for an account</w:t>
            </w:r>
          </w:p>
        </w:tc>
      </w:tr>
      <w:tr w:rsidR="00111927" w14:paraId="2D7617E2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181969" w14:textId="77777777" w:rsidR="00111927" w:rsidRDefault="00111927" w:rsidP="00BE2125">
            <w:pPr>
              <w:jc w:val="right"/>
            </w:pPr>
            <w:r>
              <w:t>Postconditions: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938584" w14:textId="77777777" w:rsidR="00111927" w:rsidRDefault="00111927" w:rsidP="00BE2125"/>
        </w:tc>
      </w:tr>
      <w:tr w:rsidR="00111927" w14:paraId="6109A5EF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7F0767" w14:textId="77777777" w:rsidR="00111927" w:rsidRDefault="00111927" w:rsidP="00BE2125">
            <w:pPr>
              <w:jc w:val="right"/>
            </w:pPr>
            <w:r>
              <w:t>Priority: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4BCD23" w14:textId="77777777" w:rsidR="00111927" w:rsidRDefault="00111927" w:rsidP="00BE2125"/>
        </w:tc>
      </w:tr>
      <w:tr w:rsidR="00111927" w14:paraId="4479A46B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2FA328" w14:textId="77777777" w:rsidR="00111927" w:rsidRDefault="00111927" w:rsidP="00BE2125">
            <w:pPr>
              <w:jc w:val="right"/>
            </w:pPr>
            <w:r>
              <w:t>Frequency of Use: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930D80" w14:textId="77777777" w:rsidR="00111927" w:rsidRDefault="00111927" w:rsidP="00BE2125"/>
        </w:tc>
      </w:tr>
      <w:tr w:rsidR="00111927" w14:paraId="413E0C08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A56A33" w14:textId="77777777" w:rsidR="00111927" w:rsidRDefault="00111927" w:rsidP="00BE2125">
            <w:pPr>
              <w:jc w:val="right"/>
            </w:pPr>
            <w:r>
              <w:t>Flow of Events: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E7EB63" w14:textId="755F4DDC" w:rsidR="00111927" w:rsidRDefault="00111927" w:rsidP="4170242D"/>
        </w:tc>
      </w:tr>
      <w:tr w:rsidR="00111927" w14:paraId="79B6DE1E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606B4C" w14:textId="77777777" w:rsidR="00111927" w:rsidRDefault="00111927" w:rsidP="00BE2125">
            <w:pPr>
              <w:jc w:val="right"/>
            </w:pPr>
            <w:r>
              <w:t>Alternative Flows: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00F4AA" w14:textId="77777777" w:rsidR="00111927" w:rsidRDefault="00111927" w:rsidP="00BE2125"/>
        </w:tc>
      </w:tr>
      <w:tr w:rsidR="00111927" w14:paraId="09656CE5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742639" w14:textId="77777777" w:rsidR="00111927" w:rsidRDefault="00111927" w:rsidP="00BE2125">
            <w:pPr>
              <w:jc w:val="right"/>
            </w:pPr>
            <w:r>
              <w:t>Exceptions: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EB5D41" w14:textId="77777777" w:rsidR="00111927" w:rsidRDefault="00111927" w:rsidP="00BE2125"/>
        </w:tc>
      </w:tr>
      <w:tr w:rsidR="00111927" w14:paraId="4B9ABF86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F3E59" w14:textId="77777777" w:rsidR="00111927" w:rsidRDefault="00111927" w:rsidP="00BE2125">
            <w:pPr>
              <w:jc w:val="right"/>
            </w:pPr>
            <w:r>
              <w:t>Includes: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D795CD" w14:textId="77777777" w:rsidR="00111927" w:rsidRDefault="00111927" w:rsidP="00BE2125"/>
        </w:tc>
      </w:tr>
      <w:tr w:rsidR="00111927" w14:paraId="50D04D36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B260A8" w14:textId="77777777" w:rsidR="00111927" w:rsidRDefault="00111927" w:rsidP="00BE2125">
            <w:pPr>
              <w:jc w:val="right"/>
            </w:pPr>
            <w:r>
              <w:t>Special Requirements: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32D2DC" w14:textId="77777777" w:rsidR="00111927" w:rsidRDefault="00111927" w:rsidP="00BE2125"/>
        </w:tc>
      </w:tr>
      <w:tr w:rsidR="00111927" w14:paraId="74AC4E1F" w14:textId="77777777" w:rsidTr="4170242D">
        <w:trPr>
          <w:trHeight w:val="300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2F043B" w14:textId="77777777" w:rsidR="00111927" w:rsidRDefault="00111927" w:rsidP="00BE2125">
            <w:pPr>
              <w:jc w:val="right"/>
            </w:pPr>
            <w:r>
              <w:t>Assumptions: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C22FB0" w14:textId="77777777" w:rsidR="00111927" w:rsidRDefault="00111927" w:rsidP="00BE2125"/>
        </w:tc>
      </w:tr>
      <w:tr w:rsidR="00111927" w14:paraId="10E8D724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13DFDA4" w14:textId="77777777" w:rsidR="00111927" w:rsidRDefault="00111927" w:rsidP="00BE2125">
            <w:pPr>
              <w:jc w:val="right"/>
            </w:pPr>
            <w:r>
              <w:t>Notes and Issues: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383228" w14:textId="77777777" w:rsidR="00111927" w:rsidRDefault="00111927" w:rsidP="00BE2125"/>
        </w:tc>
      </w:tr>
    </w:tbl>
    <w:p w14:paraId="27346191" w14:textId="5347E929" w:rsidR="00111927" w:rsidRDefault="0011192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111927" w14:paraId="15346F79" w14:textId="77777777" w:rsidTr="00BE212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6C5E6A" w14:textId="77777777" w:rsidR="00111927" w:rsidRDefault="00111927" w:rsidP="00BE2125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6EB577" w14:textId="6645D51D" w:rsidR="00111927" w:rsidRDefault="00111927" w:rsidP="00BE2125">
            <w:r>
              <w:t>G3006</w:t>
            </w:r>
          </w:p>
        </w:tc>
      </w:tr>
      <w:tr w:rsidR="00111927" w14:paraId="5434FA54" w14:textId="77777777" w:rsidTr="00BE212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A53540" w14:textId="77777777" w:rsidR="00111927" w:rsidRDefault="00111927" w:rsidP="00BE212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F885E2" w14:textId="4067C1BD" w:rsidR="00111927" w:rsidRDefault="00111927" w:rsidP="00BE2125">
            <w:r>
              <w:t>Register</w:t>
            </w:r>
          </w:p>
        </w:tc>
      </w:tr>
      <w:tr w:rsidR="00111927" w14:paraId="63F2213B" w14:textId="77777777" w:rsidTr="00BE212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745072" w14:textId="77777777" w:rsidR="00111927" w:rsidRDefault="00111927" w:rsidP="00BE212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ED66A" w14:textId="77777777" w:rsidR="00111927" w:rsidRDefault="00111927" w:rsidP="00BE212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B498C5" w14:textId="77777777" w:rsidR="00111927" w:rsidRDefault="00111927" w:rsidP="00BE212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558592" w14:textId="77777777" w:rsidR="00111927" w:rsidRDefault="00111927" w:rsidP="00BE2125"/>
        </w:tc>
      </w:tr>
      <w:tr w:rsidR="00111927" w14:paraId="72F0ACA3" w14:textId="77777777" w:rsidTr="00BE212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AF1C38D" w14:textId="77777777" w:rsidR="00111927" w:rsidRDefault="00111927" w:rsidP="00BE212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7E7E060" w14:textId="77777777" w:rsidR="00111927" w:rsidRDefault="00111927" w:rsidP="00BE2125">
            <w:r>
              <w:t>26/8/2022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59788C8" w14:textId="77777777" w:rsidR="00111927" w:rsidRDefault="00111927" w:rsidP="00BE212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674C8F" w14:textId="77777777" w:rsidR="00111927" w:rsidRDefault="00111927" w:rsidP="00BE2125">
            <w:r>
              <w:t>31/8/2022</w:t>
            </w:r>
          </w:p>
        </w:tc>
      </w:tr>
    </w:tbl>
    <w:p w14:paraId="161BED3E" w14:textId="77777777" w:rsidR="00111927" w:rsidRDefault="00111927" w:rsidP="0011192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7028"/>
      </w:tblGrid>
      <w:tr w:rsidR="00111927" w14:paraId="78D51031" w14:textId="77777777" w:rsidTr="4170242D"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69247C" w14:textId="77777777" w:rsidR="00111927" w:rsidRDefault="00111927" w:rsidP="00BE2125">
            <w:pPr>
              <w:jc w:val="right"/>
            </w:pPr>
            <w:r>
              <w:t>Actor:</w:t>
            </w:r>
          </w:p>
        </w:tc>
        <w:tc>
          <w:tcPr>
            <w:tcW w:w="70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A99566" w14:textId="77777777" w:rsidR="00111927" w:rsidRDefault="00111927" w:rsidP="00BE2125">
            <w:r>
              <w:t>User</w:t>
            </w:r>
          </w:p>
        </w:tc>
      </w:tr>
      <w:tr w:rsidR="00111927" w14:paraId="1D714B2B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DB131A" w14:textId="77777777" w:rsidR="00111927" w:rsidRDefault="00111927" w:rsidP="00BE2125">
            <w:pPr>
              <w:jc w:val="right"/>
            </w:pPr>
            <w:r>
              <w:t>Description: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78841F" w14:textId="107BE7A2" w:rsidR="00111927" w:rsidRDefault="6716AAD8" w:rsidP="00BE2125">
            <w:r>
              <w:t>Register</w:t>
            </w:r>
          </w:p>
        </w:tc>
      </w:tr>
      <w:tr w:rsidR="00111927" w14:paraId="62A25553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5D630D" w14:textId="77777777" w:rsidR="00111927" w:rsidRDefault="00111927" w:rsidP="00BE2125">
            <w:pPr>
              <w:jc w:val="right"/>
            </w:pPr>
            <w:r>
              <w:t>Preconditions: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D405EC" w14:textId="0F82177A" w:rsidR="00111927" w:rsidRDefault="34DF36AF" w:rsidP="00BE2125">
            <w:r>
              <w:t xml:space="preserve">User’s device should have access to Internet </w:t>
            </w:r>
          </w:p>
          <w:p w14:paraId="43DBCF09" w14:textId="0A0CA6D1" w:rsidR="00111927" w:rsidRDefault="48AE4C50" w:rsidP="4170242D">
            <w:r>
              <w:t xml:space="preserve">User’s email should not be previously registered before </w:t>
            </w:r>
          </w:p>
        </w:tc>
      </w:tr>
      <w:tr w:rsidR="00111927" w14:paraId="396CECBA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B02ED1" w14:textId="77777777" w:rsidR="00111927" w:rsidRDefault="00111927" w:rsidP="00BE2125">
            <w:pPr>
              <w:jc w:val="right"/>
            </w:pPr>
            <w:r>
              <w:t>Postconditions: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00BD59" w14:textId="77777777" w:rsidR="00111927" w:rsidRDefault="00111927" w:rsidP="00BE2125"/>
        </w:tc>
      </w:tr>
      <w:tr w:rsidR="00111927" w14:paraId="6B099E61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C27CE7" w14:textId="77777777" w:rsidR="00111927" w:rsidRDefault="00111927" w:rsidP="00BE2125">
            <w:pPr>
              <w:jc w:val="right"/>
            </w:pPr>
            <w:r>
              <w:t>Priority: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3E81E3" w14:textId="77777777" w:rsidR="00111927" w:rsidRDefault="00111927" w:rsidP="00BE2125"/>
        </w:tc>
      </w:tr>
      <w:tr w:rsidR="00111927" w14:paraId="17EBE5EF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0DE2ED" w14:textId="77777777" w:rsidR="00111927" w:rsidRDefault="00111927" w:rsidP="00BE2125">
            <w:pPr>
              <w:jc w:val="right"/>
            </w:pPr>
            <w:r>
              <w:t>Frequency of Use: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C78953" w14:textId="122AD7DE" w:rsidR="00111927" w:rsidRDefault="5249C675" w:rsidP="00BE2125">
            <w:r>
              <w:t xml:space="preserve">Once per user </w:t>
            </w:r>
          </w:p>
        </w:tc>
      </w:tr>
      <w:tr w:rsidR="00111927" w14:paraId="6D7E4771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E0BED1" w14:textId="77777777" w:rsidR="00111927" w:rsidRDefault="00111927" w:rsidP="00BE2125">
            <w:pPr>
              <w:jc w:val="right"/>
            </w:pPr>
            <w:r>
              <w:t>Flow of Events: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B0D1BE" w14:textId="14B2ACAB" w:rsidR="00111927" w:rsidRDefault="3ADD7B71" w:rsidP="00BE2125">
            <w:r>
              <w:t xml:space="preserve">Create account with email and password </w:t>
            </w:r>
          </w:p>
          <w:p w14:paraId="6A93126C" w14:textId="768E79FA" w:rsidR="00111927" w:rsidRDefault="3ADD7B71" w:rsidP="4170242D">
            <w:r>
              <w:t>Password must include certain characters</w:t>
            </w:r>
          </w:p>
          <w:p w14:paraId="6BDD7059" w14:textId="14B19288" w:rsidR="00111927" w:rsidRDefault="3ADD7B71" w:rsidP="4170242D">
            <w:r>
              <w:t>Email and password set in mySQL database / KV store like Cassandra</w:t>
            </w:r>
          </w:p>
          <w:p w14:paraId="19085A57" w14:textId="76DFB5B4" w:rsidR="00111927" w:rsidRDefault="3ADD7B71" w:rsidP="4170242D">
            <w:r>
              <w:t xml:space="preserve">Salt the password with a hashvalue </w:t>
            </w:r>
          </w:p>
          <w:p w14:paraId="7C052C37" w14:textId="35CDB750" w:rsidR="00111927" w:rsidRDefault="00111927" w:rsidP="4170242D"/>
        </w:tc>
      </w:tr>
      <w:tr w:rsidR="00111927" w14:paraId="079C6A48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87B7DC" w14:textId="77777777" w:rsidR="00111927" w:rsidRDefault="00111927" w:rsidP="00BE2125">
            <w:pPr>
              <w:jc w:val="right"/>
            </w:pPr>
            <w:r>
              <w:t>Alternative Flows: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A52580" w14:textId="77777777" w:rsidR="00111927" w:rsidRDefault="00111927" w:rsidP="00BE2125"/>
        </w:tc>
      </w:tr>
      <w:tr w:rsidR="00111927" w14:paraId="3AD1998B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A60A46" w14:textId="77777777" w:rsidR="00111927" w:rsidRDefault="00111927" w:rsidP="00BE2125">
            <w:pPr>
              <w:jc w:val="right"/>
            </w:pPr>
            <w:r>
              <w:t>Exceptions: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E4E928" w14:textId="77777777" w:rsidR="00111927" w:rsidRDefault="00111927" w:rsidP="00BE2125"/>
        </w:tc>
      </w:tr>
      <w:tr w:rsidR="00111927" w14:paraId="35E01C96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FC46A3" w14:textId="77777777" w:rsidR="00111927" w:rsidRDefault="00111927" w:rsidP="00BE2125">
            <w:pPr>
              <w:jc w:val="right"/>
            </w:pPr>
            <w:r>
              <w:t>Includes: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2E863A" w14:textId="77777777" w:rsidR="00111927" w:rsidRDefault="00111927" w:rsidP="00BE2125"/>
        </w:tc>
      </w:tr>
      <w:tr w:rsidR="00111927" w14:paraId="0560F396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B58533" w14:textId="77777777" w:rsidR="00111927" w:rsidRDefault="00111927" w:rsidP="00BE2125">
            <w:pPr>
              <w:jc w:val="right"/>
            </w:pPr>
            <w:r>
              <w:t>Special Requirements: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C3E625" w14:textId="77777777" w:rsidR="00111927" w:rsidRDefault="00111927" w:rsidP="00BE2125"/>
        </w:tc>
      </w:tr>
      <w:tr w:rsidR="00111927" w14:paraId="20AB7CE5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6D624F" w14:textId="77777777" w:rsidR="00111927" w:rsidRDefault="00111927" w:rsidP="00BE2125">
            <w:pPr>
              <w:jc w:val="right"/>
            </w:pPr>
            <w:r>
              <w:t>Assumptions: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15FF8" w14:textId="77777777" w:rsidR="00111927" w:rsidRDefault="00111927" w:rsidP="00BE2125"/>
        </w:tc>
      </w:tr>
      <w:tr w:rsidR="00111927" w14:paraId="2BFC9B2D" w14:textId="77777777" w:rsidTr="4170242D"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DE321D3" w14:textId="77777777" w:rsidR="00111927" w:rsidRDefault="00111927" w:rsidP="00BE2125">
            <w:pPr>
              <w:jc w:val="right"/>
            </w:pPr>
            <w:r>
              <w:t>Notes and Issues:</w:t>
            </w:r>
          </w:p>
        </w:tc>
        <w:tc>
          <w:tcPr>
            <w:tcW w:w="70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95842E" w14:textId="77777777" w:rsidR="00111927" w:rsidRDefault="00111927" w:rsidP="00BE2125"/>
        </w:tc>
      </w:tr>
    </w:tbl>
    <w:p w14:paraId="08C89E44" w14:textId="77777777" w:rsidR="00111927" w:rsidRDefault="00111927"/>
    <w:sectPr w:rsidR="00111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246A"/>
    <w:multiLevelType w:val="hybridMultilevel"/>
    <w:tmpl w:val="97D668B2"/>
    <w:lvl w:ilvl="0" w:tplc="3974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77C3C"/>
    <w:multiLevelType w:val="hybridMultilevel"/>
    <w:tmpl w:val="FFFFFFFF"/>
    <w:lvl w:ilvl="0" w:tplc="F8EE46E4">
      <w:start w:val="1"/>
      <w:numFmt w:val="decimal"/>
      <w:lvlText w:val="%1."/>
      <w:lvlJc w:val="left"/>
      <w:pPr>
        <w:ind w:left="720" w:hanging="360"/>
      </w:pPr>
    </w:lvl>
    <w:lvl w:ilvl="1" w:tplc="F5602398">
      <w:start w:val="1"/>
      <w:numFmt w:val="lowerLetter"/>
      <w:lvlText w:val="%2."/>
      <w:lvlJc w:val="left"/>
      <w:pPr>
        <w:ind w:left="1440" w:hanging="360"/>
      </w:pPr>
    </w:lvl>
    <w:lvl w:ilvl="2" w:tplc="F8E87530">
      <w:start w:val="1"/>
      <w:numFmt w:val="lowerRoman"/>
      <w:lvlText w:val="%3."/>
      <w:lvlJc w:val="right"/>
      <w:pPr>
        <w:ind w:left="2160" w:hanging="180"/>
      </w:pPr>
    </w:lvl>
    <w:lvl w:ilvl="3" w:tplc="5232B3E0">
      <w:start w:val="1"/>
      <w:numFmt w:val="decimal"/>
      <w:lvlText w:val="%4."/>
      <w:lvlJc w:val="left"/>
      <w:pPr>
        <w:ind w:left="2880" w:hanging="360"/>
      </w:pPr>
    </w:lvl>
    <w:lvl w:ilvl="4" w:tplc="1EBC7A74">
      <w:start w:val="1"/>
      <w:numFmt w:val="lowerLetter"/>
      <w:lvlText w:val="%5."/>
      <w:lvlJc w:val="left"/>
      <w:pPr>
        <w:ind w:left="3600" w:hanging="360"/>
      </w:pPr>
    </w:lvl>
    <w:lvl w:ilvl="5" w:tplc="3DA08BDC">
      <w:start w:val="1"/>
      <w:numFmt w:val="lowerRoman"/>
      <w:lvlText w:val="%6."/>
      <w:lvlJc w:val="right"/>
      <w:pPr>
        <w:ind w:left="4320" w:hanging="180"/>
      </w:pPr>
    </w:lvl>
    <w:lvl w:ilvl="6" w:tplc="1A6645AC">
      <w:start w:val="1"/>
      <w:numFmt w:val="decimal"/>
      <w:lvlText w:val="%7."/>
      <w:lvlJc w:val="left"/>
      <w:pPr>
        <w:ind w:left="5040" w:hanging="360"/>
      </w:pPr>
    </w:lvl>
    <w:lvl w:ilvl="7" w:tplc="5C629696">
      <w:start w:val="1"/>
      <w:numFmt w:val="lowerLetter"/>
      <w:lvlText w:val="%8."/>
      <w:lvlJc w:val="left"/>
      <w:pPr>
        <w:ind w:left="5760" w:hanging="360"/>
      </w:pPr>
    </w:lvl>
    <w:lvl w:ilvl="8" w:tplc="6256FD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3776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F03768"/>
    <w:multiLevelType w:val="hybridMultilevel"/>
    <w:tmpl w:val="C4406F16"/>
    <w:lvl w:ilvl="0" w:tplc="3974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B067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6A73F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193FFC"/>
    <w:multiLevelType w:val="hybridMultilevel"/>
    <w:tmpl w:val="D5A6E1D0"/>
    <w:lvl w:ilvl="0" w:tplc="3974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A52A7"/>
    <w:multiLevelType w:val="hybridMultilevel"/>
    <w:tmpl w:val="11A2F842"/>
    <w:lvl w:ilvl="0" w:tplc="3974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F4B3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355666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8F335D"/>
    <w:multiLevelType w:val="hybridMultilevel"/>
    <w:tmpl w:val="8E8E524C"/>
    <w:lvl w:ilvl="0" w:tplc="3974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36976">
    <w:abstractNumId w:val="1"/>
  </w:num>
  <w:num w:numId="2" w16cid:durableId="1760903659">
    <w:abstractNumId w:val="6"/>
  </w:num>
  <w:num w:numId="3" w16cid:durableId="733627170">
    <w:abstractNumId w:val="2"/>
  </w:num>
  <w:num w:numId="4" w16cid:durableId="308440056">
    <w:abstractNumId w:val="10"/>
  </w:num>
  <w:num w:numId="5" w16cid:durableId="1380789499">
    <w:abstractNumId w:val="0"/>
  </w:num>
  <w:num w:numId="6" w16cid:durableId="1095445225">
    <w:abstractNumId w:val="9"/>
  </w:num>
  <w:num w:numId="7" w16cid:durableId="554512586">
    <w:abstractNumId w:val="3"/>
  </w:num>
  <w:num w:numId="8" w16cid:durableId="1961108460">
    <w:abstractNumId w:val="5"/>
  </w:num>
  <w:num w:numId="9" w16cid:durableId="393545506">
    <w:abstractNumId w:val="4"/>
  </w:num>
  <w:num w:numId="10" w16cid:durableId="1369256486">
    <w:abstractNumId w:val="7"/>
  </w:num>
  <w:num w:numId="11" w16cid:durableId="35278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B3"/>
    <w:rsid w:val="0009D5CF"/>
    <w:rsid w:val="00111927"/>
    <w:rsid w:val="00145CA8"/>
    <w:rsid w:val="00335FB2"/>
    <w:rsid w:val="0041245C"/>
    <w:rsid w:val="006C4E53"/>
    <w:rsid w:val="008E12B3"/>
    <w:rsid w:val="009127D7"/>
    <w:rsid w:val="00946FBC"/>
    <w:rsid w:val="00990BEB"/>
    <w:rsid w:val="00A928A3"/>
    <w:rsid w:val="00BE2125"/>
    <w:rsid w:val="00CF34E2"/>
    <w:rsid w:val="00D951D8"/>
    <w:rsid w:val="00E4558D"/>
    <w:rsid w:val="00E54787"/>
    <w:rsid w:val="00E64F6D"/>
    <w:rsid w:val="00E659EA"/>
    <w:rsid w:val="00F90CF0"/>
    <w:rsid w:val="00F9139E"/>
    <w:rsid w:val="00FB0BF4"/>
    <w:rsid w:val="012FC048"/>
    <w:rsid w:val="04000F22"/>
    <w:rsid w:val="05178DD4"/>
    <w:rsid w:val="05CEAC05"/>
    <w:rsid w:val="06BA1CCB"/>
    <w:rsid w:val="08D5C275"/>
    <w:rsid w:val="092C8BB3"/>
    <w:rsid w:val="099E8024"/>
    <w:rsid w:val="0AAF9959"/>
    <w:rsid w:val="0B785708"/>
    <w:rsid w:val="0C17CCC8"/>
    <w:rsid w:val="0D522DEC"/>
    <w:rsid w:val="0E7A0ACE"/>
    <w:rsid w:val="0F6DD396"/>
    <w:rsid w:val="107EECCB"/>
    <w:rsid w:val="1147AA7A"/>
    <w:rsid w:val="1155597C"/>
    <w:rsid w:val="13170422"/>
    <w:rsid w:val="14CB3297"/>
    <w:rsid w:val="17784E03"/>
    <w:rsid w:val="1A9A8609"/>
    <w:rsid w:val="1AD5328D"/>
    <w:rsid w:val="1BAB6C6D"/>
    <w:rsid w:val="1BD869EF"/>
    <w:rsid w:val="1E5887D9"/>
    <w:rsid w:val="218FC3F4"/>
    <w:rsid w:val="22138AB4"/>
    <w:rsid w:val="235BEBD6"/>
    <w:rsid w:val="2481D64F"/>
    <w:rsid w:val="28F3C48A"/>
    <w:rsid w:val="2920C20C"/>
    <w:rsid w:val="2CD79560"/>
    <w:rsid w:val="30A443F3"/>
    <w:rsid w:val="30DEF077"/>
    <w:rsid w:val="31BC7F6A"/>
    <w:rsid w:val="32BFE99D"/>
    <w:rsid w:val="34DF36AF"/>
    <w:rsid w:val="36691A29"/>
    <w:rsid w:val="3A38EE48"/>
    <w:rsid w:val="3ADD7B71"/>
    <w:rsid w:val="3C4D71B0"/>
    <w:rsid w:val="3DEC9C10"/>
    <w:rsid w:val="3EFD8274"/>
    <w:rsid w:val="3F2A7FF6"/>
    <w:rsid w:val="4015F0BC"/>
    <w:rsid w:val="4170242D"/>
    <w:rsid w:val="44C9ADBD"/>
    <w:rsid w:val="47C63D54"/>
    <w:rsid w:val="48AE4C50"/>
    <w:rsid w:val="4D8B138A"/>
    <w:rsid w:val="5042AC32"/>
    <w:rsid w:val="5249C675"/>
    <w:rsid w:val="53F659FA"/>
    <w:rsid w:val="5431067E"/>
    <w:rsid w:val="57B45BCA"/>
    <w:rsid w:val="5ADDE8E3"/>
    <w:rsid w:val="5ADFC3C1"/>
    <w:rsid w:val="5B6F5EA5"/>
    <w:rsid w:val="5DDDAA40"/>
    <w:rsid w:val="5F9F87B7"/>
    <w:rsid w:val="613EB217"/>
    <w:rsid w:val="61AEAD4F"/>
    <w:rsid w:val="656EA858"/>
    <w:rsid w:val="664C6A1C"/>
    <w:rsid w:val="6716AAD8"/>
    <w:rsid w:val="675D8351"/>
    <w:rsid w:val="68B7B6C2"/>
    <w:rsid w:val="6A0017E4"/>
    <w:rsid w:val="6A5E40CD"/>
    <w:rsid w:val="6FACA824"/>
    <w:rsid w:val="709B5ACB"/>
    <w:rsid w:val="70DCCB8B"/>
    <w:rsid w:val="70E7A6CD"/>
    <w:rsid w:val="72C17DB1"/>
    <w:rsid w:val="76B6FA3F"/>
    <w:rsid w:val="771C4EFA"/>
    <w:rsid w:val="77487001"/>
    <w:rsid w:val="788653E7"/>
    <w:rsid w:val="7D1A9801"/>
    <w:rsid w:val="7EC174AC"/>
    <w:rsid w:val="7EFBE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7843"/>
  <w15:chartTrackingRefBased/>
  <w15:docId w15:val="{0885BBB6-F4D9-4429-AC4E-93F6C4A3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709</Words>
  <Characters>4044</Characters>
  <Application>Microsoft Office Word</Application>
  <DocSecurity>4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#LEE BO HUA#</dc:creator>
  <cp:keywords/>
  <dc:description/>
  <cp:lastModifiedBy>#LEE BO HUA#</cp:lastModifiedBy>
  <cp:revision>5</cp:revision>
  <dcterms:created xsi:type="dcterms:W3CDTF">2022-08-31T15:24:00Z</dcterms:created>
  <dcterms:modified xsi:type="dcterms:W3CDTF">2022-08-31T03:10:00Z</dcterms:modified>
</cp:coreProperties>
</file>