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52BC" w14:textId="7F0F76D6" w:rsidR="00076660" w:rsidRPr="00447DE9" w:rsidRDefault="00076660" w:rsidP="008F2A9F">
      <w:pPr>
        <w:pStyle w:val="Heading1"/>
        <w:spacing w:line="360" w:lineRule="auto"/>
        <w:ind w:firstLine="0"/>
        <w:jc w:val="center"/>
        <w:rPr>
          <w:rFonts w:cstheme="majorHAnsi"/>
          <w:b/>
          <w:bCs/>
        </w:rPr>
      </w:pPr>
      <w:bookmarkStart w:id="0" w:name="_Toc167201886"/>
      <w:bookmarkStart w:id="1" w:name="_Toc167201622"/>
      <w:bookmarkStart w:id="2" w:name="_Toc167799653"/>
      <w:r w:rsidRPr="00447DE9">
        <w:rPr>
          <w:rFonts w:cstheme="majorHAnsi"/>
          <w:b/>
          <w:bCs/>
        </w:rPr>
        <w:t>Аннотация</w:t>
      </w:r>
      <w:bookmarkEnd w:id="2"/>
    </w:p>
    <w:p w14:paraId="0F4EFA37" w14:textId="77777777" w:rsidR="00076660" w:rsidRPr="00447DE9" w:rsidRDefault="00076660" w:rsidP="009E5DBC">
      <w:pPr>
        <w:jc w:val="both"/>
        <w:rPr>
          <w:rFonts w:asciiTheme="majorHAnsi" w:hAnsiTheme="majorHAnsi" w:cstheme="majorHAnsi"/>
        </w:rPr>
      </w:pPr>
    </w:p>
    <w:p w14:paraId="575D0399" w14:textId="5E6BAA22" w:rsidR="00076660" w:rsidRPr="00447DE9" w:rsidRDefault="00076660" w:rsidP="009E5DBC">
      <w:pPr>
        <w:jc w:val="both"/>
        <w:rPr>
          <w:rFonts w:asciiTheme="majorHAnsi" w:hAnsiTheme="majorHAnsi" w:cstheme="majorHAnsi"/>
        </w:rPr>
      </w:pPr>
      <w:r w:rsidRPr="00447DE9">
        <w:rPr>
          <w:rFonts w:asciiTheme="majorHAnsi" w:hAnsiTheme="majorHAnsi" w:cstheme="majorHAnsi"/>
        </w:rPr>
        <w:t xml:space="preserve">Выпускная квалификационная работа состоит из </w:t>
      </w:r>
      <w:r w:rsidR="00D151B8" w:rsidRPr="00447DE9">
        <w:rPr>
          <w:rFonts w:asciiTheme="majorHAnsi" w:hAnsiTheme="majorHAnsi" w:cstheme="majorHAnsi"/>
        </w:rPr>
        <w:t>4</w:t>
      </w:r>
      <w:r w:rsidRPr="00447DE9">
        <w:rPr>
          <w:rFonts w:asciiTheme="majorHAnsi" w:hAnsiTheme="majorHAnsi" w:cstheme="majorHAnsi"/>
        </w:rPr>
        <w:t xml:space="preserve"> глав, 36 с., включает</w:t>
      </w:r>
    </w:p>
    <w:p w14:paraId="265FE0BF" w14:textId="66D95A26" w:rsidR="00076660" w:rsidRPr="00447DE9" w:rsidRDefault="00076660" w:rsidP="009E5DBC">
      <w:pPr>
        <w:jc w:val="both"/>
        <w:rPr>
          <w:rFonts w:asciiTheme="majorHAnsi" w:hAnsiTheme="majorHAnsi" w:cstheme="majorHAnsi"/>
        </w:rPr>
      </w:pPr>
      <w:r w:rsidRPr="00447DE9">
        <w:rPr>
          <w:rFonts w:asciiTheme="majorHAnsi" w:hAnsiTheme="majorHAnsi" w:cstheme="majorHAnsi"/>
        </w:rPr>
        <w:t xml:space="preserve">10 рис., 1 таблицу, </w:t>
      </w:r>
      <w:r w:rsidR="009F7FD1" w:rsidRPr="00447DE9">
        <w:rPr>
          <w:rFonts w:asciiTheme="majorHAnsi" w:hAnsiTheme="majorHAnsi" w:cstheme="majorHAnsi"/>
        </w:rPr>
        <w:t>8</w:t>
      </w:r>
      <w:r w:rsidRPr="00447DE9">
        <w:rPr>
          <w:rFonts w:asciiTheme="majorHAnsi" w:hAnsiTheme="majorHAnsi" w:cstheme="majorHAnsi"/>
        </w:rPr>
        <w:t xml:space="preserve"> источников.</w:t>
      </w:r>
    </w:p>
    <w:p w14:paraId="4512A9FF" w14:textId="06B79122" w:rsidR="00076660" w:rsidRPr="00447DE9" w:rsidRDefault="00076660" w:rsidP="009E5DBC">
      <w:pPr>
        <w:jc w:val="both"/>
        <w:rPr>
          <w:rFonts w:asciiTheme="majorHAnsi" w:hAnsiTheme="majorHAnsi" w:cstheme="majorHAnsi"/>
        </w:rPr>
      </w:pPr>
      <w:r w:rsidRPr="00447DE9">
        <w:rPr>
          <w:rFonts w:asciiTheme="majorHAnsi" w:hAnsiTheme="majorHAnsi" w:cstheme="majorHAnsi"/>
          <w:b/>
          <w:bCs/>
        </w:rPr>
        <w:t>Ключевые слова:</w:t>
      </w:r>
      <w:r w:rsidRPr="00447DE9">
        <w:rPr>
          <w:rFonts w:asciiTheme="majorHAnsi" w:hAnsiTheme="majorHAnsi" w:cstheme="majorHAnsi"/>
        </w:rPr>
        <w:t xml:space="preserve"> </w:t>
      </w:r>
      <w:r w:rsidR="009F7FD1" w:rsidRPr="00447DE9">
        <w:rPr>
          <w:rFonts w:asciiTheme="majorHAnsi" w:hAnsiTheme="majorHAnsi" w:cstheme="majorHAnsi"/>
        </w:rPr>
        <w:t>Стохастическое акторно-ориентированное модлеирование</w:t>
      </w:r>
      <w:r w:rsidRPr="00447DE9">
        <w:rPr>
          <w:rFonts w:asciiTheme="majorHAnsi" w:hAnsiTheme="majorHAnsi" w:cstheme="majorHAnsi"/>
        </w:rPr>
        <w:t xml:space="preserve">, </w:t>
      </w:r>
      <w:r w:rsidR="009F7FD1" w:rsidRPr="00447DE9">
        <w:rPr>
          <w:rFonts w:asciiTheme="majorHAnsi" w:hAnsiTheme="majorHAnsi" w:cstheme="majorHAnsi"/>
        </w:rPr>
        <w:t xml:space="preserve">сетевой анализ, </w:t>
      </w:r>
      <w:r w:rsidR="009F7FD1" w:rsidRPr="00447DE9">
        <w:rPr>
          <w:rFonts w:asciiTheme="majorHAnsi" w:hAnsiTheme="majorHAnsi" w:cstheme="majorHAnsi"/>
          <w:lang w:val="en-US"/>
        </w:rPr>
        <w:t>Stochastic</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Actor</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Oriented</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Models</w:t>
      </w:r>
      <w:r w:rsidR="009F7FD1" w:rsidRPr="00447DE9">
        <w:rPr>
          <w:rFonts w:asciiTheme="majorHAnsi" w:hAnsiTheme="majorHAnsi" w:cstheme="majorHAnsi"/>
        </w:rPr>
        <w:t>, социальные сети</w:t>
      </w:r>
      <w:r w:rsidR="005F4524" w:rsidRPr="00447DE9">
        <w:rPr>
          <w:rFonts w:asciiTheme="majorHAnsi" w:hAnsiTheme="majorHAnsi" w:cstheme="majorHAnsi"/>
        </w:rPr>
        <w:t>.</w:t>
      </w:r>
    </w:p>
    <w:p w14:paraId="3EAB5AD6" w14:textId="77777777" w:rsidR="009F7FD1" w:rsidRPr="00447DE9" w:rsidRDefault="00076660" w:rsidP="009E5DBC">
      <w:pPr>
        <w:jc w:val="both"/>
        <w:rPr>
          <w:rFonts w:asciiTheme="majorHAnsi" w:hAnsiTheme="majorHAnsi" w:cstheme="majorHAnsi"/>
        </w:rPr>
      </w:pPr>
      <w:r w:rsidRPr="00447DE9">
        <w:rPr>
          <w:rFonts w:asciiTheme="majorHAnsi" w:hAnsiTheme="majorHAnsi" w:cstheme="majorHAnsi"/>
          <w:b/>
          <w:bCs/>
        </w:rPr>
        <w:t>Объект исследования:</w:t>
      </w:r>
      <w:r w:rsidRPr="00447DE9">
        <w:rPr>
          <w:rFonts w:asciiTheme="majorHAnsi" w:hAnsiTheme="majorHAnsi" w:cstheme="majorHAnsi"/>
        </w:rPr>
        <w:t xml:space="preserve"> </w:t>
      </w:r>
      <w:r w:rsidR="009F7FD1" w:rsidRPr="00447DE9">
        <w:rPr>
          <w:rFonts w:asciiTheme="majorHAnsi" w:hAnsiTheme="majorHAnsi" w:cstheme="majorHAnsi"/>
        </w:rPr>
        <w:t>Класс стохастических акторно-ориентированных моделей.</w:t>
      </w:r>
    </w:p>
    <w:p w14:paraId="4F56C022" w14:textId="77777777" w:rsidR="009F7FD1" w:rsidRPr="00447DE9" w:rsidRDefault="00076660" w:rsidP="009E5DBC">
      <w:pPr>
        <w:jc w:val="both"/>
        <w:rPr>
          <w:rFonts w:asciiTheme="majorHAnsi" w:hAnsiTheme="majorHAnsi" w:cstheme="majorHAnsi"/>
        </w:rPr>
      </w:pPr>
      <w:r w:rsidRPr="00447DE9">
        <w:rPr>
          <w:rFonts w:asciiTheme="majorHAnsi" w:hAnsiTheme="majorHAnsi" w:cstheme="majorHAnsi"/>
          <w:b/>
          <w:bCs/>
        </w:rPr>
        <w:t>Цель работы</w:t>
      </w:r>
      <w:r w:rsidRPr="00447DE9">
        <w:rPr>
          <w:rFonts w:asciiTheme="majorHAnsi" w:hAnsiTheme="majorHAnsi" w:cstheme="majorHAnsi"/>
        </w:rPr>
        <w:t xml:space="preserve">: </w:t>
      </w:r>
      <w:r w:rsidR="009F7FD1" w:rsidRPr="00447DE9">
        <w:rPr>
          <w:rFonts w:asciiTheme="majorHAnsi" w:hAnsiTheme="majorHAnsi" w:cstheme="majorHAnsi"/>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447DE9" w:rsidRDefault="005F4524" w:rsidP="009E5DBC">
      <w:pPr>
        <w:jc w:val="both"/>
        <w:rPr>
          <w:rFonts w:asciiTheme="majorHAnsi" w:hAnsiTheme="majorHAnsi" w:cstheme="majorHAnsi"/>
          <w:b/>
          <w:bCs/>
        </w:rPr>
      </w:pPr>
      <w:r w:rsidRPr="00447DE9">
        <w:rPr>
          <w:rFonts w:asciiTheme="majorHAnsi" w:hAnsiTheme="majorHAnsi" w:cstheme="majorHAnsi"/>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447DE9" w:rsidRDefault="00076660">
      <w:pPr>
        <w:pStyle w:val="TOCHeading"/>
        <w:jc w:val="center"/>
        <w:rPr>
          <w:rFonts w:cstheme="majorHAnsi"/>
          <w:b/>
          <w:bCs/>
        </w:rPr>
      </w:pPr>
    </w:p>
    <w:p w14:paraId="6837A0D1" w14:textId="3C3338E4" w:rsidR="00BC716B" w:rsidRDefault="00BC716B" w:rsidP="008F2A9F">
      <w:pPr>
        <w:pStyle w:val="TOCHeading"/>
        <w:tabs>
          <w:tab w:val="center" w:pos="4677"/>
          <w:tab w:val="left" w:pos="8300"/>
        </w:tabs>
        <w:ind w:firstLine="0"/>
        <w:rPr>
          <w:rFonts w:cstheme="majorHAnsi"/>
          <w:b/>
          <w:bCs/>
        </w:rPr>
      </w:pPr>
    </w:p>
    <w:p w14:paraId="141A6104" w14:textId="77777777" w:rsidR="00BC716B" w:rsidRPr="00BC716B" w:rsidRDefault="00BC716B" w:rsidP="00BC716B"/>
    <w:p w14:paraId="1A8B4C7E" w14:textId="6D0233F2" w:rsidR="00BC716B" w:rsidRDefault="00BC716B" w:rsidP="00BC716B"/>
    <w:p w14:paraId="088FB145" w14:textId="77777777" w:rsidR="00BC716B" w:rsidRPr="00BC716B" w:rsidRDefault="00BC716B" w:rsidP="00BC716B"/>
    <w:p w14:paraId="2BD2236F" w14:textId="2A3C5939" w:rsidR="00882685" w:rsidRPr="00447DE9" w:rsidRDefault="00447DE9" w:rsidP="008F2A9F">
      <w:pPr>
        <w:pStyle w:val="TOCHeading"/>
        <w:tabs>
          <w:tab w:val="center" w:pos="4677"/>
          <w:tab w:val="left" w:pos="8300"/>
        </w:tabs>
        <w:ind w:firstLine="0"/>
        <w:rPr>
          <w:rFonts w:cstheme="majorHAnsi"/>
          <w:b/>
          <w:bCs/>
        </w:rPr>
      </w:pPr>
      <w:r w:rsidRPr="00447DE9">
        <w:rPr>
          <w:rFonts w:cstheme="majorHAnsi"/>
          <w:b/>
          <w:bCs/>
        </w:rPr>
        <w:lastRenderedPageBreak/>
        <w:tab/>
      </w:r>
      <w:r w:rsidR="00512156" w:rsidRPr="00447DE9">
        <w:rPr>
          <w:rFonts w:cstheme="majorHAnsi"/>
          <w:b/>
          <w:bCs/>
        </w:rPr>
        <w:t>Оглавление</w:t>
      </w:r>
      <w:bookmarkStart w:id="3" w:name="_Toc167201887"/>
      <w:bookmarkStart w:id="4" w:name="_Toc167201623"/>
      <w:bookmarkEnd w:id="0"/>
      <w:bookmarkEnd w:id="1"/>
      <w:r w:rsidRPr="00447DE9">
        <w:rPr>
          <w:rFonts w:cstheme="majorHAnsi"/>
          <w:b/>
          <w:bCs/>
        </w:rPr>
        <w:tab/>
      </w:r>
    </w:p>
    <w:sdt>
      <w:sdtPr>
        <w:rPr>
          <w:rFonts w:asciiTheme="minorHAnsi" w:eastAsiaTheme="minorEastAsia" w:hAnsiTheme="minorHAnsi" w:cstheme="majorHAnsi"/>
          <w:caps w:val="0"/>
          <w:sz w:val="22"/>
          <w:szCs w:val="22"/>
        </w:rPr>
        <w:id w:val="-1474833661"/>
        <w:docPartObj>
          <w:docPartGallery w:val="Table of Contents"/>
          <w:docPartUnique/>
        </w:docPartObj>
      </w:sdtPr>
      <w:sdtEndPr>
        <w:rPr>
          <w:sz w:val="28"/>
          <w:szCs w:val="28"/>
        </w:rPr>
      </w:sdtEndPr>
      <w:sdtContent>
        <w:p w14:paraId="37A61BA3" w14:textId="77777777" w:rsidR="00882685" w:rsidRPr="00447DE9" w:rsidRDefault="00882685" w:rsidP="00447DE9">
          <w:pPr>
            <w:pStyle w:val="Heading1"/>
            <w:ind w:firstLine="0"/>
            <w:rPr>
              <w:rFonts w:cstheme="majorHAnsi"/>
              <w:sz w:val="28"/>
              <w:szCs w:val="28"/>
            </w:rPr>
          </w:pPr>
        </w:p>
        <w:p w14:paraId="68309DDE" w14:textId="7F6B0CF3" w:rsidR="00263984" w:rsidRPr="00263984" w:rsidRDefault="00512156">
          <w:pPr>
            <w:pStyle w:val="TOC1"/>
            <w:tabs>
              <w:tab w:val="right" w:leader="dot" w:pos="9345"/>
            </w:tabs>
            <w:rPr>
              <w:rFonts w:ascii="Times New Roman" w:hAnsi="Times New Roman" w:cs="Times New Roman"/>
              <w:noProof/>
              <w:sz w:val="22"/>
              <w:szCs w:val="22"/>
              <w:lang w:eastAsia="ru-RU"/>
            </w:rPr>
          </w:pPr>
          <w:r w:rsidRPr="00447DE9">
            <w:fldChar w:fldCharType="begin"/>
          </w:r>
          <w:r w:rsidRPr="00447DE9">
            <w:rPr>
              <w:rStyle w:val="IndexLink"/>
              <w:rFonts w:asciiTheme="majorHAnsi" w:hAnsiTheme="majorHAnsi" w:cstheme="majorHAnsi"/>
              <w:webHidden/>
            </w:rPr>
            <w:instrText xml:space="preserve"> TOC \z \o "1-3" \u \h</w:instrText>
          </w:r>
          <w:r w:rsidRPr="00447DE9">
            <w:rPr>
              <w:rStyle w:val="IndexLink"/>
              <w:rFonts w:asciiTheme="majorHAnsi" w:hAnsiTheme="majorHAnsi" w:cstheme="majorHAnsi"/>
            </w:rPr>
            <w:fldChar w:fldCharType="separate"/>
          </w:r>
        </w:p>
        <w:p w14:paraId="2C253CC5" w14:textId="693ACAFB" w:rsidR="00263984" w:rsidRPr="00263984" w:rsidRDefault="00263984">
          <w:pPr>
            <w:pStyle w:val="TOC1"/>
            <w:tabs>
              <w:tab w:val="right" w:leader="dot" w:pos="9345"/>
            </w:tabs>
            <w:rPr>
              <w:rFonts w:ascii="Times New Roman" w:hAnsi="Times New Roman" w:cs="Times New Roman"/>
              <w:noProof/>
              <w:sz w:val="22"/>
              <w:szCs w:val="22"/>
              <w:lang w:eastAsia="ru-RU"/>
            </w:rPr>
          </w:pPr>
          <w:hyperlink w:anchor="_Toc167799654" w:history="1">
            <w:r w:rsidRPr="00263984">
              <w:rPr>
                <w:rStyle w:val="Hyperlink"/>
                <w:rFonts w:ascii="Times New Roman" w:hAnsi="Times New Roman" w:cs="Times New Roman"/>
                <w:noProof/>
              </w:rPr>
              <w:t>Перечень условных обозначений</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_Toc167799654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w:t>
            </w:r>
            <w:r w:rsidRPr="00263984">
              <w:rPr>
                <w:rFonts w:ascii="Times New Roman" w:hAnsi="Times New Roman" w:cs="Times New Roman"/>
                <w:noProof/>
                <w:webHidden/>
              </w:rPr>
              <w:fldChar w:fldCharType="end"/>
            </w:r>
          </w:hyperlink>
        </w:p>
        <w:p w14:paraId="2B99135B" w14:textId="44FC3BB3" w:rsidR="00263984" w:rsidRPr="00263984" w:rsidRDefault="00263984">
          <w:pPr>
            <w:pStyle w:val="TOC1"/>
            <w:tabs>
              <w:tab w:val="right" w:leader="dot" w:pos="9345"/>
            </w:tabs>
            <w:rPr>
              <w:rFonts w:ascii="Times New Roman" w:hAnsi="Times New Roman" w:cs="Times New Roman"/>
              <w:noProof/>
              <w:sz w:val="22"/>
              <w:szCs w:val="22"/>
              <w:lang w:eastAsia="ru-RU"/>
            </w:rPr>
          </w:pPr>
          <w:hyperlink w:anchor="_Toc167799655" w:history="1">
            <w:r w:rsidRPr="00263984">
              <w:rPr>
                <w:rStyle w:val="Hyperlink"/>
                <w:rFonts w:ascii="Times New Roman" w:hAnsi="Times New Roman" w:cs="Times New Roman"/>
                <w:noProof/>
              </w:rPr>
              <w:t>Введение</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_Toc167799655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4</w:t>
            </w:r>
            <w:r w:rsidRPr="00263984">
              <w:rPr>
                <w:rFonts w:ascii="Times New Roman" w:hAnsi="Times New Roman" w:cs="Times New Roman"/>
                <w:noProof/>
                <w:webHidden/>
              </w:rPr>
              <w:fldChar w:fldCharType="end"/>
            </w:r>
          </w:hyperlink>
        </w:p>
        <w:p w14:paraId="2A884FF8" w14:textId="445C9270" w:rsidR="00263984" w:rsidRPr="00263984" w:rsidRDefault="00263984">
          <w:pPr>
            <w:pStyle w:val="TOC1"/>
            <w:tabs>
              <w:tab w:val="left" w:pos="1320"/>
              <w:tab w:val="right" w:leader="dot" w:pos="9345"/>
            </w:tabs>
            <w:rPr>
              <w:rFonts w:ascii="Times New Roman" w:hAnsi="Times New Roman" w:cs="Times New Roman"/>
              <w:noProof/>
              <w:sz w:val="22"/>
              <w:szCs w:val="22"/>
              <w:lang w:eastAsia="ru-RU"/>
            </w:rPr>
          </w:pPr>
          <w:hyperlink w:anchor="_Toc167799656" w:history="1">
            <w:r w:rsidRPr="00263984">
              <w:rPr>
                <w:rStyle w:val="Hyperlink"/>
                <w:rFonts w:ascii="Times New Roman" w:hAnsi="Times New Roman" w:cs="Times New Roman"/>
                <w:noProof/>
              </w:rPr>
              <w:t>1.</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Обзор литературы</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_Toc167799656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6</w:t>
            </w:r>
            <w:r w:rsidRPr="00263984">
              <w:rPr>
                <w:rFonts w:ascii="Times New Roman" w:hAnsi="Times New Roman" w:cs="Times New Roman"/>
                <w:noProof/>
                <w:webHidden/>
              </w:rPr>
              <w:fldChar w:fldCharType="end"/>
            </w:r>
          </w:hyperlink>
        </w:p>
        <w:p w14:paraId="4A70A2A0" w14:textId="4F29F48A" w:rsidR="00263984" w:rsidRPr="00263984" w:rsidRDefault="00263984">
          <w:pPr>
            <w:pStyle w:val="TOC1"/>
            <w:tabs>
              <w:tab w:val="left" w:pos="1320"/>
              <w:tab w:val="right" w:leader="dot" w:pos="9345"/>
            </w:tabs>
            <w:rPr>
              <w:rFonts w:ascii="Times New Roman" w:hAnsi="Times New Roman" w:cs="Times New Roman"/>
              <w:noProof/>
              <w:sz w:val="22"/>
              <w:szCs w:val="22"/>
              <w:lang w:eastAsia="ru-RU"/>
            </w:rPr>
          </w:pPr>
          <w:hyperlink w:anchor="_Toc167799657" w:history="1">
            <w:r w:rsidRPr="00263984">
              <w:rPr>
                <w:rStyle w:val="Hyperlink"/>
                <w:rFonts w:ascii="Times New Roman" w:hAnsi="Times New Roman" w:cs="Times New Roman"/>
                <w:noProof/>
              </w:rPr>
              <w:t>2.</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Теоретическая часть САОМ</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_Toc167799657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9</w:t>
            </w:r>
            <w:r w:rsidRPr="00263984">
              <w:rPr>
                <w:rFonts w:ascii="Times New Roman" w:hAnsi="Times New Roman" w:cs="Times New Roman"/>
                <w:noProof/>
                <w:webHidden/>
              </w:rPr>
              <w:fldChar w:fldCharType="end"/>
            </w:r>
          </w:hyperlink>
        </w:p>
        <w:p w14:paraId="5E1BC38B" w14:textId="1ED1F1DF"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58" w:history="1">
            <w:r w:rsidRPr="00263984">
              <w:rPr>
                <w:rStyle w:val="Hyperlink"/>
                <w:rFonts w:ascii="Times New Roman" w:hAnsi="Times New Roman" w:cs="Times New Roman"/>
                <w:noProof/>
              </w:rPr>
              <w:t>2.1</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Постановка задачи приводящей к САОМ</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_Toc167799658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9</w:t>
            </w:r>
            <w:r w:rsidRPr="00263984">
              <w:rPr>
                <w:rFonts w:ascii="Times New Roman" w:hAnsi="Times New Roman" w:cs="Times New Roman"/>
                <w:noProof/>
                <w:webHidden/>
              </w:rPr>
              <w:fldChar w:fldCharType="end"/>
            </w:r>
          </w:hyperlink>
        </w:p>
        <w:p w14:paraId="6A298927" w14:textId="55E39764"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59" w:history="1">
            <w:r w:rsidRPr="00263984">
              <w:rPr>
                <w:rStyle w:val="Hyperlink"/>
                <w:rFonts w:ascii="Times New Roman" w:hAnsi="Times New Roman" w:cs="Times New Roman"/>
                <w:noProof/>
              </w:rPr>
              <w:t>2.2</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Описание САОМ</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_Toc167799659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10</w:t>
            </w:r>
            <w:r w:rsidRPr="00263984">
              <w:rPr>
                <w:rFonts w:ascii="Times New Roman" w:hAnsi="Times New Roman" w:cs="Times New Roman"/>
                <w:noProof/>
                <w:webHidden/>
              </w:rPr>
              <w:fldChar w:fldCharType="end"/>
            </w:r>
          </w:hyperlink>
        </w:p>
        <w:p w14:paraId="567F9F51" w14:textId="34011D3A"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60" w:history="1">
            <w:r w:rsidRPr="00263984">
              <w:rPr>
                <w:rStyle w:val="Hyperlink"/>
                <w:rFonts w:ascii="Times New Roman" w:hAnsi="Times New Roman" w:cs="Times New Roman"/>
                <w:noProof/>
              </w:rPr>
              <w:t>2.3</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Оценка параметров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_Toc167799660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18</w:t>
            </w:r>
            <w:r w:rsidRPr="00263984">
              <w:rPr>
                <w:rFonts w:ascii="Times New Roman" w:hAnsi="Times New Roman" w:cs="Times New Roman"/>
                <w:noProof/>
                <w:webHidden/>
              </w:rPr>
              <w:fldChar w:fldCharType="end"/>
            </w:r>
          </w:hyperlink>
        </w:p>
        <w:p w14:paraId="790FD3D1" w14:textId="6D3AF529" w:rsidR="00263984" w:rsidRPr="00263984" w:rsidRDefault="00263984">
          <w:pPr>
            <w:pStyle w:val="TOC1"/>
            <w:tabs>
              <w:tab w:val="left" w:pos="1320"/>
              <w:tab w:val="right" w:leader="dot" w:pos="9345"/>
            </w:tabs>
            <w:rPr>
              <w:rFonts w:ascii="Times New Roman" w:hAnsi="Times New Roman" w:cs="Times New Roman"/>
              <w:noProof/>
              <w:sz w:val="22"/>
              <w:szCs w:val="22"/>
              <w:lang w:eastAsia="ru-RU"/>
            </w:rPr>
          </w:pPr>
          <w:hyperlink w:anchor="_Toc167799661" w:history="1">
            <w:r w:rsidRPr="00263984">
              <w:rPr>
                <w:rStyle w:val="Hyperlink"/>
                <w:rFonts w:ascii="Times New Roman" w:hAnsi="Times New Roman" w:cs="Times New Roman"/>
                <w:noProof/>
              </w:rPr>
              <w:t>3.</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Применение модели на реальных данных</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_Toc167799661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21</w:t>
            </w:r>
            <w:r w:rsidRPr="00263984">
              <w:rPr>
                <w:rFonts w:ascii="Times New Roman" w:hAnsi="Times New Roman" w:cs="Times New Roman"/>
                <w:noProof/>
                <w:webHidden/>
              </w:rPr>
              <w:fldChar w:fldCharType="end"/>
            </w:r>
          </w:hyperlink>
        </w:p>
        <w:p w14:paraId="6F3E009E" w14:textId="5C9A6B3E"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62" w:history="1">
            <w:r w:rsidRPr="00263984">
              <w:rPr>
                <w:rStyle w:val="Hyperlink"/>
                <w:rFonts w:ascii="Times New Roman" w:hAnsi="Times New Roman" w:cs="Times New Roman"/>
                <w:noProof/>
              </w:rPr>
              <w:t>3.1</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Объект исследования</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_Toc167799662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21</w:t>
            </w:r>
            <w:r w:rsidRPr="00263984">
              <w:rPr>
                <w:rFonts w:ascii="Times New Roman" w:hAnsi="Times New Roman" w:cs="Times New Roman"/>
                <w:noProof/>
                <w:webHidden/>
              </w:rPr>
              <w:fldChar w:fldCharType="end"/>
            </w:r>
          </w:hyperlink>
        </w:p>
        <w:p w14:paraId="38AAABCE" w14:textId="4980D883"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63" w:history="1">
            <w:r w:rsidRPr="00263984">
              <w:rPr>
                <w:rStyle w:val="Hyperlink"/>
                <w:rFonts w:ascii="Times New Roman" w:hAnsi="Times New Roman" w:cs="Times New Roman"/>
                <w:noProof/>
              </w:rPr>
              <w:t>3.2</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Применимость САОМ в исследовании научных групп</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_Toc167799663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21</w:t>
            </w:r>
            <w:r w:rsidRPr="00263984">
              <w:rPr>
                <w:rFonts w:ascii="Times New Roman" w:hAnsi="Times New Roman" w:cs="Times New Roman"/>
                <w:noProof/>
                <w:webHidden/>
              </w:rPr>
              <w:fldChar w:fldCharType="end"/>
            </w:r>
          </w:hyperlink>
        </w:p>
        <w:p w14:paraId="068DC1CD" w14:textId="486B5680"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64" w:history="1">
            <w:r w:rsidRPr="00263984">
              <w:rPr>
                <w:rStyle w:val="Hyperlink"/>
                <w:rFonts w:ascii="Times New Roman" w:hAnsi="Times New Roman" w:cs="Times New Roman"/>
                <w:noProof/>
              </w:rPr>
              <w:t>3.3</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Формирование гипотез о динамике рассматриваемой сети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_Toc167799664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23</w:t>
            </w:r>
            <w:r w:rsidRPr="00263984">
              <w:rPr>
                <w:rFonts w:ascii="Times New Roman" w:hAnsi="Times New Roman" w:cs="Times New Roman"/>
                <w:noProof/>
                <w:webHidden/>
              </w:rPr>
              <w:fldChar w:fldCharType="end"/>
            </w:r>
          </w:hyperlink>
        </w:p>
        <w:p w14:paraId="07507F49" w14:textId="7B77CBDC"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65" w:history="1">
            <w:r w:rsidRPr="00263984">
              <w:rPr>
                <w:rStyle w:val="Hyperlink"/>
                <w:rFonts w:ascii="Times New Roman" w:hAnsi="Times New Roman" w:cs="Times New Roman"/>
                <w:noProof/>
              </w:rPr>
              <w:t>3.4</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Описание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_Toc167799665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24</w:t>
            </w:r>
            <w:r w:rsidRPr="00263984">
              <w:rPr>
                <w:rFonts w:ascii="Times New Roman" w:hAnsi="Times New Roman" w:cs="Times New Roman"/>
                <w:noProof/>
                <w:webHidden/>
              </w:rPr>
              <w:fldChar w:fldCharType="end"/>
            </w:r>
          </w:hyperlink>
        </w:p>
        <w:p w14:paraId="362FD4A2" w14:textId="254B4F52" w:rsidR="00263984" w:rsidRPr="00263984" w:rsidRDefault="00263984">
          <w:pPr>
            <w:pStyle w:val="TOC2"/>
            <w:tabs>
              <w:tab w:val="right" w:leader="dot" w:pos="9345"/>
            </w:tabs>
            <w:rPr>
              <w:rFonts w:ascii="Times New Roman" w:hAnsi="Times New Roman" w:cs="Times New Roman"/>
              <w:noProof/>
              <w:sz w:val="22"/>
              <w:szCs w:val="22"/>
              <w:lang w:eastAsia="ru-RU"/>
            </w:rPr>
          </w:pPr>
          <w:hyperlink w:anchor="_Toc167799666" w:history="1">
            <w:r w:rsidRPr="00263984">
              <w:rPr>
                <w:rStyle w:val="Hyperlink"/>
                <w:rFonts w:ascii="Times New Roman" w:hAnsi="Times New Roman" w:cs="Times New Roman"/>
                <w:noProof/>
              </w:rPr>
              <w:t>3.5 Оценка сформированных гипотез</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_Toc167799666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25</w:t>
            </w:r>
            <w:r w:rsidRPr="00263984">
              <w:rPr>
                <w:rFonts w:ascii="Times New Roman" w:hAnsi="Times New Roman" w:cs="Times New Roman"/>
                <w:noProof/>
                <w:webHidden/>
              </w:rPr>
              <w:fldChar w:fldCharType="end"/>
            </w:r>
          </w:hyperlink>
        </w:p>
        <w:p w14:paraId="63FD1EC5" w14:textId="7EEA274E" w:rsidR="00263984" w:rsidRPr="00263984" w:rsidRDefault="00263984">
          <w:pPr>
            <w:pStyle w:val="TOC3"/>
            <w:tabs>
              <w:tab w:val="right" w:leader="dot" w:pos="9345"/>
            </w:tabs>
            <w:rPr>
              <w:rFonts w:ascii="Times New Roman" w:hAnsi="Times New Roman" w:cs="Times New Roman"/>
              <w:noProof/>
              <w:sz w:val="22"/>
              <w:szCs w:val="22"/>
              <w:lang w:eastAsia="ru-RU"/>
            </w:rPr>
          </w:pPr>
          <w:hyperlink w:anchor="_Toc167799667" w:history="1">
            <w:r w:rsidRPr="00263984">
              <w:rPr>
                <w:rStyle w:val="Hyperlink"/>
                <w:rFonts w:ascii="Times New Roman" w:hAnsi="Times New Roman" w:cs="Times New Roman"/>
                <w:noProof/>
              </w:rPr>
              <w:t>3.5.1 Оцененные параметры при эффектах</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_Toc167799667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25</w:t>
            </w:r>
            <w:r w:rsidRPr="00263984">
              <w:rPr>
                <w:rFonts w:ascii="Times New Roman" w:hAnsi="Times New Roman" w:cs="Times New Roman"/>
                <w:noProof/>
                <w:webHidden/>
              </w:rPr>
              <w:fldChar w:fldCharType="end"/>
            </w:r>
          </w:hyperlink>
        </w:p>
        <w:p w14:paraId="00925632" w14:textId="3C1C209A" w:rsidR="00263984" w:rsidRPr="00263984" w:rsidRDefault="00263984">
          <w:pPr>
            <w:pStyle w:val="TOC3"/>
            <w:tabs>
              <w:tab w:val="right" w:leader="dot" w:pos="9345"/>
            </w:tabs>
            <w:rPr>
              <w:rFonts w:ascii="Times New Roman" w:hAnsi="Times New Roman" w:cs="Times New Roman"/>
              <w:noProof/>
              <w:sz w:val="22"/>
              <w:szCs w:val="22"/>
              <w:lang w:eastAsia="ru-RU"/>
            </w:rPr>
          </w:pPr>
          <w:hyperlink w:anchor="_Toc167799668" w:history="1">
            <w:r w:rsidRPr="00263984">
              <w:rPr>
                <w:rStyle w:val="Hyperlink"/>
                <w:rFonts w:ascii="Times New Roman" w:hAnsi="Times New Roman" w:cs="Times New Roman"/>
                <w:noProof/>
              </w:rPr>
              <w:t>3.5.2 Интерпретация полученных оценок параметров</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_Toc167799668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25</w:t>
            </w:r>
            <w:r w:rsidRPr="00263984">
              <w:rPr>
                <w:rFonts w:ascii="Times New Roman" w:hAnsi="Times New Roman" w:cs="Times New Roman"/>
                <w:noProof/>
                <w:webHidden/>
              </w:rPr>
              <w:fldChar w:fldCharType="end"/>
            </w:r>
          </w:hyperlink>
        </w:p>
        <w:p w14:paraId="09015B7D" w14:textId="1ED3CF75" w:rsidR="00263984" w:rsidRPr="00263984" w:rsidRDefault="00263984">
          <w:pPr>
            <w:pStyle w:val="TOC1"/>
            <w:tabs>
              <w:tab w:val="left" w:pos="1320"/>
              <w:tab w:val="right" w:leader="dot" w:pos="9345"/>
            </w:tabs>
            <w:rPr>
              <w:rFonts w:ascii="Times New Roman" w:hAnsi="Times New Roman" w:cs="Times New Roman"/>
              <w:noProof/>
              <w:sz w:val="22"/>
              <w:szCs w:val="22"/>
              <w:lang w:eastAsia="ru-RU"/>
            </w:rPr>
          </w:pPr>
          <w:hyperlink w:anchor="_Toc167799669" w:history="1">
            <w:r w:rsidRPr="00263984">
              <w:rPr>
                <w:rStyle w:val="Hyperlink"/>
                <w:rFonts w:ascii="Times New Roman" w:hAnsi="Times New Roman" w:cs="Times New Roman"/>
                <w:noProof/>
              </w:rPr>
              <w:t>4.</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Построение имитационной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_Toc167799669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29</w:t>
            </w:r>
            <w:r w:rsidRPr="00263984">
              <w:rPr>
                <w:rFonts w:ascii="Times New Roman" w:hAnsi="Times New Roman" w:cs="Times New Roman"/>
                <w:noProof/>
                <w:webHidden/>
              </w:rPr>
              <w:fldChar w:fldCharType="end"/>
            </w:r>
          </w:hyperlink>
        </w:p>
        <w:p w14:paraId="141F7B0B" w14:textId="791B8D51"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70" w:history="1">
            <w:r w:rsidRPr="00263984">
              <w:rPr>
                <w:rStyle w:val="Hyperlink"/>
                <w:rFonts w:ascii="Times New Roman" w:hAnsi="Times New Roman" w:cs="Times New Roman"/>
                <w:noProof/>
              </w:rPr>
              <w:t>4.1</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Описание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_Toc167799670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29</w:t>
            </w:r>
            <w:r w:rsidRPr="00263984">
              <w:rPr>
                <w:rFonts w:ascii="Times New Roman" w:hAnsi="Times New Roman" w:cs="Times New Roman"/>
                <w:noProof/>
                <w:webHidden/>
              </w:rPr>
              <w:fldChar w:fldCharType="end"/>
            </w:r>
          </w:hyperlink>
        </w:p>
        <w:p w14:paraId="16C00F8E" w14:textId="4BF7837B"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71" w:history="1">
            <w:r w:rsidRPr="00263984">
              <w:rPr>
                <w:rStyle w:val="Hyperlink"/>
                <w:rFonts w:ascii="Times New Roman" w:hAnsi="Times New Roman" w:cs="Times New Roman"/>
                <w:noProof/>
              </w:rPr>
              <w:t>4.2</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Допущения</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_Toc167799671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30</w:t>
            </w:r>
            <w:r w:rsidRPr="00263984">
              <w:rPr>
                <w:rFonts w:ascii="Times New Roman" w:hAnsi="Times New Roman" w:cs="Times New Roman"/>
                <w:noProof/>
                <w:webHidden/>
              </w:rPr>
              <w:fldChar w:fldCharType="end"/>
            </w:r>
          </w:hyperlink>
        </w:p>
        <w:p w14:paraId="61217F68" w14:textId="38D9023D"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72" w:history="1">
            <w:r w:rsidRPr="00263984">
              <w:rPr>
                <w:rStyle w:val="Hyperlink"/>
                <w:rFonts w:ascii="Times New Roman" w:hAnsi="Times New Roman" w:cs="Times New Roman"/>
                <w:noProof/>
              </w:rPr>
              <w:t>4.3</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Описание работы имитационной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_Toc167799672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30</w:t>
            </w:r>
            <w:r w:rsidRPr="00263984">
              <w:rPr>
                <w:rFonts w:ascii="Times New Roman" w:hAnsi="Times New Roman" w:cs="Times New Roman"/>
                <w:noProof/>
                <w:webHidden/>
              </w:rPr>
              <w:fldChar w:fldCharType="end"/>
            </w:r>
          </w:hyperlink>
        </w:p>
        <w:p w14:paraId="5D219F8B" w14:textId="0D13643E" w:rsidR="00263984" w:rsidRPr="00263984" w:rsidRDefault="00263984">
          <w:pPr>
            <w:pStyle w:val="TOC2"/>
            <w:tabs>
              <w:tab w:val="left" w:pos="1540"/>
              <w:tab w:val="right" w:leader="dot" w:pos="9345"/>
            </w:tabs>
            <w:rPr>
              <w:rFonts w:ascii="Times New Roman" w:hAnsi="Times New Roman" w:cs="Times New Roman"/>
              <w:noProof/>
              <w:sz w:val="22"/>
              <w:szCs w:val="22"/>
              <w:lang w:eastAsia="ru-RU"/>
            </w:rPr>
          </w:pPr>
          <w:hyperlink w:anchor="_Toc167799673" w:history="1">
            <w:r w:rsidRPr="00263984">
              <w:rPr>
                <w:rStyle w:val="Hyperlink"/>
                <w:rFonts w:ascii="Times New Roman" w:hAnsi="Times New Roman" w:cs="Times New Roman"/>
                <w:noProof/>
              </w:rPr>
              <w:t>4.4</w:t>
            </w:r>
            <w:r w:rsidRPr="00263984">
              <w:rPr>
                <w:rFonts w:ascii="Times New Roman" w:hAnsi="Times New Roman" w:cs="Times New Roman"/>
                <w:noProof/>
                <w:sz w:val="22"/>
                <w:szCs w:val="22"/>
                <w:lang w:eastAsia="ru-RU"/>
              </w:rPr>
              <w:tab/>
            </w:r>
            <w:r w:rsidRPr="00263984">
              <w:rPr>
                <w:rStyle w:val="Hyperlink"/>
                <w:rFonts w:ascii="Times New Roman" w:hAnsi="Times New Roman" w:cs="Times New Roman"/>
                <w:noProof/>
              </w:rPr>
              <w:t>Оценка работы имитационной модели</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_Toc167799673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31</w:t>
            </w:r>
            <w:r w:rsidRPr="00263984">
              <w:rPr>
                <w:rFonts w:ascii="Times New Roman" w:hAnsi="Times New Roman" w:cs="Times New Roman"/>
                <w:noProof/>
                <w:webHidden/>
              </w:rPr>
              <w:fldChar w:fldCharType="end"/>
            </w:r>
          </w:hyperlink>
        </w:p>
        <w:p w14:paraId="6DF28916" w14:textId="6988FC1D" w:rsidR="00263984" w:rsidRPr="00263984" w:rsidRDefault="00263984">
          <w:pPr>
            <w:pStyle w:val="TOC1"/>
            <w:tabs>
              <w:tab w:val="right" w:leader="dot" w:pos="9345"/>
            </w:tabs>
            <w:rPr>
              <w:rFonts w:ascii="Times New Roman" w:hAnsi="Times New Roman" w:cs="Times New Roman"/>
              <w:noProof/>
              <w:sz w:val="22"/>
              <w:szCs w:val="22"/>
              <w:lang w:eastAsia="ru-RU"/>
            </w:rPr>
          </w:pPr>
          <w:hyperlink w:anchor="_Toc167799674" w:history="1">
            <w:r w:rsidRPr="00263984">
              <w:rPr>
                <w:rStyle w:val="Hyperlink"/>
                <w:rFonts w:ascii="Times New Roman" w:hAnsi="Times New Roman" w:cs="Times New Roman"/>
                <w:noProof/>
              </w:rPr>
              <w:t>Заключение</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_Toc167799674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35</w:t>
            </w:r>
            <w:r w:rsidRPr="00263984">
              <w:rPr>
                <w:rFonts w:ascii="Times New Roman" w:hAnsi="Times New Roman" w:cs="Times New Roman"/>
                <w:noProof/>
                <w:webHidden/>
              </w:rPr>
              <w:fldChar w:fldCharType="end"/>
            </w:r>
          </w:hyperlink>
        </w:p>
        <w:p w14:paraId="0C81F8EC" w14:textId="04D84714" w:rsidR="00263984" w:rsidRDefault="00263984">
          <w:pPr>
            <w:pStyle w:val="TOC1"/>
            <w:tabs>
              <w:tab w:val="right" w:leader="dot" w:pos="9345"/>
            </w:tabs>
            <w:rPr>
              <w:noProof/>
              <w:sz w:val="22"/>
              <w:szCs w:val="22"/>
              <w:lang w:eastAsia="ru-RU"/>
            </w:rPr>
          </w:pPr>
          <w:hyperlink w:anchor="_Toc167799675" w:history="1">
            <w:r w:rsidRPr="00263984">
              <w:rPr>
                <w:rStyle w:val="Hyperlink"/>
                <w:rFonts w:ascii="Times New Roman" w:hAnsi="Times New Roman" w:cs="Times New Roman"/>
                <w:noProof/>
              </w:rPr>
              <w:t>Список использованных источников и литературы</w:t>
            </w:r>
            <w:r w:rsidRPr="00263984">
              <w:rPr>
                <w:rFonts w:ascii="Times New Roman" w:hAnsi="Times New Roman" w:cs="Times New Roman"/>
                <w:noProof/>
                <w:webHidden/>
              </w:rPr>
              <w:tab/>
            </w:r>
            <w:r w:rsidRPr="00263984">
              <w:rPr>
                <w:rFonts w:ascii="Times New Roman" w:hAnsi="Times New Roman" w:cs="Times New Roman"/>
                <w:noProof/>
                <w:webHidden/>
              </w:rPr>
              <w:fldChar w:fldCharType="begin"/>
            </w:r>
            <w:r w:rsidRPr="00263984">
              <w:rPr>
                <w:rFonts w:ascii="Times New Roman" w:hAnsi="Times New Roman" w:cs="Times New Roman"/>
                <w:noProof/>
                <w:webHidden/>
              </w:rPr>
              <w:instrText xml:space="preserve"> PAGEREF _Toc167799675 \h </w:instrText>
            </w:r>
            <w:r w:rsidRPr="00263984">
              <w:rPr>
                <w:rFonts w:ascii="Times New Roman" w:hAnsi="Times New Roman" w:cs="Times New Roman"/>
                <w:noProof/>
                <w:webHidden/>
              </w:rPr>
            </w:r>
            <w:r w:rsidRPr="00263984">
              <w:rPr>
                <w:rFonts w:ascii="Times New Roman" w:hAnsi="Times New Roman" w:cs="Times New Roman"/>
                <w:noProof/>
                <w:webHidden/>
              </w:rPr>
              <w:fldChar w:fldCharType="separate"/>
            </w:r>
            <w:r w:rsidR="008D13FD">
              <w:rPr>
                <w:rFonts w:ascii="Times New Roman" w:hAnsi="Times New Roman" w:cs="Times New Roman"/>
                <w:noProof/>
                <w:webHidden/>
              </w:rPr>
              <w:t>37</w:t>
            </w:r>
            <w:r w:rsidRPr="00263984">
              <w:rPr>
                <w:rFonts w:ascii="Times New Roman" w:hAnsi="Times New Roman" w:cs="Times New Roman"/>
                <w:noProof/>
                <w:webHidden/>
              </w:rPr>
              <w:fldChar w:fldCharType="end"/>
            </w:r>
          </w:hyperlink>
        </w:p>
        <w:p w14:paraId="226B8230" w14:textId="713726CF" w:rsidR="002072F6" w:rsidRPr="00447DE9" w:rsidRDefault="00512156" w:rsidP="00447DE9">
          <w:pPr>
            <w:pStyle w:val="TOC1"/>
            <w:tabs>
              <w:tab w:val="right" w:leader="dot" w:pos="9345"/>
            </w:tabs>
            <w:ind w:firstLine="0"/>
            <w:rPr>
              <w:rFonts w:asciiTheme="majorHAnsi" w:hAnsiTheme="majorHAnsi" w:cstheme="majorHAnsi"/>
            </w:rPr>
          </w:pPr>
          <w:r w:rsidRPr="00447DE9">
            <w:rPr>
              <w:rStyle w:val="IndexLink"/>
              <w:rFonts w:asciiTheme="majorHAnsi" w:hAnsiTheme="majorHAnsi" w:cstheme="majorHAnsi"/>
            </w:rPr>
            <w:lastRenderedPageBreak/>
            <w:fldChar w:fldCharType="end"/>
          </w:r>
        </w:p>
      </w:sdtContent>
    </w:sdt>
    <w:p w14:paraId="0C98DEB6" w14:textId="53CF8F1E" w:rsidR="00882685" w:rsidRPr="00447DE9" w:rsidRDefault="00512156" w:rsidP="009E5DBC">
      <w:pPr>
        <w:pStyle w:val="Heading1"/>
        <w:spacing w:line="360" w:lineRule="auto"/>
        <w:ind w:firstLine="0"/>
        <w:jc w:val="center"/>
        <w:rPr>
          <w:rFonts w:cstheme="majorHAnsi"/>
          <w:b/>
          <w:bCs/>
        </w:rPr>
      </w:pPr>
      <w:bookmarkStart w:id="5" w:name="_Toc167799654"/>
      <w:r w:rsidRPr="00447DE9">
        <w:rPr>
          <w:rFonts w:cstheme="majorHAnsi"/>
          <w:b/>
          <w:bCs/>
        </w:rPr>
        <w:t>Перечень условных обозначений</w:t>
      </w:r>
      <w:bookmarkEnd w:id="5"/>
    </w:p>
    <w:p w14:paraId="5FA49CD2" w14:textId="77777777" w:rsidR="00882685" w:rsidRPr="00447DE9" w:rsidRDefault="00882685" w:rsidP="009E5DBC">
      <w:pPr>
        <w:rPr>
          <w:rFonts w:asciiTheme="majorHAnsi" w:hAnsiTheme="majorHAnsi" w:cstheme="majorHAnsi"/>
        </w:rPr>
      </w:pPr>
    </w:p>
    <w:p w14:paraId="492100AD"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Социальная сеть - объединение социальных акторов и их связей.</w:t>
      </w:r>
    </w:p>
    <w:p w14:paraId="1223C544"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Актор - действующий субъект, совершающий действие, направленное на других акторов.</w:t>
      </w:r>
    </w:p>
    <w:p w14:paraId="01538212"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Ковариата -  частная характеристика актора.</w:t>
      </w:r>
    </w:p>
    <w:p w14:paraId="7BB1A123" w14:textId="7A614D56" w:rsidR="00882685" w:rsidRPr="00447DE9" w:rsidRDefault="00512156" w:rsidP="009E5DBC">
      <w:pPr>
        <w:jc w:val="both"/>
        <w:rPr>
          <w:rFonts w:asciiTheme="majorHAnsi" w:hAnsiTheme="majorHAnsi" w:cstheme="majorHAnsi"/>
        </w:rPr>
      </w:pPr>
      <w:r w:rsidRPr="00447DE9">
        <w:rPr>
          <w:rFonts w:asciiTheme="majorHAnsi" w:hAnsiTheme="majorHAnsi" w:cstheme="majorHAnsi"/>
        </w:rPr>
        <w:t xml:space="preserve">САОМ, </w:t>
      </w:r>
      <w:r w:rsidRPr="00447DE9">
        <w:rPr>
          <w:rFonts w:asciiTheme="majorHAnsi" w:hAnsiTheme="majorHAnsi" w:cstheme="majorHAnsi"/>
          <w:lang w:val="en-US"/>
        </w:rPr>
        <w:t>SAOM</w:t>
      </w:r>
      <w:r w:rsidRPr="00447DE9">
        <w:rPr>
          <w:rFonts w:asciiTheme="majorHAnsi" w:hAnsiTheme="majorHAnsi" w:cstheme="majorHAnsi"/>
        </w:rPr>
        <w:t xml:space="preserve"> – класс стохастических акторно ориентированных моделей (</w:t>
      </w:r>
      <w:r w:rsidRPr="00447DE9">
        <w:rPr>
          <w:rFonts w:asciiTheme="majorHAnsi" w:hAnsiTheme="majorHAnsi" w:cstheme="majorHAnsi"/>
          <w:lang w:val="en-US"/>
        </w:rPr>
        <w:t>Stochastic</w:t>
      </w:r>
      <w:r w:rsidRPr="00447DE9">
        <w:rPr>
          <w:rFonts w:asciiTheme="majorHAnsi" w:hAnsiTheme="majorHAnsi" w:cstheme="majorHAnsi"/>
        </w:rPr>
        <w:t xml:space="preserve"> </w:t>
      </w:r>
      <w:r w:rsidRPr="00447DE9">
        <w:rPr>
          <w:rFonts w:asciiTheme="majorHAnsi" w:hAnsiTheme="majorHAnsi" w:cstheme="majorHAnsi"/>
          <w:lang w:val="en-US"/>
        </w:rPr>
        <w:t>Actor</w:t>
      </w:r>
      <w:r w:rsidRPr="00447DE9">
        <w:rPr>
          <w:rFonts w:asciiTheme="majorHAnsi" w:hAnsiTheme="majorHAnsi" w:cstheme="majorHAnsi"/>
        </w:rPr>
        <w:t>-</w:t>
      </w:r>
      <w:r w:rsidRPr="00447DE9">
        <w:rPr>
          <w:rFonts w:asciiTheme="majorHAnsi" w:hAnsiTheme="majorHAnsi" w:cstheme="majorHAnsi"/>
          <w:lang w:val="en-US"/>
        </w:rPr>
        <w:t>Oriented</w:t>
      </w:r>
      <w:r w:rsidRPr="00447DE9">
        <w:rPr>
          <w:rFonts w:asciiTheme="majorHAnsi" w:hAnsiTheme="majorHAnsi" w:cstheme="majorHAnsi"/>
        </w:rPr>
        <w:t xml:space="preserve"> </w:t>
      </w:r>
      <w:r w:rsidRPr="00447DE9">
        <w:rPr>
          <w:rFonts w:asciiTheme="majorHAnsi" w:hAnsiTheme="majorHAnsi" w:cstheme="majorHAnsi"/>
          <w:lang w:val="en-US"/>
        </w:rPr>
        <w:t>Models</w:t>
      </w:r>
      <w:r w:rsidRPr="00447DE9">
        <w:rPr>
          <w:rFonts w:asciiTheme="majorHAnsi" w:hAnsiTheme="majorHAnsi" w:cstheme="majorHAnsi"/>
        </w:rPr>
        <w:t>).</w:t>
      </w:r>
    </w:p>
    <w:p w14:paraId="687FA92F" w14:textId="707A8751" w:rsidR="00882685" w:rsidRPr="00447DE9" w:rsidRDefault="00000A03" w:rsidP="009E5DBC">
      <w:pPr>
        <w:jc w:val="both"/>
        <w:rPr>
          <w:rFonts w:asciiTheme="majorHAnsi" w:hAnsiTheme="majorHAnsi" w:cstheme="majorHAnsi"/>
        </w:rPr>
      </w:pPr>
      <w:r w:rsidRPr="00447DE9">
        <w:rPr>
          <w:rFonts w:asciiTheme="majorHAnsi" w:hAnsiTheme="majorHAnsi" w:cstheme="majorHAnsi"/>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наблюдений за несколько периодов времени для одних и тех же компаний или людей.</w:t>
      </w:r>
    </w:p>
    <w:p w14:paraId="4C2ABAAD" w14:textId="77777777" w:rsidR="00882685" w:rsidRPr="00447DE9" w:rsidRDefault="00882685">
      <w:pPr>
        <w:jc w:val="both"/>
        <w:rPr>
          <w:rFonts w:asciiTheme="majorHAnsi" w:hAnsiTheme="majorHAnsi" w:cstheme="majorHAnsi"/>
        </w:rPr>
      </w:pPr>
    </w:p>
    <w:p w14:paraId="1E48498E" w14:textId="77777777" w:rsidR="00882685" w:rsidRPr="00447DE9" w:rsidRDefault="00882685">
      <w:pPr>
        <w:jc w:val="both"/>
        <w:rPr>
          <w:rFonts w:asciiTheme="majorHAnsi" w:hAnsiTheme="majorHAnsi" w:cstheme="majorHAnsi"/>
        </w:rPr>
      </w:pPr>
    </w:p>
    <w:p w14:paraId="563A83BB" w14:textId="77777777" w:rsidR="00882685" w:rsidRPr="00447DE9" w:rsidRDefault="00882685">
      <w:pPr>
        <w:jc w:val="both"/>
        <w:rPr>
          <w:rFonts w:asciiTheme="majorHAnsi" w:hAnsiTheme="majorHAnsi" w:cstheme="majorHAnsi"/>
        </w:rPr>
      </w:pPr>
    </w:p>
    <w:p w14:paraId="1DDC9126" w14:textId="77777777" w:rsidR="00882685" w:rsidRPr="00447DE9" w:rsidRDefault="00882685">
      <w:pPr>
        <w:jc w:val="both"/>
        <w:rPr>
          <w:rFonts w:asciiTheme="majorHAnsi" w:hAnsiTheme="majorHAnsi" w:cstheme="majorHAnsi"/>
        </w:rPr>
      </w:pPr>
    </w:p>
    <w:p w14:paraId="31B92E14" w14:textId="77777777" w:rsidR="00882685" w:rsidRPr="00447DE9" w:rsidRDefault="00882685">
      <w:pPr>
        <w:jc w:val="both"/>
        <w:rPr>
          <w:rFonts w:asciiTheme="majorHAnsi" w:hAnsiTheme="majorHAnsi" w:cstheme="majorHAnsi"/>
        </w:rPr>
      </w:pPr>
    </w:p>
    <w:p w14:paraId="282995DA" w14:textId="77777777" w:rsidR="00882685" w:rsidRPr="00447DE9" w:rsidRDefault="00882685">
      <w:pPr>
        <w:jc w:val="both"/>
        <w:rPr>
          <w:rFonts w:asciiTheme="majorHAnsi" w:hAnsiTheme="majorHAnsi" w:cstheme="majorHAnsi"/>
        </w:rPr>
      </w:pPr>
    </w:p>
    <w:p w14:paraId="5E6684D7" w14:textId="77777777" w:rsidR="00882685" w:rsidRPr="00447DE9" w:rsidRDefault="00882685">
      <w:pPr>
        <w:jc w:val="both"/>
        <w:rPr>
          <w:rFonts w:asciiTheme="majorHAnsi" w:hAnsiTheme="majorHAnsi" w:cstheme="majorHAnsi"/>
        </w:rPr>
      </w:pPr>
    </w:p>
    <w:p w14:paraId="1E03123C" w14:textId="77777777" w:rsidR="00882685" w:rsidRPr="00447DE9" w:rsidRDefault="00882685">
      <w:pPr>
        <w:jc w:val="both"/>
        <w:rPr>
          <w:rFonts w:asciiTheme="majorHAnsi" w:hAnsiTheme="majorHAnsi" w:cstheme="majorHAnsi"/>
        </w:rPr>
      </w:pPr>
    </w:p>
    <w:p w14:paraId="76DF5160" w14:textId="77777777" w:rsidR="00882685" w:rsidRPr="00447DE9" w:rsidRDefault="00882685">
      <w:pPr>
        <w:jc w:val="both"/>
        <w:rPr>
          <w:rFonts w:asciiTheme="majorHAnsi" w:hAnsiTheme="majorHAnsi" w:cstheme="majorHAnsi"/>
        </w:rPr>
      </w:pPr>
    </w:p>
    <w:p w14:paraId="7041B7F3" w14:textId="77777777" w:rsidR="00882685" w:rsidRPr="00447DE9" w:rsidRDefault="00882685">
      <w:pPr>
        <w:jc w:val="both"/>
        <w:rPr>
          <w:rFonts w:asciiTheme="majorHAnsi" w:hAnsiTheme="majorHAnsi" w:cstheme="majorHAnsi"/>
        </w:rPr>
      </w:pPr>
    </w:p>
    <w:p w14:paraId="243ACAA8" w14:textId="77777777" w:rsidR="00882685" w:rsidRPr="00447DE9" w:rsidRDefault="00882685">
      <w:pPr>
        <w:jc w:val="both"/>
        <w:rPr>
          <w:rFonts w:asciiTheme="majorHAnsi" w:hAnsiTheme="majorHAnsi" w:cstheme="majorHAnsi"/>
        </w:rPr>
      </w:pPr>
    </w:p>
    <w:p w14:paraId="7E7D5FBA" w14:textId="77777777" w:rsidR="00882685" w:rsidRPr="00447DE9" w:rsidRDefault="00882685">
      <w:pPr>
        <w:jc w:val="both"/>
        <w:rPr>
          <w:rFonts w:asciiTheme="majorHAnsi" w:hAnsiTheme="majorHAnsi" w:cstheme="majorHAnsi"/>
        </w:rPr>
      </w:pPr>
    </w:p>
    <w:bookmarkEnd w:id="3"/>
    <w:bookmarkEnd w:id="4"/>
    <w:p w14:paraId="599F5D5A" w14:textId="3017BB9E" w:rsidR="002B0023" w:rsidRPr="00447DE9" w:rsidRDefault="002B0023" w:rsidP="00447DE9">
      <w:pPr>
        <w:ind w:firstLine="0"/>
        <w:jc w:val="both"/>
        <w:rPr>
          <w:rFonts w:asciiTheme="majorHAnsi" w:hAnsiTheme="majorHAnsi" w:cstheme="majorHAnsi"/>
        </w:rPr>
      </w:pPr>
    </w:p>
    <w:p w14:paraId="19855965" w14:textId="77777777" w:rsidR="00447DE9" w:rsidRPr="00447DE9" w:rsidRDefault="00447DE9" w:rsidP="00447DE9">
      <w:pPr>
        <w:ind w:firstLine="0"/>
        <w:jc w:val="both"/>
        <w:rPr>
          <w:rFonts w:asciiTheme="majorHAnsi" w:hAnsiTheme="majorHAnsi" w:cstheme="majorHAnsi"/>
        </w:rPr>
      </w:pPr>
    </w:p>
    <w:p w14:paraId="764FECDD" w14:textId="77777777" w:rsidR="00882685" w:rsidRPr="00447DE9" w:rsidRDefault="00512156">
      <w:pPr>
        <w:pStyle w:val="Heading1"/>
        <w:tabs>
          <w:tab w:val="center" w:pos="4677"/>
          <w:tab w:val="left" w:pos="6181"/>
        </w:tabs>
        <w:rPr>
          <w:rFonts w:cstheme="majorHAnsi"/>
          <w:b/>
          <w:bCs/>
        </w:rPr>
      </w:pPr>
      <w:r w:rsidRPr="00447DE9">
        <w:rPr>
          <w:rFonts w:cstheme="majorHAnsi"/>
        </w:rPr>
        <w:lastRenderedPageBreak/>
        <w:tab/>
      </w:r>
      <w:bookmarkStart w:id="6" w:name="_Toc167799655"/>
      <w:r w:rsidRPr="00447DE9">
        <w:rPr>
          <w:rFonts w:cstheme="majorHAnsi"/>
          <w:b/>
          <w:bCs/>
        </w:rPr>
        <w:t>Введение</w:t>
      </w:r>
      <w:bookmarkEnd w:id="6"/>
      <w:r w:rsidRPr="00447DE9">
        <w:rPr>
          <w:rFonts w:cstheme="majorHAnsi"/>
          <w:b/>
          <w:bCs/>
        </w:rPr>
        <w:tab/>
      </w:r>
    </w:p>
    <w:p w14:paraId="733EE32D" w14:textId="77777777" w:rsidR="00882685" w:rsidRPr="00447DE9" w:rsidRDefault="00882685">
      <w:pPr>
        <w:rPr>
          <w:rFonts w:asciiTheme="majorHAnsi" w:hAnsiTheme="majorHAnsi" w:cstheme="majorHAnsi"/>
        </w:rPr>
      </w:pPr>
    </w:p>
    <w:p w14:paraId="4E9E3028" w14:textId="52D7A11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447DE9">
        <w:rPr>
          <w:rFonts w:asciiTheme="majorHAnsi" w:hAnsiTheme="majorHAnsi" w:cstheme="majorHAnsi"/>
        </w:rPr>
        <w:t>ъ</w:t>
      </w:r>
      <w:r w:rsidRPr="00447DE9">
        <w:rPr>
          <w:rFonts w:asciiTheme="majorHAnsi" w:hAnsiTheme="majorHAnsi" w:cstheme="majorHAnsi"/>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Целью данной работы является</w:t>
      </w:r>
      <w:r w:rsidR="00CA7E22" w:rsidRPr="00447DE9">
        <w:rPr>
          <w:rFonts w:asciiTheme="majorHAnsi" w:hAnsiTheme="majorHAnsi" w:cstheme="majorHAnsi"/>
        </w:rPr>
        <w:t xml:space="preserve"> построение и анализ стохастических акторно-ориентированных моделей на реальных данных и симуляция сетевой динамики</w:t>
      </w:r>
      <w:r w:rsidRPr="00447DE9">
        <w:rPr>
          <w:rFonts w:asciiTheme="majorHAnsi" w:hAnsiTheme="majorHAnsi" w:cstheme="majorHAnsi"/>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Подробнее про задачи данного исследования</w:t>
      </w:r>
    </w:p>
    <w:p w14:paraId="4D397F7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Применение стохастической акторно-ориентированной модели (САОМ, SAOM) на реальных данных</w:t>
      </w:r>
    </w:p>
    <w:p w14:paraId="31DB1AA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Выгрузка данных о авторах и их научных публикациях из Тгу. сотрудники.</w:t>
      </w:r>
    </w:p>
    <w:p w14:paraId="3D9A0AC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 Предварительная обработка данных. Выделение 3 снимков сети и векторов стажа, обработка некорректных данных и ошибок при загрузке.</w:t>
      </w:r>
    </w:p>
    <w:p w14:paraId="599D32A9"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Построение модели на основе социологических предположений и проверка гипотез</w:t>
      </w:r>
    </w:p>
    <w:p w14:paraId="7EAD759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Анализ результатов</w:t>
      </w:r>
    </w:p>
    <w:p w14:paraId="5F84961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Построение имитационной модели САОМ</w:t>
      </w:r>
    </w:p>
    <w:p w14:paraId="7C7EDCC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Описание модели</w:t>
      </w:r>
    </w:p>
    <w:p w14:paraId="29E891C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Разработка алгоритма</w:t>
      </w:r>
    </w:p>
    <w:p w14:paraId="5A2CCD2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Построение модели</w:t>
      </w:r>
    </w:p>
    <w:p w14:paraId="03C7B09C" w14:textId="387684E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Анализ корректности работы модели</w:t>
      </w:r>
    </w:p>
    <w:p w14:paraId="412C2B86" w14:textId="4945669C" w:rsidR="00433633" w:rsidRPr="00447DE9" w:rsidRDefault="00433633" w:rsidP="009E5DBC">
      <w:pPr>
        <w:pStyle w:val="BodyText"/>
        <w:rPr>
          <w:rFonts w:asciiTheme="majorHAnsi" w:hAnsiTheme="majorHAnsi" w:cstheme="majorHAnsi"/>
        </w:rPr>
      </w:pPr>
      <w:bookmarkStart w:id="7" w:name="_Toc167201888"/>
      <w:bookmarkStart w:id="8" w:name="_Toc167201624"/>
      <w:r w:rsidRPr="00447DE9">
        <w:rPr>
          <w:rFonts w:asciiTheme="majorHAnsi" w:hAnsiTheme="majorHAnsi" w:cstheme="majorHAnsi"/>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шагод для дальнейших исследовваний динамики разных социальных сетей, потому как это является необходимым этапом для проверки корретности при написании собственных реализация моделей САОМ, не описанных ранее.</w:t>
      </w:r>
    </w:p>
    <w:p w14:paraId="067E5747" w14:textId="10FDB61B" w:rsidR="00092DEB" w:rsidRPr="00447DE9" w:rsidRDefault="00092DEB" w:rsidP="00433633">
      <w:pPr>
        <w:ind w:firstLine="360"/>
        <w:rPr>
          <w:rFonts w:asciiTheme="majorHAnsi" w:hAnsiTheme="majorHAnsi" w:cstheme="majorHAnsi"/>
        </w:rPr>
      </w:pPr>
    </w:p>
    <w:p w14:paraId="703FF256" w14:textId="6040C6D9" w:rsidR="00092DEB" w:rsidRPr="00447DE9" w:rsidRDefault="00092DEB" w:rsidP="00433633">
      <w:pPr>
        <w:ind w:firstLine="360"/>
        <w:rPr>
          <w:rFonts w:asciiTheme="majorHAnsi" w:hAnsiTheme="majorHAnsi" w:cstheme="majorHAnsi"/>
        </w:rPr>
      </w:pPr>
    </w:p>
    <w:p w14:paraId="30196B8B" w14:textId="5A3F7EDF" w:rsidR="00092DEB" w:rsidRPr="00447DE9" w:rsidRDefault="00092DEB" w:rsidP="00433633">
      <w:pPr>
        <w:ind w:firstLine="360"/>
        <w:rPr>
          <w:rFonts w:asciiTheme="majorHAnsi" w:hAnsiTheme="majorHAnsi" w:cstheme="majorHAnsi"/>
        </w:rPr>
      </w:pPr>
    </w:p>
    <w:p w14:paraId="50F326E0" w14:textId="1B272E80" w:rsidR="00092DEB" w:rsidRPr="00447DE9" w:rsidRDefault="00092DEB" w:rsidP="00433633">
      <w:pPr>
        <w:ind w:firstLine="360"/>
        <w:rPr>
          <w:rFonts w:asciiTheme="majorHAnsi" w:hAnsiTheme="majorHAnsi" w:cstheme="majorHAnsi"/>
        </w:rPr>
      </w:pPr>
    </w:p>
    <w:p w14:paraId="492FB725" w14:textId="4691EDB1" w:rsidR="00092DEB" w:rsidRPr="00447DE9" w:rsidRDefault="00092DEB" w:rsidP="00433633">
      <w:pPr>
        <w:ind w:firstLine="360"/>
        <w:rPr>
          <w:rFonts w:asciiTheme="majorHAnsi" w:hAnsiTheme="majorHAnsi" w:cstheme="majorHAnsi"/>
        </w:rPr>
      </w:pPr>
    </w:p>
    <w:p w14:paraId="4BD55660" w14:textId="525F7791" w:rsidR="00092DEB" w:rsidRPr="00447DE9" w:rsidRDefault="00092DEB" w:rsidP="00433633">
      <w:pPr>
        <w:ind w:firstLine="360"/>
        <w:rPr>
          <w:rFonts w:asciiTheme="majorHAnsi" w:hAnsiTheme="majorHAnsi" w:cstheme="majorHAnsi"/>
        </w:rPr>
      </w:pPr>
    </w:p>
    <w:p w14:paraId="347FA191" w14:textId="35520B46" w:rsidR="003813A2" w:rsidRPr="00447DE9" w:rsidRDefault="00512156" w:rsidP="00846C74">
      <w:pPr>
        <w:pStyle w:val="Heading1"/>
        <w:numPr>
          <w:ilvl w:val="0"/>
          <w:numId w:val="1"/>
        </w:numPr>
        <w:spacing w:line="360" w:lineRule="auto"/>
        <w:ind w:left="714" w:hanging="357"/>
        <w:rPr>
          <w:rFonts w:cstheme="majorHAnsi"/>
          <w:b/>
          <w:bCs/>
        </w:rPr>
      </w:pPr>
      <w:bookmarkStart w:id="9" w:name="_Toc167799656"/>
      <w:r w:rsidRPr="00447DE9">
        <w:rPr>
          <w:rFonts w:cstheme="majorHAnsi"/>
          <w:b/>
          <w:bCs/>
        </w:rPr>
        <w:lastRenderedPageBreak/>
        <w:t>Обзор литературы</w:t>
      </w:r>
      <w:bookmarkEnd w:id="7"/>
      <w:bookmarkEnd w:id="8"/>
      <w:bookmarkEnd w:id="9"/>
    </w:p>
    <w:p w14:paraId="7529FE1D" w14:textId="3ACEA4B4" w:rsidR="00D833E1" w:rsidRPr="00447DE9" w:rsidRDefault="004D311C" w:rsidP="009E5DBC">
      <w:pPr>
        <w:pStyle w:val="BodyText"/>
        <w:rPr>
          <w:rFonts w:asciiTheme="majorHAnsi" w:hAnsiTheme="majorHAnsi" w:cstheme="majorHAnsi"/>
          <w:lang w:eastAsia="ru-RU"/>
        </w:rPr>
      </w:pPr>
      <w:r w:rsidRPr="00447DE9">
        <w:rPr>
          <w:rFonts w:asciiTheme="majorHAnsi" w:hAnsiTheme="majorHAnsi" w:cstheme="majorHAnsi"/>
          <w:lang w:eastAsia="ru-RU"/>
        </w:rPr>
        <w:t>В обзорной статье[1]</w:t>
      </w:r>
      <w:r w:rsidR="00497521" w:rsidRPr="00447DE9">
        <w:rPr>
          <w:rFonts w:asciiTheme="majorHAnsi" w:hAnsiTheme="majorHAnsi" w:cstheme="majorHAnsi"/>
          <w:lang w:eastAsia="ru-RU"/>
        </w:rPr>
        <w:t xml:space="preserve"> </w:t>
      </w:r>
      <w:r w:rsidR="00D833E1" w:rsidRPr="00447DE9">
        <w:rPr>
          <w:rFonts w:asciiTheme="majorHAnsi" w:hAnsiTheme="majorHAnsi" w:cstheme="majorHAnsi"/>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447DE9">
        <w:rPr>
          <w:rFonts w:asciiTheme="majorHAnsi" w:hAnsiTheme="majorHAnsi" w:cstheme="majorHAnsi"/>
          <w:lang w:eastAsia="ru-RU"/>
        </w:rPr>
        <w:t>.</w:t>
      </w:r>
    </w:p>
    <w:p w14:paraId="670685C9" w14:textId="77777777" w:rsidR="00D833E1" w:rsidRPr="00447DE9" w:rsidRDefault="00D833E1" w:rsidP="009E5DBC">
      <w:pPr>
        <w:pStyle w:val="BodyText"/>
        <w:rPr>
          <w:rFonts w:asciiTheme="majorHAnsi" w:hAnsiTheme="majorHAnsi" w:cstheme="majorHAnsi"/>
          <w:lang w:eastAsia="ru-RU"/>
        </w:rPr>
      </w:pPr>
      <w:r w:rsidRPr="00447DE9">
        <w:rPr>
          <w:rFonts w:asciiTheme="majorHAnsi" w:hAnsiTheme="majorHAnsi" w:cstheme="majorHAnsi"/>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3307E4B9"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В статье "Scientific collaboration dynamics in a national scientific system"</w:t>
      </w:r>
      <w:r w:rsidR="004D311C" w:rsidRPr="00447DE9">
        <w:rPr>
          <w:rFonts w:asciiTheme="majorHAnsi" w:hAnsiTheme="majorHAnsi" w:cstheme="majorHAnsi"/>
        </w:rPr>
        <w:t xml:space="preserve">[3] </w:t>
      </w:r>
      <w:r w:rsidRPr="00447DE9">
        <w:rPr>
          <w:rFonts w:asciiTheme="majorHAnsi" w:hAnsiTheme="majorHAnsi" w:cstheme="majorHAnsi"/>
        </w:rPr>
        <w:t>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процесс кумулятивного преимущества.</w:t>
      </w:r>
    </w:p>
    <w:p w14:paraId="2627FD91" w14:textId="41A22C9D"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Модели "малого мира" (Small-World Models) характеризуются высокой кластеризацией и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059647D3" w14:textId="25D6B94B"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Процесс кумулятивного преимущества (Cumulative Advantage Process)</w:t>
      </w:r>
      <w:r w:rsidR="00B812B2" w:rsidRPr="00447DE9">
        <w:rPr>
          <w:rFonts w:asciiTheme="majorHAnsi" w:hAnsiTheme="majorHAnsi" w:cstheme="majorHAnsi"/>
        </w:rPr>
        <w:t xml:space="preserve"> </w:t>
      </w:r>
      <w:r w:rsidRPr="00447DE9">
        <w:rPr>
          <w:rFonts w:asciiTheme="majorHAnsi" w:hAnsiTheme="majorHAnsi" w:cstheme="majorHAnsi"/>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60F7F038" w:rsidR="00D833E1" w:rsidRPr="00447DE9" w:rsidRDefault="00846E30" w:rsidP="009E5DBC">
      <w:pPr>
        <w:pStyle w:val="BodyText"/>
        <w:rPr>
          <w:rFonts w:asciiTheme="majorHAnsi" w:hAnsiTheme="majorHAnsi" w:cstheme="majorHAnsi"/>
          <w:color w:val="000000" w:themeColor="text1"/>
        </w:rPr>
      </w:pPr>
      <w:r w:rsidRPr="00447DE9">
        <w:rPr>
          <w:rFonts w:asciiTheme="majorHAnsi" w:hAnsiTheme="majorHAnsi" w:cstheme="majorHAnsi"/>
        </w:rPr>
        <w:t xml:space="preserve"> </w:t>
      </w:r>
      <w:r w:rsidR="00B812B2" w:rsidRPr="00447DE9">
        <w:rPr>
          <w:rFonts w:asciiTheme="majorHAnsi" w:hAnsiTheme="majorHAnsi" w:cstheme="majorHAnsi"/>
        </w:rPr>
        <w:tab/>
      </w:r>
      <w:r w:rsidRPr="00447DE9">
        <w:rPr>
          <w:rFonts w:asciiTheme="majorHAnsi" w:hAnsiTheme="majorHAnsi" w:cstheme="majorHAnsi"/>
        </w:rPr>
        <w:t>В статье формулируются социологические гипотезы о динамике сети научного сообщества и используются стохастические акторно-ориентированные модели (САОМ) для анализа данных.</w:t>
      </w:r>
      <w:r w:rsidR="005D19DA" w:rsidRPr="00447DE9">
        <w:rPr>
          <w:rFonts w:asciiTheme="majorHAnsi" w:hAnsiTheme="majorHAnsi" w:cstheme="majorHAnsi"/>
        </w:rPr>
        <w:t xml:space="preserve"> </w:t>
      </w:r>
      <w:r w:rsidR="00ED08FA" w:rsidRPr="00447DE9">
        <w:rPr>
          <w:rFonts w:asciiTheme="majorHAnsi" w:hAnsiTheme="majorHAnsi" w:cstheme="majorHAnsi"/>
          <w:color w:val="000000" w:themeColor="text1"/>
        </w:rPr>
        <w:t>Социологические гипотезы легли в основу части анализа реальных данных текущего исследования.</w:t>
      </w:r>
    </w:p>
    <w:p w14:paraId="3E4569ED" w14:textId="7386E783" w:rsidR="00B812B2" w:rsidRPr="00447DE9" w:rsidRDefault="00B812B2" w:rsidP="009E5DBC">
      <w:pPr>
        <w:pStyle w:val="BodyText"/>
        <w:rPr>
          <w:rFonts w:asciiTheme="majorHAnsi" w:hAnsiTheme="majorHAnsi" w:cstheme="majorHAnsi"/>
        </w:rPr>
      </w:pPr>
      <w:r w:rsidRPr="00447DE9">
        <w:rPr>
          <w:rFonts w:asciiTheme="majorHAnsi" w:hAnsiTheme="majorHAnsi" w:cstheme="majorHAnsi"/>
          <w:color w:val="000000" w:themeColor="text1"/>
        </w:rPr>
        <w:lastRenderedPageBreak/>
        <w:tab/>
      </w:r>
      <w:r w:rsidRPr="00447DE9">
        <w:rPr>
          <w:rFonts w:asciiTheme="majorHAnsi" w:hAnsiTheme="majorHAnsi" w:cstheme="majorHAnsi"/>
        </w:rPr>
        <w:t>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подвержена процессу кумулятивного преимущества.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7537E4A3" w:rsidR="00882685" w:rsidRPr="00447DE9" w:rsidRDefault="004D311C" w:rsidP="009E5DBC">
      <w:pPr>
        <w:pStyle w:val="BodyText"/>
        <w:rPr>
          <w:rFonts w:asciiTheme="majorHAnsi" w:hAnsiTheme="majorHAnsi" w:cstheme="majorHAnsi"/>
        </w:rPr>
      </w:pPr>
      <w:r w:rsidRPr="00447DE9">
        <w:rPr>
          <w:rFonts w:asciiTheme="majorHAnsi" w:hAnsiTheme="majorHAnsi" w:cstheme="majorHAnsi"/>
        </w:rPr>
        <w:t xml:space="preserve">«Stochastic Actor-Oriented Models for Network Dynamics»[4] </w:t>
      </w:r>
      <w:r w:rsidR="000D2F94" w:rsidRPr="00447DE9">
        <w:rPr>
          <w:rFonts w:asciiTheme="majorHAnsi" w:hAnsiTheme="majorHAnsi" w:cstheme="majorHAnsi"/>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447DE9" w:rsidRDefault="0028649D" w:rsidP="009E5DBC">
      <w:pPr>
        <w:pStyle w:val="BodyText"/>
        <w:rPr>
          <w:rFonts w:asciiTheme="majorHAnsi" w:hAnsiTheme="majorHAnsi" w:cstheme="majorHAnsi"/>
        </w:rPr>
      </w:pPr>
      <w:r w:rsidRPr="00447DE9">
        <w:rPr>
          <w:rFonts w:asciiTheme="majorHAnsi" w:hAnsiTheme="majorHAnsi" w:cstheme="majorHAnsi"/>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0A123CA0"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Руководство по пакету R</w:t>
      </w:r>
      <w:r w:rsidR="005D19DA" w:rsidRPr="00447DE9">
        <w:rPr>
          <w:rFonts w:asciiTheme="majorHAnsi" w:hAnsiTheme="majorHAnsi" w:cstheme="majorHAnsi"/>
          <w:lang w:val="en-US"/>
        </w:rPr>
        <w:t>S</w:t>
      </w:r>
      <w:r w:rsidRPr="00447DE9">
        <w:rPr>
          <w:rFonts w:asciiTheme="majorHAnsi" w:hAnsiTheme="majorHAnsi" w:cstheme="majorHAnsi"/>
        </w:rPr>
        <w:t>iena</w:t>
      </w:r>
      <w:r w:rsidR="004D311C" w:rsidRPr="00447DE9">
        <w:rPr>
          <w:rFonts w:asciiTheme="majorHAnsi" w:hAnsiTheme="majorHAnsi" w:cstheme="majorHAnsi"/>
        </w:rPr>
        <w:t>[7]</w:t>
      </w:r>
      <w:r w:rsidRPr="00447DE9">
        <w:rPr>
          <w:rFonts w:asciiTheme="majorHAnsi" w:hAnsiTheme="majorHAnsi" w:cstheme="majorHAnsi"/>
        </w:rPr>
        <w:t>,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исследователей, применяющих стохастические акторно-ориентированные модели (САОМ) для анализа сетей.</w:t>
      </w:r>
    </w:p>
    <w:p w14:paraId="4B90E07A" w14:textId="4EC62804" w:rsidR="00882685" w:rsidRPr="00447DE9" w:rsidRDefault="006253D6" w:rsidP="009E5DBC">
      <w:pPr>
        <w:pStyle w:val="BodyText"/>
        <w:rPr>
          <w:rFonts w:asciiTheme="majorHAnsi" w:hAnsiTheme="majorHAnsi" w:cstheme="majorHAnsi"/>
        </w:rPr>
      </w:pPr>
      <w:r w:rsidRPr="00447DE9">
        <w:rPr>
          <w:rFonts w:asciiTheme="majorHAnsi" w:hAnsiTheme="majorHAnsi" w:cstheme="majorHAnsi"/>
        </w:rPr>
        <w:lastRenderedPageBreak/>
        <w:t>Работа Тома А. Б. Снайдерса по статистическому оцениванию динамики социальных сетей</w:t>
      </w:r>
      <w:r w:rsidR="004D311C" w:rsidRPr="00447DE9">
        <w:rPr>
          <w:rFonts w:asciiTheme="majorHAnsi" w:hAnsiTheme="majorHAnsi" w:cstheme="majorHAnsi"/>
        </w:rPr>
        <w:t>[8]</w:t>
      </w:r>
      <w:r w:rsidRPr="00447DE9">
        <w:rPr>
          <w:rFonts w:asciiTheme="majorHAnsi" w:hAnsiTheme="majorHAnsi" w:cstheme="majorHAnsi"/>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686E68C8" w14:textId="74E2475D" w:rsidR="006253D6"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27D8A855" w14:textId="77777777" w:rsidR="00A33C79" w:rsidRPr="00447DE9" w:rsidRDefault="00A33C79" w:rsidP="009E5DBC">
      <w:pPr>
        <w:pStyle w:val="BodyText"/>
        <w:rPr>
          <w:rFonts w:asciiTheme="majorHAnsi" w:hAnsiTheme="majorHAnsi" w:cstheme="majorHAnsi"/>
          <w:lang w:eastAsia="ru-RU"/>
        </w:rPr>
      </w:pPr>
    </w:p>
    <w:p w14:paraId="741A2934" w14:textId="383C260B" w:rsidR="006253D6"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07AAA302" w:rsidR="00A33C79"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Статистика и параметры сети: В тексте детально описаны различные сетевые статистики (например, распределение степеней, меры центральности)</w:t>
      </w:r>
    </w:p>
    <w:p w14:paraId="05C7E7C7" w14:textId="79ECD4CD" w:rsidR="00A33C79" w:rsidRPr="00447DE9" w:rsidRDefault="00A33C79" w:rsidP="009E5DBC">
      <w:pPr>
        <w:pStyle w:val="BodyText"/>
        <w:rPr>
          <w:rFonts w:asciiTheme="majorHAnsi" w:hAnsiTheme="majorHAnsi" w:cstheme="majorHAnsi"/>
        </w:rPr>
      </w:pPr>
      <w:r w:rsidRPr="00447DE9">
        <w:rPr>
          <w:rFonts w:asciiTheme="majorHAnsi" w:hAnsiTheme="majorHAnsi" w:cstheme="majorHAnsi"/>
        </w:rPr>
        <w:tab/>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447DE9">
        <w:rPr>
          <w:rFonts w:asciiTheme="majorHAnsi" w:hAnsiTheme="majorHAnsi" w:cstheme="majorHAnsi"/>
        </w:rPr>
        <w:t>,</w:t>
      </w:r>
      <w:r w:rsidRPr="00447DE9">
        <w:rPr>
          <w:rFonts w:asciiTheme="majorHAnsi" w:hAnsiTheme="majorHAnsi" w:cstheme="majorHAnsi"/>
        </w:rPr>
        <w:t xml:space="preserve"> что важно для стратегического планирования и управления научными коллективами.</w:t>
      </w:r>
    </w:p>
    <w:p w14:paraId="0DACB496" w14:textId="35989890" w:rsidR="003813A2" w:rsidRPr="00447DE9" w:rsidRDefault="003813A2" w:rsidP="009E5DBC">
      <w:pPr>
        <w:pStyle w:val="BodyText"/>
        <w:rPr>
          <w:rFonts w:asciiTheme="majorHAnsi" w:hAnsiTheme="majorHAnsi" w:cstheme="majorHAnsi"/>
        </w:rPr>
      </w:pPr>
    </w:p>
    <w:p w14:paraId="3A219D63" w14:textId="06E84AA4" w:rsidR="003813A2" w:rsidRPr="00447DE9" w:rsidRDefault="003813A2"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5183BEF1" w14:textId="74AA94B9" w:rsidR="00895279" w:rsidRPr="00447DE9" w:rsidRDefault="00895279"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4F187C82" w14:textId="77777777" w:rsidR="00447DE9" w:rsidRPr="00447DE9" w:rsidRDefault="00447DE9"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39E9AF3A" w14:textId="77777777" w:rsidR="003813A2" w:rsidRPr="00447DE9" w:rsidRDefault="003813A2"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eastAsia="Times New Roman" w:hAnsiTheme="majorHAnsi" w:cstheme="majorHAnsi"/>
          <w:lang w:eastAsia="ru-RU"/>
        </w:rPr>
      </w:pPr>
    </w:p>
    <w:p w14:paraId="18A9B0D8" w14:textId="5F4120C6" w:rsidR="00895279" w:rsidRPr="00447DE9" w:rsidRDefault="00512156" w:rsidP="00846C74">
      <w:pPr>
        <w:pStyle w:val="Heading1"/>
        <w:numPr>
          <w:ilvl w:val="0"/>
          <w:numId w:val="1"/>
        </w:numPr>
        <w:spacing w:line="360" w:lineRule="auto"/>
        <w:rPr>
          <w:rFonts w:cstheme="majorHAnsi"/>
          <w:b/>
          <w:bCs/>
        </w:rPr>
      </w:pPr>
      <w:bookmarkStart w:id="10" w:name="_Toc167201889"/>
      <w:bookmarkStart w:id="11" w:name="_Toc167201625"/>
      <w:bookmarkStart w:id="12" w:name="_Toc167799657"/>
      <w:r w:rsidRPr="00447DE9">
        <w:rPr>
          <w:rFonts w:cstheme="majorHAnsi"/>
          <w:b/>
          <w:bCs/>
        </w:rPr>
        <w:lastRenderedPageBreak/>
        <w:t>Теоретическая часть САОМ</w:t>
      </w:r>
      <w:bookmarkEnd w:id="10"/>
      <w:bookmarkEnd w:id="11"/>
      <w:bookmarkEnd w:id="12"/>
    </w:p>
    <w:p w14:paraId="30FBFC7E" w14:textId="4B014FE5" w:rsidR="00882685" w:rsidRPr="00846C74" w:rsidRDefault="00512156" w:rsidP="00846C74">
      <w:pPr>
        <w:pStyle w:val="Heading2"/>
        <w:numPr>
          <w:ilvl w:val="1"/>
          <w:numId w:val="1"/>
        </w:numPr>
        <w:spacing w:line="360" w:lineRule="auto"/>
        <w:rPr>
          <w:rFonts w:cstheme="majorHAnsi"/>
          <w:b/>
          <w:bCs/>
        </w:rPr>
      </w:pPr>
      <w:bookmarkStart w:id="13" w:name="_Toc167201890"/>
      <w:bookmarkStart w:id="14" w:name="_Toc167201626"/>
      <w:bookmarkStart w:id="15" w:name="_Toc167799658"/>
      <w:r w:rsidRPr="00447DE9">
        <w:rPr>
          <w:rFonts w:cstheme="majorHAnsi"/>
          <w:b/>
          <w:bCs/>
        </w:rPr>
        <w:t>Постановка задачи приводящей к САОМ</w:t>
      </w:r>
      <w:bookmarkEnd w:id="13"/>
      <w:bookmarkEnd w:id="14"/>
      <w:bookmarkEnd w:id="15"/>
    </w:p>
    <w:p w14:paraId="4E123BA0"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77777777" w:rsidR="00854AB1" w:rsidRPr="00447DE9" w:rsidRDefault="00854AB1" w:rsidP="009E5DBC">
      <w:pPr>
        <w:pStyle w:val="BodyText"/>
        <w:rPr>
          <w:rFonts w:asciiTheme="majorHAnsi" w:hAnsiTheme="majorHAnsi" w:cstheme="majorHAnsi"/>
        </w:rPr>
      </w:pPr>
      <w:r w:rsidRPr="00447DE9">
        <w:rPr>
          <w:rFonts w:asciiTheme="majorHAnsi" w:hAnsiTheme="majorHAnsi" w:cstheme="majorHAnsi"/>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 Также следует заметить, что в примере с сетью научного соавторства нельзя разрушить связь, поскольку публикация уже является свершившимся фактом, который не подлежит отмене.</w:t>
      </w:r>
    </w:p>
    <w:p w14:paraId="342E81A3" w14:textId="6510D037" w:rsidR="00882685" w:rsidRPr="00447DE9" w:rsidRDefault="006827F9" w:rsidP="009E5DBC">
      <w:pPr>
        <w:pStyle w:val="BodyText"/>
        <w:rPr>
          <w:rFonts w:asciiTheme="majorHAnsi" w:hAnsiTheme="majorHAnsi" w:cstheme="majorHAnsi"/>
        </w:rPr>
      </w:pPr>
      <w:r w:rsidRPr="00447DE9">
        <w:rPr>
          <w:rFonts w:asciiTheme="majorHAnsi" w:hAnsiTheme="majorHAnsi" w:cstheme="majorHAnsi"/>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Эти критерии могут </w:t>
      </w:r>
      <w:r w:rsidR="006021E1" w:rsidRPr="00447DE9">
        <w:rPr>
          <w:rFonts w:asciiTheme="majorHAnsi" w:hAnsiTheme="majorHAnsi" w:cstheme="majorHAnsi"/>
        </w:rPr>
        <w:t>зависеть от внешних факторов</w:t>
      </w:r>
      <w:r w:rsidRPr="00447DE9">
        <w:rPr>
          <w:rFonts w:asciiTheme="majorHAnsi" w:hAnsiTheme="majorHAnsi" w:cstheme="majorHAnsi"/>
        </w:rPr>
        <w:t>, например, возраст, пол, ученая степень, факт публикации в известном журнале, так и</w:t>
      </w:r>
      <w:r w:rsidR="006021E1" w:rsidRPr="00447DE9">
        <w:rPr>
          <w:rFonts w:asciiTheme="majorHAnsi" w:hAnsiTheme="majorHAnsi" w:cstheme="majorHAnsi"/>
        </w:rPr>
        <w:t xml:space="preserve"> от сетевых</w:t>
      </w:r>
      <w:r w:rsidRPr="00447DE9">
        <w:rPr>
          <w:rFonts w:asciiTheme="majorHAnsi" w:hAnsiTheme="majorHAnsi" w:cstheme="majorHAnsi"/>
        </w:rPr>
        <w:t xml:space="preserve"> фактор</w:t>
      </w:r>
      <w:r w:rsidR="006021E1" w:rsidRPr="00447DE9">
        <w:rPr>
          <w:rFonts w:asciiTheme="majorHAnsi" w:hAnsiTheme="majorHAnsi" w:cstheme="majorHAnsi"/>
        </w:rPr>
        <w:t>ов</w:t>
      </w:r>
      <w:r w:rsidRPr="00447DE9">
        <w:rPr>
          <w:rFonts w:asciiTheme="majorHAnsi" w:hAnsiTheme="majorHAnsi" w:cstheme="majorHAnsi"/>
        </w:rPr>
        <w:t>, например, стремление создавать связи с самыми популярными акторами или увеличение вероятности создания связи между двумя акторами, если у них обоих уже есть связь с третьим актором.</w:t>
      </w:r>
    </w:p>
    <w:p w14:paraId="161D8105" w14:textId="5293BD7F" w:rsidR="006827F9" w:rsidRPr="00447DE9" w:rsidRDefault="006827F9" w:rsidP="009E5DBC">
      <w:pPr>
        <w:pStyle w:val="BodyText"/>
        <w:rPr>
          <w:rFonts w:asciiTheme="majorHAnsi" w:hAnsiTheme="majorHAnsi" w:cstheme="majorHAnsi"/>
        </w:rPr>
      </w:pPr>
      <w:r w:rsidRPr="00447DE9">
        <w:rPr>
          <w:rFonts w:asciiTheme="majorHAnsi" w:hAnsiTheme="majorHAnsi" w:cstheme="majorHAnsi"/>
        </w:rPr>
        <w:t>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сделаны в разные моменты времени, что позволяет анализировать изменения, произошедшие между ними.</w:t>
      </w:r>
    </w:p>
    <w:p w14:paraId="0DAA55D6" w14:textId="0907F134"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447DE9">
        <w:rPr>
          <w:rFonts w:asciiTheme="majorHAnsi" w:hAnsiTheme="majorHAnsi" w:cstheme="majorHAnsi"/>
        </w:rPr>
        <w:t>понятием</w:t>
      </w:r>
      <w:r w:rsidRPr="00447DE9">
        <w:rPr>
          <w:rFonts w:asciiTheme="majorHAnsi" w:hAnsiTheme="majorHAnsi" w:cstheme="majorHAnsi"/>
        </w:rPr>
        <w:t xml:space="preserve"> акторно-ориентированные подразумевается, что все изменения сети происходят из</w:t>
      </w:r>
      <w:r w:rsidR="005D19DA" w:rsidRPr="00447DE9">
        <w:rPr>
          <w:rFonts w:asciiTheme="majorHAnsi" w:hAnsiTheme="majorHAnsi" w:cstheme="majorHAnsi"/>
        </w:rPr>
        <w:t>-</w:t>
      </w:r>
      <w:r w:rsidRPr="00447DE9">
        <w:rPr>
          <w:rFonts w:asciiTheme="majorHAnsi" w:hAnsiTheme="majorHAnsi" w:cstheme="majorHAnsi"/>
        </w:rPr>
        <w:t>за принятий решений акторами этой сети.</w:t>
      </w:r>
    </w:p>
    <w:p w14:paraId="5AABBC65" w14:textId="6093313B" w:rsidR="00882685" w:rsidRPr="00447DE9" w:rsidRDefault="006827F9" w:rsidP="009E5DBC">
      <w:pPr>
        <w:pStyle w:val="BodyText"/>
        <w:rPr>
          <w:rFonts w:asciiTheme="majorHAnsi" w:hAnsiTheme="majorHAnsi" w:cstheme="majorHAnsi"/>
        </w:rPr>
      </w:pPr>
      <w:r w:rsidRPr="00447DE9">
        <w:rPr>
          <w:rFonts w:asciiTheme="majorHAnsi" w:hAnsiTheme="majorHAnsi" w:cstheme="majorHAnsi"/>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417533A5" w14:textId="6EBA676C" w:rsidR="00447DE9" w:rsidRPr="00846C74" w:rsidRDefault="00512156" w:rsidP="00846C74">
      <w:pPr>
        <w:pStyle w:val="Heading2"/>
        <w:numPr>
          <w:ilvl w:val="1"/>
          <w:numId w:val="1"/>
        </w:numPr>
        <w:spacing w:line="360" w:lineRule="auto"/>
        <w:ind w:left="777"/>
        <w:rPr>
          <w:rFonts w:cstheme="majorHAnsi"/>
          <w:b/>
          <w:bCs/>
        </w:rPr>
      </w:pPr>
      <w:bookmarkStart w:id="16" w:name="_Toc167799659"/>
      <w:r w:rsidRPr="00447DE9">
        <w:rPr>
          <w:rFonts w:cstheme="majorHAnsi"/>
          <w:b/>
          <w:bCs/>
        </w:rPr>
        <w:t>Описание САОМ</w:t>
      </w:r>
      <w:bookmarkEnd w:id="16"/>
    </w:p>
    <w:p w14:paraId="42139010" w14:textId="77777777" w:rsidR="00E6023C" w:rsidRPr="00447DE9" w:rsidRDefault="00E6023C" w:rsidP="009E5DBC">
      <w:pPr>
        <w:pStyle w:val="BodyText"/>
        <w:rPr>
          <w:rFonts w:asciiTheme="majorHAnsi" w:hAnsiTheme="majorHAnsi" w:cstheme="majorHAnsi"/>
        </w:rPr>
      </w:pPr>
      <w:r w:rsidRPr="00447DE9">
        <w:rPr>
          <w:rFonts w:asciiTheme="majorHAnsi" w:hAnsiTheme="majorHAnsi" w:cstheme="majorHAnsi"/>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77777777" w:rsidR="00E6023C"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Обозначим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как</w:t>
      </w:r>
      <w:r w:rsidRPr="00447DE9">
        <w:rPr>
          <w:rFonts w:asciiTheme="majorHAnsi" w:hAnsiTheme="majorHAnsi" w:cstheme="majorHAnsi"/>
          <w:color w:val="000000" w:themeColor="text1"/>
        </w:rPr>
        <w:t xml:space="preserve"> состояние сети в момент времени </w:t>
      </w:r>
      <m:oMath>
        <m:r>
          <w:rPr>
            <w:rFonts w:ascii="Cambria Math" w:hAnsi="Cambria Math" w:cstheme="majorHAnsi"/>
          </w:rPr>
          <m:t>t</m:t>
        </m:r>
      </m:oMath>
      <w:r w:rsidR="001E39A2">
        <w:rPr>
          <w:rFonts w:asciiTheme="majorHAnsi" w:hAnsiTheme="majorHAnsi" w:cstheme="majorHAnsi"/>
          <w:noProof/>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447DE9" w:rsidRDefault="00512156" w:rsidP="009E5DBC">
      <w:pPr>
        <w:pStyle w:val="BodyText"/>
        <w:rPr>
          <w:rFonts w:asciiTheme="majorHAnsi" w:hAnsiTheme="majorHAnsi" w:cstheme="majorHAnsi"/>
        </w:rPr>
      </w:pPr>
      <w:r w:rsidRPr="00447DE9">
        <w:rPr>
          <w:rFonts w:asciiTheme="majorHAnsi" w:hAnsiTheme="majorHAnsi"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 непрерывная цепь Маркова.</w:t>
      </w:r>
      <w:r w:rsidR="00E6023C" w:rsidRPr="00447DE9">
        <w:rPr>
          <w:rFonts w:asciiTheme="majorHAnsi" w:hAnsiTheme="majorHAnsi" w:cstheme="majorHAnsi"/>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447DE9">
        <w:rPr>
          <w:rFonts w:asciiTheme="majorHAnsi" w:hAnsiTheme="majorHAnsi" w:cstheme="majorHAnsi"/>
        </w:rPr>
        <w:t xml:space="preserve"> На рисунке 1 можно увидеть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000908AF" w:rsidRPr="00447DE9">
        <w:rPr>
          <w:rFonts w:asciiTheme="majorHAnsi" w:hAnsiTheme="majorHAnsi" w:cstheme="majorHAnsi"/>
        </w:rPr>
        <w:t xml:space="preserve"> за один шаг. В данном случае изменением является создание новой связи между акторами 1 и 3.</w:t>
      </w:r>
      <w:r w:rsidR="005871D0" w:rsidRPr="00447DE9">
        <w:rPr>
          <w:rFonts w:asciiTheme="majorHAnsi" w:hAnsiTheme="majorHAnsi" w:cstheme="majorHAnsi"/>
        </w:rPr>
        <w:t xml:space="preserve"> Где структура сети на рисунке 1 представлена на рисунке </w:t>
      </w:r>
      <w:r w:rsidR="00E92882" w:rsidRPr="00447DE9">
        <w:rPr>
          <w:rFonts w:asciiTheme="majorHAnsi" w:hAnsiTheme="majorHAnsi" w:cstheme="majorHAnsi"/>
        </w:rPr>
        <w:t>2, новое ребро выделено кругом</w:t>
      </w:r>
      <w:r w:rsidR="005871D0" w:rsidRPr="00447DE9">
        <w:rPr>
          <w:rFonts w:asciiTheme="majorHAnsi" w:hAnsiTheme="majorHAnsi" w:cstheme="majorHAnsi"/>
        </w:rPr>
        <w:t>.</w:t>
      </w:r>
    </w:p>
    <w:p w14:paraId="7723805E" w14:textId="77777777" w:rsidR="00E92882" w:rsidRPr="00447DE9" w:rsidRDefault="00E92882" w:rsidP="00E92882">
      <w:pPr>
        <w:pStyle w:val="BodyText"/>
        <w:rPr>
          <w:rFonts w:asciiTheme="majorHAnsi" w:hAnsiTheme="majorHAnsi" w:cstheme="majorHAnsi"/>
        </w:rPr>
      </w:pPr>
    </w:p>
    <w:p w14:paraId="5D8B0877" w14:textId="4B143FF9" w:rsidR="005871D0" w:rsidRPr="00447DE9" w:rsidRDefault="005871D0" w:rsidP="005871D0">
      <w:pPr>
        <w:pStyle w:val="BodyText"/>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447DE9" w:rsidRDefault="005871D0" w:rsidP="005871D0">
      <w:pPr>
        <w:spacing w:after="200" w:line="240" w:lineRule="auto"/>
        <w:ind w:firstLine="708"/>
        <w:jc w:val="center"/>
        <w:rPr>
          <w:rFonts w:asciiTheme="majorHAnsi" w:hAnsiTheme="majorHAnsi" w:cstheme="majorHAnsi"/>
        </w:rPr>
      </w:pPr>
      <w:r w:rsidRPr="00447DE9">
        <w:rPr>
          <w:rFonts w:asciiTheme="majorHAnsi" w:hAnsiTheme="majorHAnsi" w:cstheme="majorHAnsi"/>
        </w:rPr>
        <w:t xml:space="preserve">Рисунок 1 –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55869BC8" w14:textId="77777777" w:rsidR="00E92882" w:rsidRPr="00447DE9" w:rsidRDefault="00E92882" w:rsidP="005871D0">
      <w:pPr>
        <w:spacing w:after="200" w:line="240" w:lineRule="auto"/>
        <w:ind w:firstLine="708"/>
        <w:jc w:val="center"/>
        <w:rPr>
          <w:rFonts w:asciiTheme="majorHAnsi" w:hAnsiTheme="majorHAnsi" w:cstheme="majorHAnsi"/>
        </w:rPr>
      </w:pPr>
    </w:p>
    <w:p w14:paraId="62E720C7" w14:textId="4F32ACD1" w:rsidR="005871D0" w:rsidRPr="00447DE9" w:rsidRDefault="00E92882" w:rsidP="005871D0">
      <w:pPr>
        <w:pStyle w:val="BodyText"/>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447DE9" w:rsidRDefault="00E92882" w:rsidP="005871D0">
      <w:pPr>
        <w:pStyle w:val="BodyText"/>
        <w:jc w:val="center"/>
        <w:rPr>
          <w:rFonts w:asciiTheme="majorHAnsi" w:hAnsiTheme="majorHAnsi" w:cstheme="majorHAnsi"/>
        </w:rPr>
      </w:pPr>
      <w:r w:rsidRPr="00447DE9">
        <w:rPr>
          <w:rFonts w:asciiTheme="majorHAnsi" w:hAnsiTheme="majorHAnsi" w:cstheme="majorHAnsi"/>
        </w:rPr>
        <w:t xml:space="preserve">Рисунок 2 – Пример представления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03D2F5F7" w14:textId="77777777" w:rsidR="00E92882" w:rsidRPr="00447DE9" w:rsidRDefault="00E92882" w:rsidP="005871D0">
      <w:pPr>
        <w:pStyle w:val="BodyText"/>
        <w:jc w:val="center"/>
        <w:rPr>
          <w:rFonts w:asciiTheme="majorHAnsi" w:hAnsiTheme="majorHAnsi" w:cstheme="majorHAnsi"/>
        </w:rPr>
      </w:pPr>
    </w:p>
    <w:p w14:paraId="08E428F9" w14:textId="1582F2E3"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 xml:space="preserve">Частота принятия решений актором </w:t>
      </w:r>
      <w:r w:rsidR="001E39A2">
        <w:rPr>
          <w:rFonts w:asciiTheme="majorHAnsi" w:hAnsiTheme="majorHAnsi" w:cstheme="majorHAnsi"/>
          <w:noProof/>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i/>
          <w:iCs/>
        </w:rPr>
        <w:t>i</w:t>
      </w:r>
      <w:r w:rsidRPr="00447DE9">
        <w:rPr>
          <w:rFonts w:asciiTheme="majorHAnsi" w:hAnsiTheme="majorHAnsi" w:cstheme="majorHAnsi"/>
        </w:rPr>
        <w:t xml:space="preserve"> зависит от параметра </w:t>
      </w:r>
      <w:r w:rsidR="001E39A2">
        <w:rPr>
          <w:rFonts w:asciiTheme="majorHAnsi" w:hAnsiTheme="majorHAnsi" w:cstheme="majorHAnsi"/>
          <w:noProof/>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Обозначим  </w:t>
      </w:r>
      <m:oMath>
        <m:r>
          <w:rPr>
            <w:rFonts w:ascii="Cambria Math" w:hAnsi="Cambria Math" w:cstheme="majorHAnsi"/>
          </w:rPr>
          <m:t>λ≜</m:t>
        </m:r>
        <m:nary>
          <m:naryPr>
            <m:chr m:val="∑"/>
            <m:subHide m:val="1"/>
            <m:supHide m:val="1"/>
            <m:ctrlPr>
              <w:rPr>
                <w:rFonts w:ascii="Cambria Math" w:hAnsi="Cambria Math" w:cstheme="majorHAnsi"/>
              </w:rPr>
            </m:ctrlPr>
          </m:naryPr>
          <m:sub/>
          <m:sup/>
          <m:e>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e>
        </m:nary>
      </m:oMath>
      <w:r w:rsidRPr="00447DE9">
        <w:rPr>
          <w:rFonts w:asciiTheme="majorHAnsi" w:hAnsiTheme="majorHAnsi" w:cstheme="maj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8699"/>
        <w:gridCol w:w="623"/>
      </w:tblGrid>
      <w:tr w:rsidR="00582B59" w:rsidRPr="00447DE9" w14:paraId="072275D3" w14:textId="77777777" w:rsidTr="006021E1">
        <w:tc>
          <w:tcPr>
            <w:tcW w:w="250" w:type="dxa"/>
          </w:tcPr>
          <w:p w14:paraId="34049DFE" w14:textId="77777777" w:rsidR="00582B59" w:rsidRPr="00447DE9" w:rsidRDefault="00582B59" w:rsidP="009E5DBC">
            <w:pPr>
              <w:pStyle w:val="BodyText"/>
              <w:rPr>
                <w:rFonts w:asciiTheme="majorHAnsi" w:hAnsiTheme="majorHAnsi" w:cstheme="majorHAnsi"/>
              </w:rPr>
            </w:pPr>
          </w:p>
        </w:tc>
        <w:tc>
          <w:tcPr>
            <w:tcW w:w="8789" w:type="dxa"/>
          </w:tcPr>
          <w:p w14:paraId="302DE254" w14:textId="77777777" w:rsidR="00582B59" w:rsidRPr="00447DE9" w:rsidRDefault="00582B59" w:rsidP="009E5DBC">
            <w:pPr>
              <w:pStyle w:val="BodyText"/>
              <w:rPr>
                <w:rFonts w:asciiTheme="majorHAnsi" w:hAnsiTheme="majorHAnsi" w:cstheme="majorHAnsi"/>
                <w:i/>
              </w:rPr>
            </w:pPr>
            <m:oMathPara>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 xml:space="preserve">Следущая возможность изменения наступит в t+ ∆t | Текущее время-t </m:t>
                    </m:r>
                  </m:e>
                </m:d>
                <m:r>
                  <w:rPr>
                    <w:rFonts w:ascii="Cambria Math" w:hAnsi="Cambria Math" w:cstheme="majorHAnsi"/>
                    <w:sz w:val="28"/>
                    <w:szCs w:val="28"/>
                  </w:rPr>
                  <m:t>=</m:t>
                </m:r>
                <m:r>
                  <m:rPr>
                    <m:sty m:val="p"/>
                  </m:rPr>
                  <w:rPr>
                    <w:rFonts w:ascii="Cambria Math" w:hAnsi="Cambria Math" w:cstheme="majorHAnsi"/>
                    <w:sz w:val="28"/>
                    <w:szCs w:val="28"/>
                  </w:rPr>
                  <m:t>ex</m:t>
                </m:r>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rPr>
                      <m:t>*∆t</m:t>
                    </m:r>
                  </m:e>
                </m:d>
              </m:oMath>
            </m:oMathPara>
          </w:p>
          <w:p w14:paraId="6B508E2C" w14:textId="77777777" w:rsidR="00582B59" w:rsidRPr="00447DE9" w:rsidRDefault="00582B59" w:rsidP="009E5DBC">
            <w:pPr>
              <w:pStyle w:val="BodyText"/>
              <w:rPr>
                <w:rFonts w:asciiTheme="majorHAnsi" w:hAnsiTheme="majorHAnsi" w:cstheme="majorHAnsi"/>
              </w:rPr>
            </w:pPr>
          </w:p>
        </w:tc>
        <w:tc>
          <w:tcPr>
            <w:tcW w:w="532" w:type="dxa"/>
          </w:tcPr>
          <w:p w14:paraId="0C6B3023" w14:textId="21D55C40"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1)</w:t>
            </w:r>
          </w:p>
        </w:tc>
      </w:tr>
    </w:tbl>
    <w:p w14:paraId="500EE197" w14:textId="77777777"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8706"/>
        <w:gridCol w:w="623"/>
      </w:tblGrid>
      <w:tr w:rsidR="00582B59" w:rsidRPr="00447DE9" w14:paraId="7F4351ED" w14:textId="77777777" w:rsidTr="006021E1">
        <w:tc>
          <w:tcPr>
            <w:tcW w:w="250" w:type="dxa"/>
          </w:tcPr>
          <w:p w14:paraId="65F131B3" w14:textId="77777777" w:rsidR="00582B59" w:rsidRPr="00846C74" w:rsidRDefault="00582B59" w:rsidP="009E5DBC">
            <w:pPr>
              <w:pStyle w:val="BodyText"/>
              <w:rPr>
                <w:rFonts w:asciiTheme="majorHAnsi" w:hAnsiTheme="majorHAnsi" w:cstheme="majorHAnsi"/>
                <w:lang w:val="ru-RU"/>
              </w:rPr>
            </w:pPr>
          </w:p>
        </w:tc>
        <w:tc>
          <w:tcPr>
            <w:tcW w:w="8930" w:type="dxa"/>
          </w:tcPr>
          <w:p w14:paraId="710C83AE" w14:textId="77777777" w:rsidR="00582B59" w:rsidRPr="00447DE9" w:rsidRDefault="00582B59" w:rsidP="009E5DBC">
            <w:pPr>
              <w:pStyle w:val="BodyText"/>
              <w:rPr>
                <w:rFonts w:asciiTheme="majorHAnsi" w:hAnsiTheme="majorHAnsi" w:cstheme="majorHAnsi"/>
              </w:rPr>
            </w:pPr>
            <m:oMathPara>
              <m:oMathParaPr>
                <m:jc m:val="center"/>
              </m:oMathParaPr>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Следущая возможность изменения предоставлена актору i</m:t>
                    </m:r>
                  </m:e>
                </m:d>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num>
                  <m:den>
                    <m:r>
                      <w:rPr>
                        <w:rFonts w:ascii="Cambria Math" w:hAnsi="Cambria Math" w:cstheme="majorHAnsi"/>
                        <w:sz w:val="28"/>
                        <w:szCs w:val="28"/>
                      </w:rPr>
                      <m:t>λ</m:t>
                    </m:r>
                  </m:den>
                </m:f>
              </m:oMath>
            </m:oMathPara>
          </w:p>
        </w:tc>
        <w:tc>
          <w:tcPr>
            <w:tcW w:w="391" w:type="dxa"/>
          </w:tcPr>
          <w:p w14:paraId="08249A62" w14:textId="28481DDF"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2)</w:t>
            </w:r>
          </w:p>
        </w:tc>
      </w:tr>
    </w:tbl>
    <w:p w14:paraId="50A61A2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Совокупность выборов </w:t>
      </w:r>
      <w:r w:rsidR="001E39A2">
        <w:rPr>
          <w:rFonts w:asciiTheme="majorHAnsi" w:hAnsiTheme="majorHAnsi" w:cstheme="majorHAnsi"/>
          <w:noProof/>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образуют собой поток Пуассона </w:t>
      </w:r>
      <w:r w:rsidR="001E39A2">
        <w:rPr>
          <w:rFonts w:asciiTheme="majorHAnsi" w:hAnsiTheme="majorHAnsi" w:cstheme="majorHAnsi"/>
          <w:noProof/>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i</m:t>
            </m:r>
          </m:sub>
        </m:sSub>
      </m:oMath>
      <w:r w:rsidRPr="00447DE9">
        <w:rPr>
          <w:rFonts w:asciiTheme="majorHAnsi" w:hAnsiTheme="majorHAnsi" w:cstheme="majorHAnsi"/>
        </w:rPr>
        <w:t xml:space="preserve"> с параметром </w:t>
      </w:r>
      <w:r w:rsidR="001E39A2">
        <w:rPr>
          <w:rFonts w:asciiTheme="majorHAnsi" w:hAnsiTheme="majorHAnsi" w:cstheme="majorHAnsi"/>
          <w:noProof/>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w:t>
      </w:r>
    </w:p>
    <w:p w14:paraId="23335F57" w14:textId="77777777" w:rsidR="00882685" w:rsidRPr="00447DE9" w:rsidRDefault="00512156" w:rsidP="009E5DBC">
      <w:pPr>
        <w:pStyle w:val="BodyText"/>
        <w:rPr>
          <w:rFonts w:asciiTheme="majorHAnsi" w:hAnsiTheme="majorHAnsi" w:cstheme="majorHAnsi"/>
        </w:rPr>
      </w:pPr>
      <w:r w:rsidRPr="00447DE9">
        <w:rPr>
          <w:rFonts w:asciiTheme="majorHAnsi" w:eastAsia="Times New Roman" w:hAnsiTheme="majorHAnsi" w:cstheme="majorHAnsi"/>
        </w:rPr>
        <w:t>Пример:</w:t>
      </w:r>
      <w:r w:rsidRPr="00447DE9">
        <w:rPr>
          <w:rFonts w:asciiTheme="majorHAnsi" w:eastAsia="Times New Roman" w:hAnsiTheme="majorHAnsi" w:cstheme="majorHAnsi"/>
        </w:rPr>
        <w:tab/>
      </w:r>
    </w:p>
    <w:p w14:paraId="04DD5A03" w14:textId="77777777" w:rsidR="00882685" w:rsidRPr="00447DE9" w:rsidRDefault="001E39A2"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1</m:t>
            </m:r>
          </m:sub>
        </m:sSub>
      </m:oMath>
      <w:r w:rsidR="00512156" w:rsidRPr="00447DE9">
        <w:rPr>
          <w:rFonts w:asciiTheme="majorHAnsi" w:eastAsia="Times New Roman" w:hAnsiTheme="majorHAnsi" w:cstheme="majorHAnsi"/>
        </w:rPr>
        <w:t xml:space="preserve"> ,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1</m:t>
            </m:r>
          </m:sub>
        </m:sSub>
      </m:oMath>
    </w:p>
    <w:p w14:paraId="3AD2CA8E" w14:textId="5C61FCFB" w:rsidR="00882685" w:rsidRPr="00447DE9" w:rsidRDefault="001E39A2">
      <w:pPr>
        <w:jc w:val="both"/>
        <w:rPr>
          <w:rFonts w:asciiTheme="majorHAnsi" w:hAnsiTheme="majorHAnsi" w:cstheme="majorHAnsi"/>
        </w:rPr>
      </w:pPr>
      <w:r>
        <w:rPr>
          <w:rFonts w:asciiTheme="majorHAnsi" w:hAnsiTheme="majorHAnsi" w:cstheme="majorHAnsi"/>
          <w:noProof/>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Pr>
          <w:rFonts w:asciiTheme="majorHAnsi" w:hAnsiTheme="majorHAnsi" w:cstheme="majorHAnsi"/>
          <w:noProof/>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447DE9">
        <w:rPr>
          <w:rFonts w:asciiTheme="majorHAnsi" w:hAnsiTheme="majorHAnsi" w:cstheme="majorHAnsi"/>
        </w:rPr>
        <w:object w:dxaOrig="6629" w:dyaOrig="1358" w14:anchorId="67E4B824">
          <v:shape id="ole_rId3" o:spid="_x0000_i1025" type="#_x0000_t75" style="width:331.2pt;height:67.6pt;visibility:visible;mso-wrap-distance-right:0" o:ole="">
            <v:imagedata r:id="rId10" o:title=""/>
          </v:shape>
          <o:OLEObject Type="Embed" ProgID="asc.{DB38923B-A8C0-4DE9-8AEE-A61BB5C901A5}" ShapeID="ole_rId3" DrawAspect="Content" ObjectID="_1778412520" r:id="rId11"/>
        </w:object>
      </w:r>
    </w:p>
    <w:p w14:paraId="43B17C88" w14:textId="2C490FD8"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3</w:t>
      </w:r>
      <w:r w:rsidRPr="00447DE9">
        <w:rPr>
          <w:rFonts w:asciiTheme="majorHAnsi" w:eastAsia="Times New Roman" w:hAnsiTheme="majorHAnsi" w:cstheme="majorHAnsi"/>
        </w:rPr>
        <w:t xml:space="preserve"> – Поток выборов актора 1</w:t>
      </w:r>
    </w:p>
    <w:p w14:paraId="0B034A2C" w14:textId="77777777" w:rsidR="00882685" w:rsidRPr="00447DE9" w:rsidRDefault="001E39A2"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2</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2</m:t>
            </m:r>
          </m:sub>
        </m:sSub>
      </m:oMath>
    </w:p>
    <w:p w14:paraId="18412885" w14:textId="1BC85E52" w:rsidR="00882685" w:rsidRPr="00447DE9" w:rsidRDefault="001E39A2">
      <w:pPr>
        <w:jc w:val="both"/>
        <w:rPr>
          <w:rFonts w:asciiTheme="majorHAnsi" w:hAnsiTheme="majorHAnsi" w:cstheme="majorHAnsi"/>
        </w:rPr>
      </w:pPr>
      <w:r>
        <w:rPr>
          <w:rFonts w:asciiTheme="majorHAnsi" w:hAnsiTheme="majorHAnsi" w:cstheme="majorHAnsi"/>
          <w:noProof/>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1577AE38">
          <v:shape id="_x0000_tole_rId5" o:spid="_x0000_s1037" type="#_x0000_t75" style="position:absolute;left:0;text-align:left;margin-left:0;margin-top:0;width:50pt;height:50pt;z-index:251673600;visibility:hidden">
            <o:lock v:ext="edit" selection="t"/>
          </v:shape>
        </w:pict>
      </w:r>
      <w:r w:rsidR="00512156" w:rsidRPr="00447DE9">
        <w:rPr>
          <w:rFonts w:asciiTheme="majorHAnsi" w:hAnsiTheme="majorHAnsi" w:cstheme="majorHAnsi"/>
        </w:rPr>
        <w:object w:dxaOrig="6629" w:dyaOrig="1358" w14:anchorId="2B636353">
          <v:shape id="ole_rId5" o:spid="_x0000_i1026" type="#_x0000_t75" style="width:331.2pt;height:67.6pt;visibility:visible;mso-wrap-distance-right:0" o:ole="">
            <v:imagedata r:id="rId12" o:title=""/>
          </v:shape>
          <o:OLEObject Type="Embed" ProgID="asc.{DB38923B-A8C0-4DE9-8AEE-A61BB5C901A5}" ShapeID="ole_rId5" DrawAspect="Content" ObjectID="_1778412521" r:id="rId13"/>
        </w:object>
      </w:r>
    </w:p>
    <w:p w14:paraId="16BC2214" w14:textId="159C5A84"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4</w:t>
      </w:r>
      <w:r w:rsidRPr="00447DE9">
        <w:rPr>
          <w:rFonts w:asciiTheme="majorHAnsi" w:eastAsia="Times New Roman" w:hAnsiTheme="majorHAnsi" w:cstheme="majorHAnsi"/>
        </w:rPr>
        <w:t xml:space="preserve"> – Поток выборов актора 2</w:t>
      </w:r>
    </w:p>
    <w:p w14:paraId="4A740FBD" w14:textId="77777777" w:rsidR="00882685" w:rsidRPr="00447DE9" w:rsidRDefault="001E39A2"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3</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3</m:t>
            </m:r>
          </m:sub>
        </m:sSub>
      </m:oMath>
    </w:p>
    <w:p w14:paraId="618CA185" w14:textId="6EE32CBB" w:rsidR="00882685" w:rsidRPr="00447DE9" w:rsidRDefault="001E39A2">
      <w:pPr>
        <w:jc w:val="both"/>
        <w:rPr>
          <w:rFonts w:asciiTheme="majorHAnsi" w:hAnsiTheme="majorHAnsi" w:cstheme="majorHAnsi"/>
        </w:rPr>
      </w:pPr>
      <w:r>
        <w:rPr>
          <w:rFonts w:asciiTheme="majorHAnsi" w:hAnsiTheme="majorHAnsi" w:cstheme="majorHAnsi"/>
          <w:noProof/>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Pr>
          <w:rFonts w:asciiTheme="majorHAnsi" w:hAnsiTheme="majorHAnsi" w:cstheme="majorHAnsi"/>
        </w:rPr>
        <w:pict w14:anchorId="56D251A5">
          <v:shape id="_x0000_tole_rId7" o:spid="_x0000_s1035" type="#_x0000_t75" style="position:absolute;left:0;text-align:left;margin-left:0;margin-top:0;width:50pt;height:50pt;z-index:251674624;visibility:hidden">
            <o:lock v:ext="edit" selection="t"/>
          </v:shape>
        </w:pict>
      </w:r>
      <w:r w:rsidR="00512156" w:rsidRPr="00447DE9">
        <w:rPr>
          <w:rFonts w:asciiTheme="majorHAnsi" w:hAnsiTheme="majorHAnsi" w:cstheme="majorHAnsi"/>
        </w:rPr>
        <w:object w:dxaOrig="6629" w:dyaOrig="1358" w14:anchorId="5D930640">
          <v:shape id="ole_rId7" o:spid="_x0000_i1027" type="#_x0000_t75" style="width:331.2pt;height:67.6pt;visibility:visible;mso-wrap-distance-right:0" o:ole="">
            <v:imagedata r:id="rId14" o:title=""/>
          </v:shape>
          <o:OLEObject Type="Embed" ProgID="asc.{DB38923B-A8C0-4DE9-8AEE-A61BB5C901A5}" ShapeID="ole_rId7" DrawAspect="Content" ObjectID="_1778412522" r:id="rId15"/>
        </w:object>
      </w:r>
    </w:p>
    <w:p w14:paraId="6B1D5FAE" w14:textId="53B9EE22"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5</w:t>
      </w:r>
      <w:r w:rsidRPr="00447DE9">
        <w:rPr>
          <w:rFonts w:asciiTheme="majorHAnsi" w:eastAsia="Times New Roman" w:hAnsiTheme="majorHAnsi" w:cstheme="majorHAnsi"/>
        </w:rPr>
        <w:t xml:space="preserve"> – Поток выборов актора 3</w:t>
      </w:r>
    </w:p>
    <w:p w14:paraId="60EC736C" w14:textId="77777777" w:rsidR="00882685" w:rsidRPr="00447DE9" w:rsidRDefault="001E39A2"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n</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n</m:t>
            </m:r>
          </m:sub>
        </m:sSub>
      </m:oMath>
    </w:p>
    <w:p w14:paraId="6A14CE93" w14:textId="1213C45A" w:rsidR="00882685" w:rsidRPr="00447DE9" w:rsidRDefault="001E39A2">
      <w:pPr>
        <w:jc w:val="both"/>
        <w:rPr>
          <w:rFonts w:asciiTheme="majorHAnsi" w:hAnsiTheme="majorHAnsi" w:cstheme="majorHAnsi"/>
        </w:rPr>
      </w:pPr>
      <w:r>
        <w:rPr>
          <w:rFonts w:asciiTheme="majorHAnsi" w:hAnsiTheme="majorHAnsi" w:cstheme="majorHAnsi"/>
          <w:noProof/>
          <w:sz w:val="22"/>
          <w:szCs w:val="22"/>
        </w:rPr>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Pr>
          <w:rFonts w:asciiTheme="majorHAnsi" w:hAnsiTheme="majorHAnsi" w:cstheme="majorHAnsi"/>
          <w:noProof/>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44AC7643">
          <v:shape id="_x0000_tole_rId9" o:spid="_x0000_s1033" type="#_x0000_t75" style="position:absolute;left:0;text-align:left;margin-left:0;margin-top:0;width:50pt;height:50pt;z-index:251676672;visibility:hidden">
            <o:lock v:ext="edit" selection="t"/>
          </v:shape>
        </w:pict>
      </w:r>
      <w:r w:rsidR="00512156" w:rsidRPr="00447DE9">
        <w:rPr>
          <w:rFonts w:asciiTheme="majorHAnsi" w:hAnsiTheme="majorHAnsi" w:cstheme="majorHAnsi"/>
        </w:rPr>
        <w:object w:dxaOrig="6629" w:dyaOrig="1358" w14:anchorId="2741C733">
          <v:shape id="ole_rId9" o:spid="_x0000_i1028" type="#_x0000_t75" style="width:331.2pt;height:67.6pt;visibility:visible;mso-wrap-distance-right:0" o:ole="">
            <v:imagedata r:id="rId16" o:title=""/>
          </v:shape>
          <o:OLEObject Type="Embed" ProgID="asc.{DB38923B-A8C0-4DE9-8AEE-A61BB5C901A5}" ShapeID="ole_rId9" DrawAspect="Content" ObjectID="_1778412523" r:id="rId17"/>
        </w:object>
      </w:r>
    </w:p>
    <w:p w14:paraId="3B45BD29" w14:textId="2F78E2FD"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6</w:t>
      </w:r>
      <w:r w:rsidRPr="00447DE9">
        <w:rPr>
          <w:rFonts w:asciiTheme="majorHAnsi" w:hAnsiTheme="majorHAnsi" w:cstheme="majorHAnsi"/>
        </w:rPr>
        <w:t xml:space="preserve"> – Поток выборов актора n</w:t>
      </w:r>
    </w:p>
    <w:p w14:paraId="7D76ACF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Образуют собой совокупный поток </w:t>
      </w:r>
      <m:oMath>
        <m:r>
          <w:rPr>
            <w:rFonts w:ascii="Cambria Math" w:hAnsi="Cambria Math" w:cstheme="majorHAnsi"/>
          </w:rPr>
          <m:t>N</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с интенсивностью </w:t>
      </w:r>
      <m:oMath>
        <m:r>
          <w:rPr>
            <w:rFonts w:ascii="Cambria Math" w:hAnsi="Cambria Math" w:cstheme="majorHAnsi"/>
          </w:rPr>
          <m:t>λ</m:t>
        </m:r>
      </m:oMath>
      <w:r w:rsidRPr="00447DE9">
        <w:rPr>
          <w:rFonts w:asciiTheme="majorHAnsi" w:hAnsiTheme="majorHAnsi" w:cstheme="majorHAnsi"/>
        </w:rPr>
        <w:t>.</w:t>
      </w:r>
    </w:p>
    <w:p w14:paraId="4CD6DFEA" w14:textId="1DA9F911" w:rsidR="00882685" w:rsidRPr="00447DE9" w:rsidRDefault="001E39A2">
      <w:pPr>
        <w:jc w:val="both"/>
        <w:rPr>
          <w:rFonts w:asciiTheme="majorHAnsi" w:hAnsiTheme="majorHAnsi" w:cstheme="majorHAnsi"/>
        </w:rPr>
      </w:pPr>
      <w:r>
        <w:rPr>
          <w:rFonts w:asciiTheme="majorHAnsi" w:hAnsiTheme="majorHAnsi" w:cstheme="majorHAnsi"/>
          <w:noProof/>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Pr>
          <w:rFonts w:asciiTheme="majorHAnsi" w:hAnsiTheme="majorHAnsi" w:cstheme="majorHAnsi"/>
          <w:noProof/>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Pr>
          <w:rFonts w:asciiTheme="majorHAnsi" w:hAnsiTheme="majorHAnsi" w:cstheme="majorHAnsi"/>
        </w:rPr>
        <w:pict w14:anchorId="1BDE0453">
          <v:shape id="_x0000_tole_rId11" o:spid="_x0000_s1031" type="#_x0000_t75" style="position:absolute;left:0;text-align:left;margin-left:0;margin-top:0;width:50pt;height:50pt;z-index:251677696;visibility:hidden">
            <o:lock v:ext="edit" selection="t"/>
          </v:shape>
        </w:pict>
      </w:r>
      <w:r w:rsidR="00512156" w:rsidRPr="00447DE9">
        <w:rPr>
          <w:rFonts w:asciiTheme="majorHAnsi" w:hAnsiTheme="majorHAnsi" w:cstheme="majorHAnsi"/>
        </w:rPr>
        <w:object w:dxaOrig="6629" w:dyaOrig="1358" w14:anchorId="2F58A916">
          <v:shape id="ole_rId11" o:spid="_x0000_i1029" type="#_x0000_t75" style="width:331.2pt;height:67.6pt;visibility:visible;mso-wrap-distance-right:0" o:ole="">
            <v:imagedata r:id="rId18" o:title=""/>
          </v:shape>
          <o:OLEObject Type="Embed" ProgID="asc.{DB38923B-A8C0-4DE9-8AEE-A61BB5C901A5}" ShapeID="ole_rId11" DrawAspect="Content" ObjectID="_1778412524" r:id="rId19"/>
        </w:object>
      </w:r>
    </w:p>
    <w:p w14:paraId="6A58FFD4" w14:textId="2810A34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7</w:t>
      </w:r>
      <w:r w:rsidRPr="00447DE9">
        <w:rPr>
          <w:rFonts w:asciiTheme="majorHAnsi" w:hAnsiTheme="majorHAnsi" w:cstheme="majorHAnsi"/>
        </w:rPr>
        <w:t xml:space="preserve"> – Совокупный поток выборов всех акторов.</w:t>
      </w:r>
    </w:p>
    <w:p w14:paraId="735B5076" w14:textId="267944E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Сумма всех потоков – есть так же поток Пуассона с параметром </w:t>
      </w:r>
      <w:r w:rsidR="001E39A2">
        <w:rPr>
          <w:rFonts w:asciiTheme="majorHAnsi" w:hAnsiTheme="majorHAnsi" w:cstheme="majorHAnsi"/>
          <w:noProof/>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447DE9" w:rsidRDefault="00512156" w:rsidP="00447DE9">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Вероятность того, что </w:t>
      </w:r>
      <w:proofErr w:type="spellStart"/>
      <w:r w:rsidRPr="00447DE9">
        <w:rPr>
          <w:rFonts w:asciiTheme="majorHAnsi" w:hAnsiTheme="majorHAnsi" w:cstheme="majorHAnsi"/>
          <w:i/>
          <w:iCs/>
          <w:color w:val="000000" w:themeColor="text1"/>
          <w:lang w:val="en-US"/>
        </w:rPr>
        <w:t>i</w:t>
      </w:r>
      <w:proofErr w:type="spellEnd"/>
      <w:r w:rsidRPr="00447DE9">
        <w:rPr>
          <w:rFonts w:asciiTheme="majorHAnsi" w:hAnsiTheme="majorHAnsi"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882685" w:rsidRPr="00447DE9" w14:paraId="5DDC8E2C" w14:textId="77777777">
        <w:tc>
          <w:tcPr>
            <w:tcW w:w="661" w:type="dxa"/>
            <w:tcBorders>
              <w:top w:val="nil"/>
              <w:left w:val="nil"/>
              <w:bottom w:val="nil"/>
              <w:right w:val="nil"/>
            </w:tcBorders>
          </w:tcPr>
          <w:p w14:paraId="30FEA656" w14:textId="77777777" w:rsidR="00882685" w:rsidRPr="00846C74" w:rsidRDefault="00882685" w:rsidP="009E5DBC">
            <w:pPr>
              <w:pStyle w:val="BodyText"/>
              <w:rPr>
                <w:rFonts w:asciiTheme="majorHAnsi" w:hAnsiTheme="majorHAnsi" w:cstheme="majorHAnsi"/>
                <w:color w:val="000000" w:themeColor="text1"/>
                <w:lang w:val="ru-RU"/>
              </w:rPr>
            </w:pPr>
          </w:p>
        </w:tc>
        <w:tc>
          <w:tcPr>
            <w:tcW w:w="7333" w:type="dxa"/>
            <w:tcBorders>
              <w:top w:val="nil"/>
              <w:left w:val="nil"/>
              <w:bottom w:val="nil"/>
              <w:right w:val="nil"/>
            </w:tcBorders>
          </w:tcPr>
          <w:p w14:paraId="344007C9" w14:textId="4ACA2EE5" w:rsidR="00882685" w:rsidRPr="00846C74" w:rsidRDefault="001E39A2" w:rsidP="00447DE9">
            <w:pPr>
              <w:pStyle w:val="BodyText"/>
              <w:jc w:val="center"/>
              <w:rPr>
                <w:rFonts w:asciiTheme="majorHAnsi" w:hAnsiTheme="majorHAnsi" w:cstheme="majorHAnsi"/>
                <w:color w:val="000000" w:themeColor="text1"/>
                <w:lang w:val="ru-RU"/>
              </w:rPr>
            </w:pPr>
            <w:r>
              <w:rPr>
                <w:rFonts w:asciiTheme="majorHAnsi" w:hAnsiTheme="majorHAnsi" w:cstheme="majorHAnsi"/>
                <w:noProof/>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r>
                        <w:rPr>
                          <w:rFonts w:ascii="Cambria Math" w:hAnsi="Cambria Math" w:cstheme="majorHAnsi"/>
                          <w:sz w:val="28"/>
                          <w:szCs w:val="28"/>
                          <w:lang w:val="ru-RU"/>
                        </w:rPr>
                        <m:t>+</m:t>
                      </m:r>
                      <m:r>
                        <w:rPr>
                          <w:rFonts w:ascii="Cambria Math" w:hAnsi="Cambria Math" w:cstheme="majorHAnsi"/>
                          <w:sz w:val="28"/>
                          <w:szCs w:val="28"/>
                        </w:rPr>
                        <m:t>Δt</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lang w:val="ru-RU"/>
                </w:rPr>
                <m:t>*</m:t>
              </m:r>
              <m:r>
                <w:rPr>
                  <w:rFonts w:ascii="Cambria Math" w:hAnsi="Cambria Math" w:cstheme="majorHAnsi"/>
                  <w:sz w:val="28"/>
                  <w:szCs w:val="28"/>
                </w:rPr>
                <m:t>Δt</m:t>
              </m:r>
              <m:r>
                <w:rPr>
                  <w:rFonts w:ascii="Cambria Math" w:hAnsi="Cambria Math" w:cstheme="majorHAnsi"/>
                  <w:sz w:val="28"/>
                  <w:szCs w:val="28"/>
                  <w:lang w:val="ru-RU"/>
                </w:rPr>
                <m:t>+</m:t>
              </m:r>
              <m:r>
                <w:rPr>
                  <w:rFonts w:ascii="Cambria Math" w:hAnsi="Cambria Math" w:cstheme="majorHAnsi"/>
                  <w:sz w:val="28"/>
                  <w:szCs w:val="28"/>
                </w:rPr>
                <m:t>o</m:t>
              </m:r>
              <m:d>
                <m:dPr>
                  <m:ctrlPr>
                    <w:rPr>
                      <w:rFonts w:ascii="Cambria Math" w:hAnsi="Cambria Math" w:cstheme="majorHAnsi"/>
                      <w:sz w:val="28"/>
                      <w:szCs w:val="28"/>
                    </w:rPr>
                  </m:ctrlPr>
                </m:dPr>
                <m:e>
                  <m:r>
                    <w:rPr>
                      <w:rFonts w:ascii="Cambria Math" w:hAnsi="Cambria Math" w:cstheme="majorHAnsi"/>
                      <w:sz w:val="28"/>
                      <w:szCs w:val="28"/>
                    </w:rPr>
                    <m:t>Δt</m:t>
                  </m:r>
                </m:e>
              </m:d>
            </m:oMath>
            <w:r w:rsidR="00512156" w:rsidRPr="00846C74">
              <w:rPr>
                <w:rFonts w:asciiTheme="majorHAnsi" w:hAnsiTheme="majorHAnsi" w:cstheme="majorHAnsi"/>
                <w:color w:val="000000" w:themeColor="text1"/>
                <w:lang w:val="ru-RU"/>
              </w:rPr>
              <w:t>,</w:t>
            </w:r>
          </w:p>
        </w:tc>
        <w:tc>
          <w:tcPr>
            <w:tcW w:w="1361" w:type="dxa"/>
            <w:tcBorders>
              <w:top w:val="nil"/>
              <w:left w:val="nil"/>
              <w:bottom w:val="nil"/>
              <w:right w:val="nil"/>
            </w:tcBorders>
          </w:tcPr>
          <w:p w14:paraId="17777BFE" w14:textId="77777777" w:rsidR="00882685" w:rsidRPr="00447DE9" w:rsidRDefault="00512156" w:rsidP="00447DE9">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(3)</w:t>
            </w:r>
          </w:p>
        </w:tc>
      </w:tr>
    </w:tbl>
    <w:p w14:paraId="71471216" w14:textId="5A929331"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1E39A2">
        <w:rPr>
          <w:rFonts w:asciiTheme="majorHAnsi" w:hAnsiTheme="majorHAnsi" w:cstheme="majorHAnsi"/>
          <w:noProof/>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o</m:t>
        </m:r>
        <m:d>
          <m:dPr>
            <m:ctrlPr>
              <w:rPr>
                <w:rFonts w:ascii="Cambria Math" w:hAnsi="Cambria Math" w:cstheme="majorHAnsi"/>
              </w:rPr>
            </m:ctrlPr>
          </m:dPr>
          <m:e>
            <m:r>
              <w:rPr>
                <w:rFonts w:ascii="Cambria Math" w:hAnsi="Cambria Math" w:cstheme="majorHAnsi"/>
              </w:rPr>
              <m:t>Δt</m:t>
            </m:r>
          </m:e>
        </m:d>
      </m:oMath>
      <w:r w:rsidRPr="00447DE9">
        <w:rPr>
          <w:rFonts w:asciiTheme="majorHAnsi" w:hAnsiTheme="majorHAnsi" w:cstheme="majorHAnsi"/>
          <w:color w:val="000000" w:themeColor="text1"/>
        </w:rPr>
        <w:t xml:space="preserve"> остаточный член высшего порядка.</w:t>
      </w:r>
    </w:p>
    <w:p w14:paraId="7D3F9126" w14:textId="1BEF178D" w:rsidR="00582B59"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Вероятность того, что какой то актор в выбранный промежуток времени совокупного потока</w:t>
      </w:r>
      <w:r w:rsidR="001E39A2">
        <w:rPr>
          <w:rFonts w:asciiTheme="majorHAnsi" w:hAnsiTheme="majorHAnsi" w:cstheme="majorHAnsi"/>
          <w:noProof/>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e>
        </m:d>
      </m:oMath>
      <w:r w:rsidRPr="00447DE9">
        <w:rPr>
          <w:rFonts w:asciiTheme="majorHAnsi" w:hAnsiTheme="majorHAnsi" w:cstheme="majorHAnsi"/>
          <w:color w:val="000000" w:themeColor="text1"/>
        </w:rPr>
        <w:t xml:space="preserve">, где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≤t+Δt</m:t>
        </m:r>
      </m:oMath>
      <w:r w:rsidRPr="00447DE9">
        <w:rPr>
          <w:rFonts w:asciiTheme="majorHAnsi" w:hAnsiTheme="majorHAnsi" w:cstheme="majorHAnsi"/>
          <w:color w:val="000000" w:themeColor="text1"/>
        </w:rPr>
        <w:t xml:space="preserve"> </w:t>
      </w:r>
      <w:r w:rsidR="001E39A2">
        <w:rPr>
          <w:rFonts w:asciiTheme="majorHAnsi" w:hAnsiTheme="majorHAnsi" w:cstheme="majorHAnsi"/>
          <w:noProof/>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582B59" w:rsidRPr="00447DE9" w14:paraId="27D132A0" w14:textId="77777777" w:rsidTr="006021E1">
        <w:tc>
          <w:tcPr>
            <w:tcW w:w="387" w:type="dxa"/>
            <w:tcBorders>
              <w:top w:val="nil"/>
              <w:left w:val="nil"/>
              <w:bottom w:val="nil"/>
              <w:right w:val="nil"/>
            </w:tcBorders>
          </w:tcPr>
          <w:p w14:paraId="0AB0641B" w14:textId="77777777" w:rsidR="00582B59" w:rsidRPr="00846C74" w:rsidRDefault="00582B59" w:rsidP="009E5DBC">
            <w:pPr>
              <w:pStyle w:val="BodyText"/>
              <w:rPr>
                <w:rFonts w:asciiTheme="majorHAnsi" w:hAnsiTheme="majorHAnsi" w:cstheme="majorHAnsi"/>
                <w:color w:val="000000" w:themeColor="text1"/>
                <w:lang w:val="ru-RU"/>
              </w:rPr>
            </w:pPr>
          </w:p>
        </w:tc>
        <w:tc>
          <w:tcPr>
            <w:tcW w:w="7472" w:type="dxa"/>
            <w:tcBorders>
              <w:top w:val="nil"/>
              <w:left w:val="nil"/>
              <w:bottom w:val="nil"/>
              <w:right w:val="nil"/>
            </w:tcBorders>
          </w:tcPr>
          <w:p w14:paraId="2BFD18AE" w14:textId="6593B0AC" w:rsidR="00582B59" w:rsidRPr="00846C74" w:rsidRDefault="001E39A2" w:rsidP="00447DE9">
            <w:pPr>
              <w:pStyle w:val="BodyText"/>
              <w:jc w:val="center"/>
              <w:rPr>
                <w:rFonts w:asciiTheme="majorHAnsi" w:hAnsiTheme="majorHAnsi" w:cstheme="majorHAnsi"/>
                <w:color w:val="000000" w:themeColor="text1"/>
                <w:lang w:val="ru-RU"/>
              </w:rPr>
            </w:pPr>
            <w:r>
              <w:rPr>
                <w:rFonts w:asciiTheme="majorHAnsi" w:hAnsiTheme="majorHAnsi" w:cstheme="majorHAnsi"/>
                <w:noProof/>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r>
                        <w:rPr>
                          <w:rFonts w:ascii="Cambria Math" w:hAnsi="Cambria Math" w:cstheme="majorHAnsi"/>
                          <w:sz w:val="28"/>
                          <w:szCs w:val="28"/>
                          <w:lang w:val="ru-RU"/>
                        </w:rPr>
                        <m:t>+</m:t>
                      </m:r>
                      <m:r>
                        <w:rPr>
                          <w:rFonts w:ascii="Cambria Math" w:hAnsi="Cambria Math" w:cstheme="majorHAnsi"/>
                          <w:sz w:val="28"/>
                          <w:szCs w:val="28"/>
                        </w:rPr>
                        <m:t>Δt</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lang w:val="ru-RU"/>
                </w:rPr>
                <m:t>=</m:t>
              </m:r>
              <m:r>
                <w:rPr>
                  <w:rFonts w:ascii="Cambria Math" w:hAnsi="Cambria Math" w:cstheme="majorHAnsi"/>
                  <w:sz w:val="28"/>
                  <w:szCs w:val="28"/>
                </w:rPr>
                <m:t>λ</m:t>
              </m:r>
              <m:r>
                <w:rPr>
                  <w:rFonts w:ascii="Cambria Math" w:hAnsi="Cambria Math" w:cstheme="majorHAnsi"/>
                  <w:sz w:val="28"/>
                  <w:szCs w:val="28"/>
                  <w:lang w:val="ru-RU"/>
                </w:rPr>
                <m:t>*</m:t>
              </m:r>
              <m:r>
                <w:rPr>
                  <w:rFonts w:ascii="Cambria Math" w:hAnsi="Cambria Math" w:cstheme="majorHAnsi"/>
                  <w:sz w:val="28"/>
                  <w:szCs w:val="28"/>
                </w:rPr>
                <m:t>Δt</m:t>
              </m:r>
              <m:r>
                <w:rPr>
                  <w:rFonts w:ascii="Cambria Math" w:hAnsi="Cambria Math" w:cstheme="majorHAnsi"/>
                  <w:sz w:val="28"/>
                  <w:szCs w:val="28"/>
                  <w:lang w:val="ru-RU"/>
                </w:rPr>
                <m:t>+</m:t>
              </m:r>
              <m:r>
                <w:rPr>
                  <w:rFonts w:ascii="Cambria Math" w:hAnsi="Cambria Math" w:cstheme="majorHAnsi"/>
                  <w:sz w:val="28"/>
                  <w:szCs w:val="28"/>
                </w:rPr>
                <m:t>o</m:t>
              </m:r>
              <m:d>
                <m:dPr>
                  <m:ctrlPr>
                    <w:rPr>
                      <w:rFonts w:ascii="Cambria Math" w:hAnsi="Cambria Math" w:cstheme="majorHAnsi"/>
                      <w:sz w:val="28"/>
                      <w:szCs w:val="28"/>
                    </w:rPr>
                  </m:ctrlPr>
                </m:dPr>
                <m:e>
                  <m:r>
                    <w:rPr>
                      <w:rFonts w:ascii="Cambria Math" w:hAnsi="Cambria Math" w:cstheme="majorHAnsi"/>
                      <w:sz w:val="28"/>
                      <w:szCs w:val="28"/>
                    </w:rPr>
                    <m:t>Δt</m:t>
                  </m:r>
                </m:e>
              </m:d>
            </m:oMath>
            <w:r w:rsidR="00582B59" w:rsidRPr="00846C74">
              <w:rPr>
                <w:rFonts w:asciiTheme="majorHAnsi" w:eastAsia="Calibri" w:hAnsiTheme="majorHAnsi" w:cstheme="majorHAnsi"/>
                <w:color w:val="000000" w:themeColor="text1"/>
                <w:lang w:val="ru-RU"/>
              </w:rPr>
              <w:t>.</w:t>
            </w:r>
          </w:p>
          <w:p w14:paraId="27A89FE2" w14:textId="77777777" w:rsidR="00582B59" w:rsidRPr="00846C74" w:rsidRDefault="00582B59" w:rsidP="009E5DBC">
            <w:pPr>
              <w:pStyle w:val="BodyText"/>
              <w:rPr>
                <w:rFonts w:asciiTheme="majorHAnsi" w:hAnsiTheme="majorHAnsi" w:cstheme="majorHAnsi"/>
                <w:color w:val="000000" w:themeColor="text1"/>
                <w:lang w:val="ru-RU"/>
              </w:rPr>
            </w:pPr>
          </w:p>
        </w:tc>
        <w:tc>
          <w:tcPr>
            <w:tcW w:w="1496" w:type="dxa"/>
            <w:tcBorders>
              <w:top w:val="nil"/>
              <w:left w:val="nil"/>
              <w:bottom w:val="nil"/>
              <w:right w:val="nil"/>
            </w:tcBorders>
          </w:tcPr>
          <w:p w14:paraId="0B0A5E52" w14:textId="77777777" w:rsidR="00582B59" w:rsidRPr="00447DE9" w:rsidRDefault="00582B59" w:rsidP="00447DE9">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(4)</w:t>
            </w:r>
          </w:p>
        </w:tc>
      </w:tr>
    </w:tbl>
    <w:p w14:paraId="3877BC16" w14:textId="7C0C4F7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У каждого актора есть </w:t>
      </w:r>
      <w:r w:rsidR="001E39A2">
        <w:rPr>
          <w:rFonts w:asciiTheme="majorHAnsi" w:hAnsiTheme="majorHAnsi" w:cstheme="majorHAnsi"/>
          <w:noProof/>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выбора, и всего </w:t>
      </w:r>
      <w:r w:rsidR="001E39A2">
        <w:rPr>
          <w:rFonts w:asciiTheme="majorHAnsi" w:hAnsiTheme="majorHAnsi" w:cstheme="majorHAnsi"/>
          <w:noProof/>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n-1</m:t>
        </m:r>
      </m:oMath>
      <w:r w:rsidRPr="00447DE9">
        <w:rPr>
          <w:rFonts w:asciiTheme="majorHAnsi" w:hAnsiTheme="majorHAnsi"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1E39A2">
        <w:rPr>
          <w:rFonts w:asciiTheme="majorHAnsi" w:hAnsiTheme="majorHAnsi" w:cstheme="majorHAnsi"/>
          <w:noProof/>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1E39A2">
        <w:rPr>
          <w:rFonts w:asciiTheme="majorHAnsi" w:hAnsiTheme="majorHAnsi" w:cstheme="majorHAnsi"/>
          <w:noProof/>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Функция полезности </w:t>
      </w:r>
      <w:r w:rsidR="00E23919">
        <w:rPr>
          <w:rFonts w:asciiTheme="majorHAnsi" w:hAnsiTheme="majorHAnsi" w:cstheme="majorHAnsi"/>
          <w:color w:val="000000" w:themeColor="text1"/>
        </w:rPr>
        <w:t>необходима для определения</w:t>
      </w:r>
      <w:r w:rsidRPr="00447DE9">
        <w:rPr>
          <w:rFonts w:asciiTheme="majorHAnsi" w:hAnsiTheme="majorHAnsi" w:cstheme="majorHAnsi"/>
          <w:color w:val="000000" w:themeColor="text1"/>
        </w:rPr>
        <w:t xml:space="preserve"> вероятности того, что при следующей смене связей данный актор перейдёт из состояния </w:t>
      </w:r>
      <w:r w:rsidR="001E39A2">
        <w:rPr>
          <w:rFonts w:asciiTheme="majorHAnsi" w:hAnsiTheme="majorHAnsi" w:cstheme="majorHAnsi"/>
          <w:noProof/>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1E39A2">
        <w:rPr>
          <w:rFonts w:asciiTheme="majorHAnsi" w:hAnsiTheme="majorHAnsi" w:cstheme="majorHAnsi"/>
          <w:noProof/>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w:t>
      </w:r>
    </w:p>
    <w:p w14:paraId="64777294"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882685" w:rsidRPr="008F2A9F" w14:paraId="0CFAFECB" w14:textId="77777777">
        <w:tc>
          <w:tcPr>
            <w:tcW w:w="8136" w:type="dxa"/>
            <w:tcBorders>
              <w:top w:val="nil"/>
              <w:left w:val="nil"/>
              <w:bottom w:val="nil"/>
              <w:right w:val="nil"/>
            </w:tcBorders>
          </w:tcPr>
          <w:p w14:paraId="557388C2" w14:textId="77777777" w:rsidR="00882685" w:rsidRPr="00447DE9" w:rsidRDefault="001E39A2" w:rsidP="009E5DBC">
            <w:pPr>
              <w:pStyle w:val="BodyText"/>
              <w:rPr>
                <w:rFonts w:asciiTheme="majorHAnsi" w:hAnsiTheme="majorHAnsi" w:cstheme="majorHAnsi"/>
                <w:color w:val="000000" w:themeColor="text1"/>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oMath>
            </m:oMathPara>
          </w:p>
        </w:tc>
        <w:tc>
          <w:tcPr>
            <w:tcW w:w="1218" w:type="dxa"/>
            <w:tcBorders>
              <w:top w:val="nil"/>
              <w:left w:val="nil"/>
              <w:bottom w:val="nil"/>
              <w:right w:val="nil"/>
            </w:tcBorders>
          </w:tcPr>
          <w:p w14:paraId="4C525105" w14:textId="0F9DC1FA" w:rsidR="00882685" w:rsidRPr="008F2A9F" w:rsidRDefault="008F2A9F" w:rsidP="008F2A9F">
            <w:pPr>
              <w:pStyle w:val="BodyText"/>
              <w:ind w:firstLine="0"/>
              <w:jc w:val="right"/>
              <w:rPr>
                <w:rFonts w:asciiTheme="majorHAnsi" w:hAnsiTheme="majorHAnsi" w:cstheme="majorHAnsi"/>
                <w:color w:val="000000" w:themeColor="text1"/>
                <w:sz w:val="28"/>
                <w:szCs w:val="28"/>
              </w:rPr>
            </w:pPr>
            <w:r>
              <w:rPr>
                <w:rFonts w:asciiTheme="majorHAnsi" w:eastAsia="Calibri" w:hAnsiTheme="majorHAnsi" w:cstheme="majorHAnsi"/>
                <w:color w:val="000000" w:themeColor="text1"/>
                <w:sz w:val="28"/>
                <w:szCs w:val="28"/>
                <w:lang w:val="ru-RU"/>
              </w:rPr>
              <w:t xml:space="preserve"> </w:t>
            </w:r>
            <w:r w:rsidR="00512156" w:rsidRPr="008F2A9F">
              <w:rPr>
                <w:rFonts w:asciiTheme="majorHAnsi" w:eastAsia="Calibri" w:hAnsiTheme="majorHAnsi" w:cstheme="majorHAnsi"/>
                <w:color w:val="000000" w:themeColor="text1"/>
                <w:sz w:val="28"/>
                <w:szCs w:val="28"/>
              </w:rPr>
              <w:t>(</w:t>
            </w:r>
            <w:r>
              <w:rPr>
                <w:rFonts w:asciiTheme="majorHAnsi" w:eastAsia="Calibri" w:hAnsiTheme="majorHAnsi" w:cstheme="majorHAnsi"/>
                <w:color w:val="000000" w:themeColor="text1"/>
                <w:sz w:val="28"/>
                <w:szCs w:val="28"/>
                <w:lang w:val="ru-RU"/>
              </w:rPr>
              <w:t>5</w:t>
            </w:r>
            <w:r w:rsidR="00512156" w:rsidRPr="008F2A9F">
              <w:rPr>
                <w:rFonts w:asciiTheme="majorHAnsi" w:eastAsia="Calibri" w:hAnsiTheme="majorHAnsi" w:cstheme="majorHAnsi"/>
                <w:color w:val="000000" w:themeColor="text1"/>
                <w:sz w:val="28"/>
                <w:szCs w:val="28"/>
              </w:rPr>
              <w:t>)</w:t>
            </w:r>
          </w:p>
        </w:tc>
      </w:tr>
    </w:tbl>
    <w:p w14:paraId="140D5A49" w14:textId="2E9FF1CA"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1E39A2">
        <w:rPr>
          <w:rFonts w:asciiTheme="majorHAnsi" w:hAnsiTheme="majorHAnsi" w:cstheme="majorHAnsi"/>
          <w:noProof/>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i</w:t>
      </w:r>
      <w:r w:rsidRPr="00447DE9">
        <w:rPr>
          <w:rFonts w:asciiTheme="majorHAnsi" w:hAnsiTheme="majorHAnsi" w:cstheme="majorHAnsi"/>
          <w:i/>
          <w:iCs/>
        </w:rPr>
        <w:t xml:space="preserve"> </w:t>
      </w:r>
      <w:r w:rsidRPr="00447DE9">
        <w:rPr>
          <w:rFonts w:asciiTheme="majorHAnsi" w:hAnsiTheme="majorHAnsi" w:cstheme="majorHAnsi"/>
          <w:color w:val="000000" w:themeColor="text1"/>
        </w:rPr>
        <w:t xml:space="preserve">– </w:t>
      </w:r>
      <w:r w:rsidR="00E23919">
        <w:rPr>
          <w:rFonts w:asciiTheme="majorHAnsi" w:hAnsiTheme="majorHAnsi" w:cstheme="majorHAnsi"/>
          <w:color w:val="000000" w:themeColor="text1"/>
        </w:rPr>
        <w:t>индекс</w:t>
      </w:r>
      <w:r w:rsidRPr="00447DE9">
        <w:rPr>
          <w:rFonts w:asciiTheme="majorHAnsi" w:hAnsiTheme="majorHAnsi" w:cstheme="majorHAnsi"/>
          <w:color w:val="000000" w:themeColor="text1"/>
        </w:rPr>
        <w:t xml:space="preserve"> актора принимающего решение о связи с актором  </w:t>
      </w:r>
      <w:r w:rsidRPr="00447DE9">
        <w:rPr>
          <w:rFonts w:asciiTheme="majorHAnsi" w:hAnsiTheme="majorHAnsi" w:cstheme="majorHAnsi"/>
          <w:i/>
          <w:iCs/>
          <w:color w:val="000000" w:themeColor="text1"/>
          <w:lang w:val="en-US"/>
        </w:rPr>
        <w:t>j</w:t>
      </w:r>
      <w:r w:rsidRPr="00447DE9">
        <w:rPr>
          <w:rFonts w:asciiTheme="majorHAnsi" w:hAnsiTheme="majorHAnsi" w:cstheme="majorHAnsi"/>
          <w:color w:val="000000" w:themeColor="text1"/>
        </w:rPr>
        <w:t>;</w:t>
      </w:r>
    </w:p>
    <w:p w14:paraId="5F4D6042" w14:textId="02E5A79A" w:rsidR="00882685" w:rsidRPr="00447DE9"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2"/>
          <w:szCs w:val="22"/>
        </w:rPr>
        <w:lastRenderedPageBreak/>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x</m:t>
        </m:r>
      </m:oMath>
      <w:r w:rsidR="00512156" w:rsidRPr="00447DE9">
        <w:rPr>
          <w:rFonts w:asciiTheme="majorHAnsi" w:hAnsiTheme="majorHAnsi" w:cstheme="majorHAnsi"/>
          <w:color w:val="000000" w:themeColor="text1"/>
        </w:rPr>
        <w:t xml:space="preserve">– текущее состояние сети, для графа и </w:t>
      </w:r>
      <w:r>
        <w:rPr>
          <w:rFonts w:asciiTheme="majorHAnsi" w:hAnsiTheme="majorHAnsi" w:cstheme="majorHAnsi"/>
          <w:noProof/>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w:t>
      </w:r>
    </w:p>
    <w:p w14:paraId="3672B798" w14:textId="1DC1216A" w:rsidR="00882685" w:rsidRPr="00447DE9"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 граф, который идентичен по всем рёбрам, кроме пары  </w:t>
      </w:r>
      <w:r>
        <w:rPr>
          <w:rFonts w:asciiTheme="majorHAnsi" w:hAnsiTheme="majorHAnsi" w:cstheme="majorHAnsi"/>
          <w:noProof/>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rPr>
            </m:ctrlPr>
          </m:dPr>
          <m:e>
            <m:r>
              <w:rPr>
                <w:rFonts w:ascii="Cambria Math" w:hAnsi="Cambria Math" w:cstheme="majorHAnsi"/>
              </w:rPr>
              <m:t>i,j</m:t>
            </m:r>
          </m:e>
        </m:d>
      </m:oMath>
      <w:r w:rsidR="00512156" w:rsidRPr="00447DE9">
        <w:rPr>
          <w:rFonts w:asciiTheme="majorHAnsi" w:hAnsiTheme="majorHAnsi"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Pr>
          <w:rFonts w:asciiTheme="majorHAnsi" w:hAnsiTheme="majorHAnsi" w:cstheme="majorHAnsi"/>
          <w:noProof/>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причём возможен случай когда </w:t>
      </w:r>
      <w:r>
        <w:rPr>
          <w:rFonts w:asciiTheme="majorHAnsi" w:hAnsiTheme="majorHAnsi" w:cstheme="majorHAnsi"/>
          <w:noProof/>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это значит, что актор не изменит текущее состояние сети.</w:t>
      </w:r>
    </w:p>
    <w:p w14:paraId="69FA001B" w14:textId="2384F967" w:rsidR="00882685" w:rsidRPr="00447DE9"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f</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00512156" w:rsidRPr="00447DE9">
        <w:rPr>
          <w:rFonts w:asciiTheme="majorHAnsi" w:hAnsiTheme="majorHAnsi" w:cstheme="majorHAnsi"/>
          <w:color w:val="000000" w:themeColor="text1"/>
        </w:rPr>
        <w:t xml:space="preserve"> определена на множестве всех пар сети</w:t>
      </w:r>
      <w:bookmarkStart w:id="17" w:name="_Hlk166522707"/>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w:t>
      </w:r>
      <w:bookmarkEnd w:id="17"/>
      <w:r w:rsidR="00512156" w:rsidRPr="00447DE9">
        <w:rPr>
          <w:rFonts w:asciiTheme="majorHAnsi" w:hAnsiTheme="majorHAnsi" w:cstheme="majorHAnsi"/>
          <w:color w:val="000000" w:themeColor="text1"/>
        </w:rPr>
        <w:t xml:space="preserve">и </w:t>
      </w:r>
      <m:oMath>
        <m:r>
          <w:rPr>
            <w:rFonts w:ascii="Cambria Math" w:hAnsi="Cambria Math" w:cstheme="majorHAnsi"/>
          </w:rPr>
          <m:t>x</m:t>
        </m:r>
      </m:oMath>
      <w:r w:rsidR="00512156" w:rsidRPr="00447DE9">
        <w:rPr>
          <w:rFonts w:asciiTheme="majorHAnsi" w:hAnsiTheme="majorHAnsi" w:cstheme="majorHAnsi"/>
          <w:color w:val="000000" w:themeColor="text1"/>
        </w:rPr>
        <w:t>, таких, что.</w:t>
      </w:r>
      <w:r>
        <w:rPr>
          <w:rFonts w:asciiTheme="majorHAnsi" w:hAnsiTheme="majorHAnsi" w:cstheme="majorHAnsi"/>
          <w:noProof/>
          <w:sz w:val="24"/>
          <w:szCs w:val="24"/>
          <w:lang w:val="en-US"/>
        </w:rPr>
        <w:pict w14:anchorId="13F236EF">
          <v:rect id="Rectangle 32" o:spid="_x0000_s1155" style="position:absolute;left:0;text-align:left;margin-left:0;margin-top:.05pt;width:50pt;height:50pt;z-index:2516060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fO&#10;idr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В интерпретации полезности функция полезности может рассматриваться как чистая полезность, которую получает актор </w:t>
      </w:r>
      <w:r w:rsidR="00512156" w:rsidRPr="00447DE9">
        <w:rPr>
          <w:rFonts w:asciiTheme="majorHAnsi" w:hAnsiTheme="majorHAnsi" w:cstheme="majorHAnsi"/>
          <w:i/>
          <w:iCs/>
          <w:color w:val="000000" w:themeColor="text1"/>
        </w:rPr>
        <w:t>i</w:t>
      </w:r>
      <w:r w:rsidR="00512156" w:rsidRPr="00447DE9">
        <w:rPr>
          <w:rFonts w:asciiTheme="majorHAnsi" w:hAnsiTheme="majorHAnsi" w:cstheme="majorHAnsi"/>
          <w:color w:val="000000" w:themeColor="text1"/>
        </w:rPr>
        <w:t xml:space="preserve"> от перехода из состояния </w:t>
      </w:r>
      <w:r>
        <w:rPr>
          <w:rFonts w:asciiTheme="majorHAnsi" w:hAnsiTheme="majorHAnsi" w:cstheme="majorHAnsi"/>
          <w:noProof/>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rPr>
        <w:t xml:space="preserve"> </w:t>
      </w:r>
      <m:oMath>
        <m:r>
          <w:rPr>
            <w:rFonts w:ascii="Cambria Math" w:hAnsi="Cambria Math" w:cstheme="majorHAnsi"/>
          </w:rPr>
          <m:t>x</m:t>
        </m:r>
      </m:oMath>
      <w:r w:rsidR="00512156" w:rsidRPr="00447DE9">
        <w:rPr>
          <w:rFonts w:asciiTheme="majorHAnsi" w:hAnsiTheme="majorHAnsi" w:cstheme="majorHAnsi"/>
          <w:color w:val="000000" w:themeColor="text1"/>
        </w:rPr>
        <w:t xml:space="preserve">  </w:t>
      </w:r>
      <w:r w:rsidR="00B10B18">
        <w:rPr>
          <w:rFonts w:asciiTheme="majorHAnsi" w:hAnsiTheme="majorHAnsi" w:cstheme="majorHAnsi"/>
          <w:color w:val="000000" w:themeColor="text1"/>
        </w:rPr>
        <w:t>в</w:t>
      </w:r>
      <w:r w:rsidR="00512156" w:rsidRPr="00447DE9">
        <w:rPr>
          <w:rFonts w:asciiTheme="majorHAnsi" w:hAnsiTheme="majorHAnsi" w:cstheme="majorHAnsi"/>
          <w:color w:val="000000" w:themeColor="text1"/>
        </w:rPr>
        <w:t xml:space="preserve"> </w:t>
      </w:r>
      <w:r>
        <w:rPr>
          <w:rFonts w:asciiTheme="majorHAnsi" w:hAnsiTheme="majorHAnsi" w:cstheme="majorHAnsi"/>
          <w:noProof/>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w:t>
      </w:r>
    </w:p>
    <w:p w14:paraId="36E30D5C" w14:textId="24909263"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Предположим, что в момент времени </w:t>
      </w:r>
      <w:r w:rsidR="001E39A2">
        <w:rPr>
          <w:rFonts w:asciiTheme="majorHAnsi" w:hAnsiTheme="majorHAnsi" w:cstheme="majorHAnsi"/>
          <w:noProof/>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t+Δt</m:t>
        </m:r>
      </m:oMath>
      <w:r w:rsidRPr="00447DE9">
        <w:rPr>
          <w:rFonts w:asciiTheme="majorHAnsi" w:hAnsiTheme="majorHAnsi" w:cstheme="majorHAnsi"/>
          <w:color w:val="000000" w:themeColor="text1"/>
        </w:rPr>
        <w:t xml:space="preserve">, при текущей сети </w:t>
      </w:r>
      <m:oMath>
        <m:r>
          <w:rPr>
            <w:rFonts w:ascii="Cambria Math" w:hAnsi="Cambria Math" w:cstheme="majorHAnsi"/>
          </w:rPr>
          <m:t>x</m:t>
        </m:r>
      </m:oMath>
      <w:r w:rsidRPr="00447DE9">
        <w:rPr>
          <w:rFonts w:asciiTheme="majorHAnsi" w:hAnsiTheme="majorHAnsi"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p>
    <w:tbl>
      <w:tblPr>
        <w:tblStyle w:val="TableGrid"/>
        <w:tblW w:w="9355" w:type="dxa"/>
        <w:tblLayout w:type="fixed"/>
        <w:tblLook w:val="04A0" w:firstRow="1" w:lastRow="0" w:firstColumn="1" w:lastColumn="0" w:noHBand="0" w:noVBand="1"/>
      </w:tblPr>
      <w:tblGrid>
        <w:gridCol w:w="8755"/>
        <w:gridCol w:w="600"/>
      </w:tblGrid>
      <w:tr w:rsidR="00882685" w:rsidRPr="00447DE9" w14:paraId="6E9AFC18" w14:textId="77777777" w:rsidTr="002B0023">
        <w:tc>
          <w:tcPr>
            <w:tcW w:w="8755" w:type="dxa"/>
            <w:tcBorders>
              <w:top w:val="nil"/>
              <w:left w:val="nil"/>
              <w:bottom w:val="nil"/>
              <w:right w:val="nil"/>
            </w:tcBorders>
          </w:tcPr>
          <w:p w14:paraId="5427A443" w14:textId="33800D53" w:rsidR="00882685" w:rsidRPr="00E23919" w:rsidRDefault="001E39A2" w:rsidP="009E5DBC">
            <w:pPr>
              <w:pStyle w:val="BodyText"/>
              <w:rPr>
                <w:rFonts w:asciiTheme="majorHAnsi" w:hAnsiTheme="majorHAnsi" w:cstheme="majorHAnsi"/>
                <w:color w:val="000000" w:themeColor="text1"/>
                <w:sz w:val="28"/>
                <w:szCs w:val="28"/>
                <w:lang w:val="ru-RU"/>
              </w:rPr>
            </w:pPr>
            <w:r>
              <w:rPr>
                <w:rFonts w:asciiTheme="majorHAnsi" w:hAnsiTheme="majorHAnsi" w:cstheme="majorHAnsi"/>
                <w:noProof/>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E23919">
              <w:rPr>
                <w:rFonts w:asciiTheme="majorHAnsi" w:hAnsiTheme="majorHAnsi" w:cstheme="majorHAnsi"/>
                <w:color w:val="000000" w:themeColor="text1"/>
                <w:lang w:val="ru-RU"/>
              </w:rPr>
              <w:br/>
            </w:r>
            <m:oMathPara>
              <m:oMathParaPr>
                <m:jc m:val="center"/>
              </m:oMathParaPr>
              <m:oMath>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ij</m:t>
                                    </m:r>
                                  </m:e>
                                </m:d>
                              </m:sup>
                            </m:sSup>
                            <m: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w:rPr>
                                    <w:rFonts w:ascii="Cambria Math" w:hAnsi="Cambria Math" w:cstheme="majorHAnsi"/>
                                    <w:sz w:val="28"/>
                                    <w:szCs w:val="28"/>
                                    <w:lang w:val="ru-RU"/>
                                  </w:rPr>
                                  <m:t>,</m:t>
                                </m:r>
                                <m:r>
                                  <w:rPr>
                                    <w:rFonts w:ascii="Cambria Math" w:hAnsi="Cambria Math" w:cstheme="majorHAnsi"/>
                                    <w:sz w:val="28"/>
                                    <w:szCs w:val="28"/>
                                  </w:rPr>
                                  <m:t>β</m:t>
                                </m:r>
                              </m:e>
                            </m:d>
                          </m:e>
                        </m:d>
                      </m:e>
                    </m:nary>
                  </m:den>
                </m:f>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0FD57350" w14:textId="77777777" w:rsidR="00882685" w:rsidRPr="00E23919" w:rsidRDefault="00882685" w:rsidP="009E5DBC">
            <w:pPr>
              <w:pStyle w:val="BodyText"/>
              <w:rPr>
                <w:rFonts w:asciiTheme="majorHAnsi" w:hAnsiTheme="majorHAnsi" w:cstheme="majorHAnsi"/>
                <w:color w:val="000000" w:themeColor="text1"/>
                <w:lang w:val="ru-RU"/>
              </w:rPr>
            </w:pPr>
          </w:p>
          <w:p w14:paraId="0AB576CB" w14:textId="6DEDA4DA" w:rsidR="00882685" w:rsidRPr="00447DE9" w:rsidRDefault="00512156" w:rsidP="00447DE9">
            <w:pPr>
              <w:pStyle w:val="BodyText"/>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rPr>
              <w:t>(</w:t>
            </w:r>
            <w:r w:rsidR="00447DE9" w:rsidRPr="008F2A9F">
              <w:rPr>
                <w:rFonts w:asciiTheme="majorHAnsi" w:eastAsia="Arial" w:hAnsiTheme="majorHAnsi" w:cstheme="majorHAnsi"/>
                <w:color w:val="000000" w:themeColor="text1"/>
                <w:sz w:val="28"/>
                <w:szCs w:val="28"/>
                <w:lang w:val="ru-RU"/>
              </w:rPr>
              <w:t>(</w:t>
            </w:r>
            <w:r w:rsidRPr="008F2A9F">
              <w:rPr>
                <w:rFonts w:asciiTheme="majorHAnsi" w:eastAsia="Arial" w:hAnsiTheme="majorHAnsi" w:cstheme="majorHAnsi"/>
                <w:color w:val="000000" w:themeColor="text1"/>
                <w:sz w:val="28"/>
                <w:szCs w:val="28"/>
              </w:rPr>
              <w:t>6)</w:t>
            </w:r>
          </w:p>
        </w:tc>
      </w:tr>
    </w:tbl>
    <w:p w14:paraId="4AC62752" w14:textId="7F0BFE59"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решений у вершины. Подробнее про построение функции полезности: В рассматриваемой модели функция полезности – есть линейная комбинация параметров </w:t>
      </w:r>
      <w:r w:rsidR="001E39A2">
        <w:rPr>
          <w:rFonts w:asciiTheme="majorHAnsi" w:hAnsiTheme="majorHAnsi" w:cstheme="majorHAnsi"/>
          <w:noProof/>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β</m:t>
        </m:r>
      </m:oMath>
      <w:r w:rsidRPr="00447DE9">
        <w:rPr>
          <w:rFonts w:asciiTheme="majorHAnsi" w:hAnsiTheme="majorHAnsi" w:cstheme="majorHAnsi"/>
          <w:color w:val="000000" w:themeColor="text1"/>
        </w:rPr>
        <w:t xml:space="preserve"> и функции сети, где функция сети описывает то, как выглядит изменение сети из текущего состоянии в состояние новое с точки зрения актора </w:t>
      </w:r>
      <w:r w:rsidR="001E39A2">
        <w:rPr>
          <w:rFonts w:asciiTheme="majorHAnsi" w:hAnsiTheme="majorHAnsi" w:cstheme="majorHAnsi"/>
          <w:noProof/>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p>
    <w:p w14:paraId="2EDF3F58"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Функция сети:</w:t>
      </w:r>
    </w:p>
    <w:tbl>
      <w:tblPr>
        <w:tblStyle w:val="TableGrid"/>
        <w:tblW w:w="9355" w:type="dxa"/>
        <w:tblLayout w:type="fixed"/>
        <w:tblLook w:val="04A0" w:firstRow="1" w:lastRow="0" w:firstColumn="1" w:lastColumn="0" w:noHBand="0" w:noVBand="1"/>
      </w:tblPr>
      <w:tblGrid>
        <w:gridCol w:w="8755"/>
        <w:gridCol w:w="600"/>
      </w:tblGrid>
      <w:tr w:rsidR="00882685" w:rsidRPr="008F2A9F" w14:paraId="6FDAA361" w14:textId="77777777" w:rsidTr="002B0023">
        <w:tc>
          <w:tcPr>
            <w:tcW w:w="8755" w:type="dxa"/>
            <w:tcBorders>
              <w:top w:val="nil"/>
              <w:left w:val="nil"/>
              <w:bottom w:val="nil"/>
              <w:right w:val="nil"/>
            </w:tcBorders>
          </w:tcPr>
          <w:p w14:paraId="458DE28B" w14:textId="20F7364D" w:rsidR="00882685" w:rsidRPr="005E4124" w:rsidRDefault="001E39A2" w:rsidP="00447DE9">
            <w:pPr>
              <w:pStyle w:val="BodyText"/>
              <w:jc w:val="center"/>
              <w:rPr>
                <w:rFonts w:ascii="Times New Roman" w:hAnsi="Times New Roman" w:cs="Times New Roman"/>
                <w:color w:val="000000" w:themeColor="text1"/>
                <w:sz w:val="28"/>
                <w:szCs w:val="28"/>
              </w:rPr>
            </w:pPr>
            <w:r>
              <w:rPr>
                <w:rFonts w:asciiTheme="majorHAnsi" w:hAnsiTheme="majorHAnsi" w:cstheme="majorHAnsi"/>
                <w:noProof/>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ki</m:t>
                  </m:r>
                </m:sub>
              </m:sSub>
              <m:d>
                <m:dPr>
                  <m:ctrlPr>
                    <w:rPr>
                      <w:rFonts w:ascii="Cambria Math" w:hAnsi="Cambria Math" w:cs="Times New Roman"/>
                      <w:sz w:val="28"/>
                      <w:szCs w:val="28"/>
                    </w:rPr>
                  </m:ctrlPr>
                </m:dPr>
                <m:e>
                  <m:r>
                    <w:rPr>
                      <w:rFonts w:ascii="Cambria Math" w:hAnsi="Cambria Math" w:cs="Times New Roman"/>
                      <w:sz w:val="28"/>
                      <w:szCs w:val="28"/>
                    </w:rPr>
                    <m:t>x,</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±ij</m:t>
                          </m:r>
                        </m:e>
                      </m:d>
                    </m:sup>
                  </m:sSup>
                </m:e>
              </m:d>
            </m:oMath>
            <w:r w:rsidR="00512156" w:rsidRPr="005E4124">
              <w:rPr>
                <w:rFonts w:ascii="Times New Roman" w:eastAsia="Arial" w:hAnsi="Times New Roman" w:cs="Times New Roman"/>
                <w:color w:val="000000" w:themeColor="text1"/>
                <w:sz w:val="28"/>
                <w:szCs w:val="28"/>
              </w:rPr>
              <w:t>,</w:t>
            </w:r>
          </w:p>
        </w:tc>
        <w:tc>
          <w:tcPr>
            <w:tcW w:w="600" w:type="dxa"/>
            <w:tcBorders>
              <w:top w:val="nil"/>
              <w:left w:val="nil"/>
              <w:bottom w:val="nil"/>
              <w:right w:val="nil"/>
            </w:tcBorders>
          </w:tcPr>
          <w:p w14:paraId="6F38C496" w14:textId="48A11A8B" w:rsidR="00882685" w:rsidRPr="008F2A9F" w:rsidRDefault="00447DE9" w:rsidP="005E4124">
            <w:pPr>
              <w:pStyle w:val="BodyText"/>
              <w:ind w:firstLine="0"/>
              <w:jc w:val="right"/>
              <w:rPr>
                <w:rFonts w:asciiTheme="majorHAnsi" w:hAnsiTheme="majorHAnsi" w:cstheme="majorHAnsi"/>
                <w:color w:val="000000" w:themeColor="text1"/>
                <w:sz w:val="28"/>
                <w:szCs w:val="28"/>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7)</w:t>
            </w:r>
          </w:p>
        </w:tc>
      </w:tr>
    </w:tbl>
    <w:p w14:paraId="31BAA7DE" w14:textId="79E5CB5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1E39A2">
        <w:rPr>
          <w:rFonts w:asciiTheme="majorHAnsi" w:hAnsiTheme="majorHAnsi" w:cstheme="majorHAnsi"/>
          <w:noProof/>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i/>
          <w:iCs/>
          <w:lang w:val="en-US"/>
        </w:rPr>
        <w:t>k</w:t>
      </w:r>
      <w:r w:rsidRPr="00447DE9">
        <w:rPr>
          <w:rFonts w:asciiTheme="majorHAnsi" w:hAnsiTheme="majorHAnsi" w:cstheme="majorHAnsi"/>
          <w:color w:val="000000" w:themeColor="text1"/>
        </w:rPr>
        <w:t xml:space="preserve"> – индекс параметра модели. Существует несколько реализаций функции сети [6] [4]. Некоторые из реализаций:</w:t>
      </w:r>
    </w:p>
    <w:p w14:paraId="60C6AB3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882685" w:rsidRPr="00447DE9" w14:paraId="41114120" w14:textId="77777777" w:rsidTr="002B0023">
        <w:tc>
          <w:tcPr>
            <w:tcW w:w="8755" w:type="dxa"/>
            <w:tcBorders>
              <w:top w:val="nil"/>
              <w:left w:val="nil"/>
              <w:bottom w:val="nil"/>
              <w:right w:val="nil"/>
            </w:tcBorders>
          </w:tcPr>
          <w:p w14:paraId="40A34654" w14:textId="1FB4D3DB" w:rsidR="00882685" w:rsidRPr="00E23919" w:rsidRDefault="001E39A2" w:rsidP="009E5DBC">
            <w:pPr>
              <w:pStyle w:val="BodyText"/>
              <w:rPr>
                <w:rFonts w:asciiTheme="majorHAnsi" w:hAnsiTheme="majorHAnsi" w:cstheme="majorHAnsi"/>
                <w:color w:val="000000" w:themeColor="text1"/>
                <w:sz w:val="28"/>
                <w:szCs w:val="28"/>
                <w:lang w:val="ru-RU"/>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1i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52CDED31" w14:textId="52CDD56E" w:rsidR="00882685" w:rsidRPr="00447DE9" w:rsidRDefault="005E4124" w:rsidP="005E4124">
            <w:pPr>
              <w:pStyle w:val="BodyText"/>
              <w:ind w:firstLine="0"/>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8)</w:t>
            </w:r>
          </w:p>
        </w:tc>
      </w:tr>
    </w:tbl>
    <w:p w14:paraId="712F62B9"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связей. Учитывая предыдущее состояние x, следующее состояние либо</w:t>
      </w:r>
    </w:p>
    <w:p w14:paraId="7B113EB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Таким образом, роль эффекта степени исходящих связей в модели заключается в вкладе в пользу создания</w:t>
      </w:r>
    </w:p>
    <w:p w14:paraId="5F9FFF7E"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связей по сравнению с их разрушением. Обычно сети разрежены, поэтому</w:t>
      </w:r>
    </w:p>
    <w:p w14:paraId="18197F49"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возможностей для создания связей гораздо больше, чем для их прерывания.</w:t>
      </w:r>
    </w:p>
    <w:p w14:paraId="2534C653"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882685" w:rsidRPr="00447DE9" w14:paraId="262A84C2" w14:textId="77777777">
        <w:tc>
          <w:tcPr>
            <w:tcW w:w="7011" w:type="dxa"/>
            <w:tcBorders>
              <w:top w:val="nil"/>
              <w:left w:val="nil"/>
              <w:bottom w:val="nil"/>
              <w:right w:val="nil"/>
            </w:tcBorders>
          </w:tcPr>
          <w:p w14:paraId="74A91778" w14:textId="77303685" w:rsidR="00882685" w:rsidRPr="005E4124"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Calibri"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2i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nary>
                <m:r>
                  <w:rPr>
                    <w:rFonts w:ascii="Cambria Math" w:hAnsi="Cambria Math" w:cstheme="majorHAnsi"/>
                    <w:sz w:val="28"/>
                    <w:szCs w:val="28"/>
                  </w:rPr>
                  <m:t>.</m:t>
                </m:r>
              </m:oMath>
            </m:oMathPara>
          </w:p>
        </w:tc>
        <w:tc>
          <w:tcPr>
            <w:tcW w:w="1634" w:type="dxa"/>
            <w:tcBorders>
              <w:top w:val="nil"/>
              <w:left w:val="nil"/>
              <w:bottom w:val="nil"/>
              <w:right w:val="nil"/>
            </w:tcBorders>
          </w:tcPr>
          <w:p w14:paraId="36B5CC78" w14:textId="77777777" w:rsidR="005E4124" w:rsidRDefault="005E4124" w:rsidP="009E5DBC">
            <w:pPr>
              <w:pStyle w:val="BodyText"/>
              <w:rPr>
                <w:rFonts w:asciiTheme="majorHAnsi" w:eastAsia="Calibri" w:hAnsiTheme="majorHAnsi" w:cstheme="majorHAnsi"/>
                <w:color w:val="000000" w:themeColor="text1"/>
              </w:rPr>
            </w:pPr>
          </w:p>
          <w:p w14:paraId="15F65513" w14:textId="3D81C6D6" w:rsidR="00882685" w:rsidRPr="00447DE9" w:rsidRDefault="00512156" w:rsidP="005E4124">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(9)</w:t>
            </w:r>
          </w:p>
        </w:tc>
      </w:tr>
    </w:tbl>
    <w:p w14:paraId="4833CB8F" w14:textId="77777777" w:rsidR="00882685" w:rsidRPr="00447DE9" w:rsidRDefault="00882685" w:rsidP="005E4124">
      <w:pPr>
        <w:pStyle w:val="BodyText"/>
        <w:ind w:firstLine="0"/>
        <w:rPr>
          <w:rFonts w:asciiTheme="majorHAnsi" w:hAnsiTheme="majorHAnsi" w:cstheme="majorHAnsi"/>
        </w:rPr>
      </w:pPr>
    </w:p>
    <w:p w14:paraId="061518ED"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7269E5C1"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882685" w:rsidRPr="00447DE9" w14:paraId="360D3F43" w14:textId="77777777" w:rsidTr="002B0023">
        <w:tc>
          <w:tcPr>
            <w:tcW w:w="8613" w:type="dxa"/>
            <w:tcBorders>
              <w:top w:val="nil"/>
              <w:left w:val="nil"/>
              <w:bottom w:val="nil"/>
              <w:right w:val="nil"/>
            </w:tcBorders>
          </w:tcPr>
          <w:p w14:paraId="63A01D04" w14:textId="0FA894D7" w:rsidR="00882685" w:rsidRPr="005E4124"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2"/>
                <w:szCs w:val="22"/>
              </w:rPr>
              <w:pict w14:anchorId="5DE37C5F">
                <v:rect id="Rectangle 37" o:spid="_x0000_s1145" style="position:absolute;left:0;text-align:left;margin-left:0;margin-top:.05pt;width:50pt;height:50pt;z-index:2516500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Arial"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nary>
                  <m:naryPr>
                    <m:chr m:val="∑"/>
                    <m:ctrlPr>
                      <w:rPr>
                        <w:rFonts w:ascii="Cambria Math" w:hAnsi="Cambria Math" w:cstheme="majorHAnsi"/>
                        <w:sz w:val="28"/>
                        <w:szCs w:val="28"/>
                      </w:rPr>
                    </m:ctrlPr>
                  </m:naryPr>
                  <m:sub>
                    <m:r>
                      <w:rPr>
                        <w:rFonts w:ascii="Cambria Math" w:hAnsi="Cambria Math" w:cstheme="majorHAnsi"/>
                        <w:sz w:val="28"/>
                        <w:szCs w:val="28"/>
                      </w:rPr>
                      <m:t>k=1</m:t>
                    </m:r>
                  </m:sub>
                  <m:sup>
                    <m:r>
                      <w:rPr>
                        <w:rFonts w:ascii="Cambria Math" w:hAnsi="Cambria Math" w:cstheme="majorHAnsi"/>
                        <w:sz w:val="28"/>
                        <w:szCs w:val="28"/>
                      </w:rPr>
                      <m:t>K</m:t>
                    </m:r>
                  </m:sup>
                  <m:e>
                    <m:sSub>
                      <m:sSubPr>
                        <m:ctrlPr>
                          <w:rPr>
                            <w:rFonts w:ascii="Cambria Math" w:hAnsi="Cambria Math" w:cstheme="majorHAnsi"/>
                            <w:sz w:val="28"/>
                            <w:szCs w:val="28"/>
                          </w:rPr>
                        </m:ctrlPr>
                      </m:sSubPr>
                      <m:e>
                        <m:r>
                          <w:rPr>
                            <w:rFonts w:ascii="Cambria Math" w:hAnsi="Cambria Math" w:cstheme="majorHAnsi"/>
                            <w:sz w:val="28"/>
                            <w:szCs w:val="28"/>
                          </w:rPr>
                          <m:t>β</m:t>
                        </m:r>
                      </m:e>
                      <m:sub>
                        <m:r>
                          <w:rPr>
                            <w:rFonts w:ascii="Cambria Math" w:hAnsi="Cambria Math" w:cstheme="majorHAnsi"/>
                            <w:sz w:val="28"/>
                            <w:szCs w:val="28"/>
                          </w:rPr>
                          <m:t>k</m:t>
                        </m:r>
                      </m:sub>
                    </m:sSub>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e>
                    </m:d>
                    <m:r>
                      <w:rPr>
                        <w:rFonts w:ascii="Cambria Math" w:hAnsi="Cambria Math" w:cstheme="majorHAnsi"/>
                        <w:sz w:val="28"/>
                        <w:szCs w:val="28"/>
                      </w:rPr>
                      <m:t>.</m:t>
                    </m:r>
                  </m:e>
                </m:nary>
              </m:oMath>
            </m:oMathPara>
          </w:p>
        </w:tc>
        <w:tc>
          <w:tcPr>
            <w:tcW w:w="742" w:type="dxa"/>
            <w:tcBorders>
              <w:top w:val="nil"/>
              <w:left w:val="nil"/>
              <w:bottom w:val="nil"/>
              <w:right w:val="nil"/>
            </w:tcBorders>
          </w:tcPr>
          <w:p w14:paraId="1085FEB1" w14:textId="77777777" w:rsidR="00882685" w:rsidRPr="00447DE9" w:rsidRDefault="00882685" w:rsidP="009E5DBC">
            <w:pPr>
              <w:pStyle w:val="BodyText"/>
              <w:rPr>
                <w:rFonts w:asciiTheme="majorHAnsi" w:hAnsiTheme="majorHAnsi" w:cstheme="majorHAnsi"/>
              </w:rPr>
            </w:pPr>
          </w:p>
          <w:p w14:paraId="7F8896C7" w14:textId="3723B9CF" w:rsidR="00882685" w:rsidRPr="00447DE9" w:rsidRDefault="005E4124" w:rsidP="005E4124">
            <w:pPr>
              <w:pStyle w:val="BodyText"/>
              <w:ind w:firstLine="0"/>
              <w:jc w:val="right"/>
              <w:rPr>
                <w:rFonts w:asciiTheme="majorHAnsi" w:hAnsiTheme="majorHAnsi" w:cstheme="majorHAnsi"/>
              </w:rPr>
            </w:pPr>
            <w:r w:rsidRPr="008F2A9F">
              <w:rPr>
                <w:rFonts w:asciiTheme="majorHAnsi" w:eastAsia="Arial" w:hAnsiTheme="majorHAnsi" w:cstheme="majorHAnsi"/>
                <w:sz w:val="28"/>
                <w:szCs w:val="28"/>
                <w:lang w:val="ru-RU"/>
              </w:rPr>
              <w:t>(</w:t>
            </w:r>
            <w:r w:rsidR="00512156" w:rsidRPr="008F2A9F">
              <w:rPr>
                <w:rFonts w:asciiTheme="majorHAnsi" w:eastAsia="Arial" w:hAnsiTheme="majorHAnsi" w:cstheme="majorHAnsi"/>
                <w:sz w:val="28"/>
                <w:szCs w:val="28"/>
              </w:rPr>
              <w:t>10)</w:t>
            </w:r>
          </w:p>
        </w:tc>
      </w:tr>
    </w:tbl>
    <w:p w14:paraId="3540C7A1" w14:textId="3460C60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Функция полезности описывает полезность перехода из</w:t>
      </w:r>
      <w:r w:rsidRPr="00447DE9">
        <w:rPr>
          <w:rFonts w:asciiTheme="majorHAnsi" w:hAnsiTheme="majorHAnsi" w:cstheme="majorHAnsi"/>
          <w:color w:val="000000" w:themeColor="text1"/>
        </w:rPr>
        <w:br/>
        <w:t xml:space="preserve">состояния </w:t>
      </w:r>
      <w:r w:rsidR="001E39A2">
        <w:rPr>
          <w:rFonts w:asciiTheme="majorHAnsi" w:hAnsiTheme="majorHAnsi" w:cstheme="majorHAnsi"/>
          <w:noProof/>
          <w:sz w:val="24"/>
          <w:szCs w:val="24"/>
          <w:lang w:val="en-US"/>
        </w:rPr>
        <w:pict w14:anchorId="34EAF25E">
          <v:rect id="Rectangle 44" o:spid="_x0000_s1144" style="position:absolute;left:0;text-align:left;margin-left:0;margin-top:.05pt;width:50pt;height:50pt;z-index:2516142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color w:val="000000" w:themeColor="text1"/>
        </w:rPr>
        <w:t xml:space="preserve"> </w: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1E39A2">
        <w:rPr>
          <w:rFonts w:asciiTheme="majorHAnsi" w:hAnsiTheme="majorHAnsi" w:cstheme="majorHAnsi"/>
          <w:noProof/>
          <w:sz w:val="24"/>
          <w:szCs w:val="24"/>
          <w:lang w:val="en-US"/>
        </w:rPr>
        <w:pict w14:anchorId="64841815">
          <v:rect id="Rectangle 45" o:spid="_x0000_s1143" style="position:absolute;left:0;text-align:left;margin-left:0;margin-top:.05pt;width:50pt;height:50pt;z-index:2516398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для </w:t>
      </w:r>
      <w:r w:rsidR="001E39A2">
        <w:rPr>
          <w:rFonts w:asciiTheme="majorHAnsi" w:hAnsiTheme="majorHAnsi" w:cstheme="majorHAnsi"/>
          <w:noProof/>
          <w:sz w:val="24"/>
          <w:szCs w:val="24"/>
          <w:lang w:val="en-US"/>
        </w:rPr>
        <w:pict w14:anchorId="4A7ADFE6">
          <v:rect id="Rectangle 46" o:spid="_x0000_s1142" style="position:absolute;left:0;text-align:left;margin-left:0;margin-top:.05pt;width:50pt;height:50pt;z-index:2516408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rPr>
        <w:t>i</w:t>
      </w:r>
      <w:r w:rsidRPr="00447DE9">
        <w:rPr>
          <w:rFonts w:asciiTheme="majorHAnsi" w:hAnsiTheme="majorHAnsi" w:cstheme="majorHAnsi"/>
          <w:color w:val="000000" w:themeColor="text1"/>
        </w:rPr>
        <w:t xml:space="preserve"> актора.</w:t>
      </w:r>
    </w:p>
    <w:p w14:paraId="2A2D5D0F" w14:textId="1D3D9656" w:rsidR="00582B59" w:rsidRPr="00447DE9" w:rsidRDefault="00582B59"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Вероятность изменения связи </w:t>
      </w:r>
      <m:oMath>
        <m:r>
          <w:rPr>
            <w:rFonts w:ascii="Cambria Math" w:hAnsi="Cambria Math" w:cstheme="majorHAnsi"/>
          </w:rPr>
          <m:t>i↔j</m:t>
        </m:r>
      </m:oMath>
      <w:r w:rsidR="001E39A2">
        <w:rPr>
          <w:rFonts w:asciiTheme="majorHAnsi" w:hAnsiTheme="majorHAnsi" w:cstheme="majorHAnsi"/>
          <w:noProof/>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color w:val="000000" w:themeColor="text1"/>
        </w:rPr>
        <w:t>:</w:t>
      </w:r>
    </w:p>
    <w:tbl>
      <w:tblPr>
        <w:tblStyle w:val="TableGrid"/>
        <w:tblW w:w="9355" w:type="dxa"/>
        <w:tblLayout w:type="fixed"/>
        <w:tblLook w:val="04A0" w:firstRow="1" w:lastRow="0" w:firstColumn="1" w:lastColumn="0" w:noHBand="0" w:noVBand="1"/>
      </w:tblPr>
      <w:tblGrid>
        <w:gridCol w:w="8613"/>
        <w:gridCol w:w="742"/>
      </w:tblGrid>
      <w:tr w:rsidR="00582B59" w:rsidRPr="00447DE9" w14:paraId="65A68040" w14:textId="77777777" w:rsidTr="006021E1">
        <w:tc>
          <w:tcPr>
            <w:tcW w:w="8613" w:type="dxa"/>
            <w:tcBorders>
              <w:top w:val="nil"/>
              <w:left w:val="nil"/>
              <w:bottom w:val="nil"/>
              <w:right w:val="nil"/>
            </w:tcBorders>
          </w:tcPr>
          <w:p w14:paraId="2957D674" w14:textId="77777777" w:rsidR="00582B59" w:rsidRPr="00447DE9" w:rsidRDefault="00582B59" w:rsidP="009E5DBC">
            <w:pPr>
              <w:pStyle w:val="BodyText"/>
              <w:rPr>
                <w:rFonts w:asciiTheme="majorHAnsi" w:hAnsiTheme="majorHAnsi" w:cstheme="majorHAnsi"/>
                <w:iCs/>
                <w:color w:val="000000" w:themeColor="text1"/>
              </w:rPr>
            </w:pPr>
            <m:oMathPara>
              <m:oMathParaPr>
                <m:jc m:val="center"/>
              </m:oMathParaPr>
              <m:oMath>
                <m:r>
                  <w:rPr>
                    <w:rFonts w:ascii="Cambria Math" w:hAnsi="Cambria Math" w:cstheme="majorHAnsi"/>
                    <w:sz w:val="28"/>
                    <w:szCs w:val="28"/>
                  </w:rPr>
                  <m:t>P</m:t>
                </m:r>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t+Δt</m:t>
                    </m:r>
                  </m:e>
                </m:d>
                <m: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w:rPr>
                    <w:rFonts w:ascii="Cambria Math" w:hAnsi="Cambria Math" w:cstheme="majorHAnsi"/>
                    <w:sz w:val="28"/>
                    <w:szCs w:val="28"/>
                  </w:rPr>
                  <m:t>=x</m:t>
                </m:r>
                <m:r>
                  <m:rPr>
                    <m:lit/>
                  </m:rPr>
                  <w:rPr>
                    <w:rFonts w:ascii="Cambria Math" w:hAnsi="Cambria Math" w:cstheme="majorHAnsi"/>
                    <w:sz w:val="28"/>
                    <w:szCs w:val="28"/>
                  </w:rPr>
                  <m:t>}</m:t>
                </m:r>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r>
                  <w:rPr>
                    <w:rFonts w:ascii="Cambria Math" w:hAnsi="Cambria Math" w:cstheme="majorHAnsi"/>
                    <w:sz w:val="28"/>
                    <w:szCs w:val="28"/>
                  </w:rPr>
                  <m:t>,</m:t>
                </m:r>
              </m:oMath>
            </m:oMathPara>
          </w:p>
        </w:tc>
        <w:tc>
          <w:tcPr>
            <w:tcW w:w="742" w:type="dxa"/>
            <w:tcBorders>
              <w:top w:val="nil"/>
              <w:left w:val="nil"/>
              <w:bottom w:val="nil"/>
              <w:right w:val="nil"/>
            </w:tcBorders>
          </w:tcPr>
          <w:p w14:paraId="29CAD6FD" w14:textId="5382BBE0" w:rsidR="00582B59" w:rsidRPr="00447DE9" w:rsidRDefault="00582B59" w:rsidP="005E4124">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11)</w:t>
            </w:r>
          </w:p>
        </w:tc>
      </w:tr>
      <w:tr w:rsidR="00582B59" w:rsidRPr="00447DE9" w14:paraId="1715804C" w14:textId="77777777" w:rsidTr="006021E1">
        <w:tc>
          <w:tcPr>
            <w:tcW w:w="8613" w:type="dxa"/>
            <w:tcBorders>
              <w:top w:val="nil"/>
              <w:left w:val="nil"/>
              <w:bottom w:val="nil"/>
              <w:right w:val="nil"/>
            </w:tcBorders>
          </w:tcPr>
          <w:p w14:paraId="3F92F702" w14:textId="77777777" w:rsidR="00582B59" w:rsidRPr="00447DE9" w:rsidRDefault="00582B59" w:rsidP="009E5DBC">
            <w:pPr>
              <w:pStyle w:val="BodyText"/>
              <w:rPr>
                <w:rFonts w:asciiTheme="majorHAnsi" w:hAnsiTheme="majorHAnsi" w:cstheme="majorHAnsi"/>
                <w:color w:val="000000" w:themeColor="text1"/>
              </w:rPr>
            </w:pPr>
          </w:p>
        </w:tc>
        <w:tc>
          <w:tcPr>
            <w:tcW w:w="742" w:type="dxa"/>
            <w:tcBorders>
              <w:top w:val="nil"/>
              <w:left w:val="nil"/>
              <w:bottom w:val="nil"/>
              <w:right w:val="nil"/>
            </w:tcBorders>
          </w:tcPr>
          <w:p w14:paraId="041AE6D1" w14:textId="77777777" w:rsidR="00582B59" w:rsidRPr="00447DE9" w:rsidRDefault="00582B59" w:rsidP="009E5DBC">
            <w:pPr>
              <w:pStyle w:val="BodyText"/>
              <w:rPr>
                <w:rFonts w:asciiTheme="majorHAnsi" w:hAnsiTheme="majorHAnsi" w:cstheme="majorHAnsi"/>
                <w:color w:val="000000" w:themeColor="text1"/>
              </w:rPr>
            </w:pPr>
          </w:p>
        </w:tc>
      </w:tr>
    </w:tbl>
    <w:p w14:paraId="77051B02" w14:textId="387C859B"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1E39A2">
        <w:rPr>
          <w:rFonts w:asciiTheme="majorHAnsi" w:hAnsiTheme="majorHAnsi" w:cstheme="majorHAnsi"/>
          <w:noProof/>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 xml:space="preserve"> – матрица смежности с элементами </w:t>
      </w:r>
      <w:r w:rsidR="001E39A2">
        <w:rPr>
          <w:rFonts w:asciiTheme="majorHAnsi" w:hAnsiTheme="majorHAnsi" w:cstheme="majorHAnsi"/>
          <w:noProof/>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представляющая сеть в момент времени </w:t>
      </w:r>
      <w:r w:rsidR="001E39A2">
        <w:rPr>
          <w:rFonts w:asciiTheme="majorHAnsi" w:hAnsiTheme="majorHAnsi" w:cstheme="majorHAnsi"/>
          <w:noProof/>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t</w:t>
      </w:r>
      <w:r w:rsidRPr="00447DE9">
        <w:rPr>
          <w:rFonts w:asciiTheme="majorHAnsi" w:hAnsiTheme="majorHAnsi" w:cstheme="majorHAnsi"/>
          <w:color w:val="000000" w:themeColor="text1"/>
        </w:rPr>
        <w:t>.</w:t>
      </w:r>
    </w:p>
    <w:p w14:paraId="19EA1B08"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Создание связи может быть как односторонней</w:t>
      </w:r>
      <w:r w:rsidRPr="00447DE9">
        <w:rPr>
          <w:rFonts w:asciiTheme="majorHAnsi" w:hAnsiTheme="majorHAnsi" w:cstheme="majorHAnsi"/>
          <w:color w:val="000000" w:themeColor="text1"/>
        </w:rPr>
        <w:br/>
        <w:t>инициативой, так и совместной, в отличии от разрушения связи. Разрушение</w:t>
      </w:r>
      <w:r w:rsidRPr="00447DE9">
        <w:rPr>
          <w:rFonts w:asciiTheme="majorHAnsi" w:hAnsiTheme="majorHAnsi" w:cstheme="majorHAnsi"/>
          <w:color w:val="000000" w:themeColor="text1"/>
        </w:rPr>
        <w:br/>
        <w:t>связи происходит в одностороннем порядке. Рассмотрим разные варианты</w:t>
      </w:r>
      <w:r w:rsidRPr="00447DE9">
        <w:rPr>
          <w:rFonts w:asciiTheme="majorHAnsi" w:hAnsiTheme="majorHAnsi" w:cstheme="majorHAnsi"/>
          <w:color w:val="000000" w:themeColor="text1"/>
        </w:rPr>
        <w:br/>
        <w:t>моделирования возникновения связи.</w:t>
      </w:r>
    </w:p>
    <w:p w14:paraId="451BCCC2" w14:textId="6E46ED4B" w:rsidR="00882685" w:rsidRPr="00447DE9" w:rsidRDefault="001E39A2" w:rsidP="009E5DBC">
      <w:pPr>
        <w:pStyle w:val="BodyText"/>
        <w:rPr>
          <w:rFonts w:asciiTheme="majorHAnsi" w:hAnsiTheme="majorHAnsi" w:cstheme="majorHAnsi"/>
          <w:color w:val="000000" w:themeColor="text1"/>
        </w:rPr>
      </w:pPr>
      <w:r>
        <w:rPr>
          <w:rFonts w:asciiTheme="majorHAnsi" w:hAnsiTheme="majorHAnsi" w:cstheme="majorHAnsi"/>
          <w:noProof/>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ij</m:t>
            </m:r>
          </m:sub>
        </m:sSub>
        <m:d>
          <m:dPr>
            <m:ctrlPr>
              <w:rPr>
                <w:rFonts w:ascii="Cambria Math" w:hAnsi="Cambria Math" w:cstheme="majorHAnsi"/>
              </w:rPr>
            </m:ctrlPr>
          </m:dPr>
          <m:e>
            <m:r>
              <w:rPr>
                <w:rFonts w:ascii="Cambria Math" w:hAnsi="Cambria Math" w:cstheme="majorHAnsi"/>
              </w:rPr>
              <m:t>x,β</m:t>
            </m:r>
          </m:e>
        </m:d>
      </m:oMath>
      <w:r w:rsidR="00512156" w:rsidRPr="00447DE9">
        <w:rPr>
          <w:rFonts w:asciiTheme="majorHAnsi" w:hAnsiTheme="majorHAnsi" w:cstheme="majorHAnsi"/>
          <w:color w:val="000000" w:themeColor="text1"/>
        </w:rPr>
        <w:t xml:space="preserve"> – есть вероятность возникновения связи в разных сценариях.</w:t>
      </w:r>
    </w:p>
    <w:p w14:paraId="568B19EC"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Диктаторский сценарий</w:t>
      </w:r>
    </w:p>
    <w:p w14:paraId="316E5EB5"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Односторонняя инициатива:</w:t>
      </w:r>
    </w:p>
    <w:p w14:paraId="723415C6" w14:textId="77777777" w:rsidR="00882685" w:rsidRPr="00447DE9" w:rsidRDefault="00882685" w:rsidP="009E5DBC">
      <w:pPr>
        <w:pStyle w:val="BodyText"/>
        <w:rPr>
          <w:rFonts w:asciiTheme="majorHAnsi" w:hAnsiTheme="majorHAnsi" w:cstheme="majorHAnsi"/>
          <w:color w:val="000000" w:themeColor="text1"/>
        </w:rPr>
      </w:pPr>
    </w:p>
    <w:tbl>
      <w:tblPr>
        <w:tblStyle w:val="TableGrid"/>
        <w:tblW w:w="8635" w:type="dxa"/>
        <w:tblInd w:w="720" w:type="dxa"/>
        <w:tblLayout w:type="fixed"/>
        <w:tblLook w:val="04A0" w:firstRow="1" w:lastRow="0" w:firstColumn="1" w:lastColumn="0" w:noHBand="0" w:noVBand="1"/>
      </w:tblPr>
      <w:tblGrid>
        <w:gridCol w:w="7952"/>
        <w:gridCol w:w="683"/>
      </w:tblGrid>
      <w:tr w:rsidR="00882685" w:rsidRPr="00447DE9" w14:paraId="441E6EE1" w14:textId="77777777">
        <w:tc>
          <w:tcPr>
            <w:tcW w:w="7951" w:type="dxa"/>
            <w:tcBorders>
              <w:top w:val="nil"/>
              <w:left w:val="nil"/>
              <w:bottom w:val="nil"/>
              <w:right w:val="nil"/>
            </w:tcBorders>
          </w:tcPr>
          <w:p w14:paraId="53344CD5" w14:textId="6178292C" w:rsidR="00882685" w:rsidRPr="00447DE9" w:rsidRDefault="001E39A2" w:rsidP="00E23919">
            <w:pPr>
              <w:pStyle w:val="BodyText"/>
              <w:jc w:val="center"/>
              <w:rPr>
                <w:rFonts w:asciiTheme="majorHAnsi" w:hAnsiTheme="majorHAnsi" w:cstheme="majorHAnsi"/>
                <w:color w:val="000000" w:themeColor="text1"/>
              </w:rPr>
            </w:pPr>
            <w:r>
              <w:rPr>
                <w:rFonts w:asciiTheme="majorHAnsi" w:hAnsiTheme="majorHAnsi" w:cstheme="majorHAnsi"/>
                <w:noProof/>
                <w:sz w:val="22"/>
                <w:szCs w:val="22"/>
              </w:rPr>
              <w:pict w14:anchorId="4ABD7682">
                <v:rect id="Rectangle 53" o:spid="_x0000_s1137" style="position:absolute;left:0;text-align:left;margin-left:0;margin-top:.05pt;width:50pt;height:50pt;z-index:2516193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oMath>
          </w:p>
        </w:tc>
        <w:tc>
          <w:tcPr>
            <w:tcW w:w="683" w:type="dxa"/>
            <w:tcBorders>
              <w:top w:val="nil"/>
              <w:left w:val="nil"/>
              <w:bottom w:val="nil"/>
              <w:right w:val="nil"/>
            </w:tcBorders>
          </w:tcPr>
          <w:p w14:paraId="1874639E" w14:textId="2D9FE1FB" w:rsidR="00882685" w:rsidRPr="008F2A9F" w:rsidRDefault="00512156" w:rsidP="005E4124">
            <w:pPr>
              <w:pStyle w:val="BodyText"/>
              <w:jc w:val="right"/>
              <w:rPr>
                <w:rFonts w:asciiTheme="majorHAnsi" w:hAnsiTheme="majorHAnsi" w:cstheme="majorHAnsi"/>
                <w:color w:val="000000" w:themeColor="text1"/>
                <w:sz w:val="28"/>
                <w:szCs w:val="28"/>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12)</w:t>
            </w:r>
          </w:p>
        </w:tc>
      </w:tr>
    </w:tbl>
    <w:p w14:paraId="5E907658" w14:textId="77777777" w:rsidR="00882685" w:rsidRPr="00447DE9" w:rsidRDefault="00882685" w:rsidP="009E5DBC">
      <w:pPr>
        <w:pStyle w:val="BodyText"/>
        <w:rPr>
          <w:rFonts w:asciiTheme="majorHAnsi" w:hAnsiTheme="majorHAnsi" w:cstheme="majorHAnsi"/>
          <w:color w:val="000000" w:themeColor="text1"/>
        </w:rPr>
      </w:pPr>
    </w:p>
    <w:tbl>
      <w:tblPr>
        <w:tblStyle w:val="TableGrid"/>
        <w:tblW w:w="9007" w:type="dxa"/>
        <w:tblInd w:w="360" w:type="dxa"/>
        <w:tblLayout w:type="fixed"/>
        <w:tblLook w:val="04A0" w:firstRow="1" w:lastRow="0" w:firstColumn="1" w:lastColumn="0" w:noHBand="0" w:noVBand="1"/>
      </w:tblPr>
      <w:tblGrid>
        <w:gridCol w:w="8165"/>
        <w:gridCol w:w="842"/>
      </w:tblGrid>
      <w:tr w:rsidR="00882685" w:rsidRPr="00447DE9" w14:paraId="438C9C3C" w14:textId="77777777" w:rsidTr="00836E18">
        <w:trPr>
          <w:trHeight w:val="1941"/>
        </w:trPr>
        <w:tc>
          <w:tcPr>
            <w:tcW w:w="8165" w:type="dxa"/>
            <w:tcBorders>
              <w:top w:val="nil"/>
              <w:left w:val="nil"/>
              <w:bottom w:val="nil"/>
              <w:right w:val="nil"/>
            </w:tcBorders>
          </w:tcPr>
          <w:p w14:paraId="6718E82E"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eastAsia="Calibri" w:hAnsiTheme="majorHAnsi" w:cstheme="majorHAnsi"/>
                <w:color w:val="000000" w:themeColor="text1"/>
              </w:rPr>
              <w:t xml:space="preserve">б) </w:t>
            </w:r>
            <w:proofErr w:type="spellStart"/>
            <w:r w:rsidRPr="00447DE9">
              <w:rPr>
                <w:rFonts w:asciiTheme="majorHAnsi" w:eastAsia="Calibri" w:hAnsiTheme="majorHAnsi" w:cstheme="majorHAnsi"/>
                <w:color w:val="000000" w:themeColor="text1"/>
              </w:rPr>
              <w:t>Двусторонняя</w:t>
            </w:r>
            <w:proofErr w:type="spellEnd"/>
            <w:r w:rsidRPr="00447DE9">
              <w:rPr>
                <w:rFonts w:asciiTheme="majorHAnsi" w:eastAsia="Calibri" w:hAnsiTheme="majorHAnsi" w:cstheme="majorHAnsi"/>
                <w:color w:val="000000" w:themeColor="text1"/>
              </w:rPr>
              <w:t xml:space="preserve"> </w:t>
            </w:r>
            <w:proofErr w:type="spellStart"/>
            <w:r w:rsidRPr="00447DE9">
              <w:rPr>
                <w:rFonts w:asciiTheme="majorHAnsi" w:eastAsia="Calibri" w:hAnsiTheme="majorHAnsi" w:cstheme="majorHAnsi"/>
                <w:color w:val="000000" w:themeColor="text1"/>
              </w:rPr>
              <w:t>инициатива</w:t>
            </w:r>
            <w:proofErr w:type="spellEnd"/>
            <w:r w:rsidRPr="00447DE9">
              <w:rPr>
                <w:rFonts w:asciiTheme="majorHAnsi" w:eastAsia="Calibri" w:hAnsiTheme="majorHAnsi" w:cstheme="majorHAnsi"/>
                <w:color w:val="000000" w:themeColor="text1"/>
              </w:rPr>
              <w:t xml:space="preserve">: </w:t>
            </w:r>
          </w:p>
          <w:p w14:paraId="4190213A" w14:textId="3F3CF13C" w:rsidR="00882685" w:rsidRPr="00447DE9" w:rsidRDefault="001E39A2" w:rsidP="00E23919">
            <w:pPr>
              <w:pStyle w:val="BodyText"/>
              <w:jc w:val="center"/>
              <w:rPr>
                <w:rFonts w:asciiTheme="majorHAnsi" w:hAnsiTheme="majorHAnsi" w:cstheme="majorHAnsi"/>
                <w:color w:val="000000" w:themeColor="text1"/>
              </w:rPr>
            </w:pPr>
            <w:r>
              <w:rPr>
                <w:rFonts w:asciiTheme="majorHAnsi" w:hAnsiTheme="majorHAnsi" w:cstheme="majorHAnsi"/>
                <w:noProof/>
                <w:sz w:val="22"/>
                <w:szCs w:val="22"/>
              </w:rPr>
              <w:pict w14:anchorId="28BBC680">
                <v:rect id="Rectangle 54" o:spid="_x0000_s1136" style="position:absolute;left:0;text-align:left;margin-left:0;margin-top:.05pt;width:50pt;height:50pt;z-index:2516203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x,x,β</m:t>
                          </m:r>
                        </m:e>
                      </m:d>
                    </m:e>
                  </m:d>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den>
              </m:f>
            </m:oMath>
          </w:p>
          <w:p w14:paraId="515772DB" w14:textId="77777777" w:rsidR="00882685" w:rsidRPr="00447DE9" w:rsidRDefault="00882685" w:rsidP="009E5DBC">
            <w:pPr>
              <w:pStyle w:val="BodyText"/>
              <w:rPr>
                <w:rFonts w:asciiTheme="majorHAnsi" w:hAnsiTheme="majorHAnsi" w:cstheme="majorHAnsi"/>
                <w:color w:val="000000" w:themeColor="text1"/>
              </w:rPr>
            </w:pPr>
          </w:p>
        </w:tc>
        <w:tc>
          <w:tcPr>
            <w:tcW w:w="842" w:type="dxa"/>
            <w:tcBorders>
              <w:top w:val="nil"/>
              <w:left w:val="nil"/>
              <w:bottom w:val="nil"/>
              <w:right w:val="nil"/>
            </w:tcBorders>
          </w:tcPr>
          <w:p w14:paraId="257F3EF9" w14:textId="77777777" w:rsidR="00836E18" w:rsidRDefault="00836E18" w:rsidP="00836E18">
            <w:pPr>
              <w:pStyle w:val="BodyText"/>
              <w:ind w:firstLine="0"/>
              <w:rPr>
                <w:rFonts w:asciiTheme="majorHAnsi" w:eastAsia="Calibri" w:hAnsiTheme="majorHAnsi" w:cstheme="majorHAnsi"/>
                <w:color w:val="000000" w:themeColor="text1"/>
                <w:sz w:val="28"/>
                <w:szCs w:val="28"/>
                <w:lang w:val="ru-RU"/>
              </w:rPr>
            </w:pPr>
          </w:p>
          <w:p w14:paraId="2157E22D" w14:textId="5A7479B0" w:rsidR="00882685" w:rsidRPr="00836E18" w:rsidRDefault="005E4124" w:rsidP="00836E18">
            <w:pPr>
              <w:pStyle w:val="BodyText"/>
              <w:ind w:firstLine="0"/>
              <w:jc w:val="right"/>
              <w:rPr>
                <w:rFonts w:asciiTheme="majorHAnsi" w:eastAsia="Calibri" w:hAnsiTheme="majorHAnsi" w:cstheme="majorHAnsi"/>
                <w:color w:val="000000" w:themeColor="text1"/>
                <w:lang w:val="ru-RU"/>
              </w:rPr>
            </w:pPr>
            <w:r w:rsidRPr="005E4124">
              <w:rPr>
                <w:rFonts w:asciiTheme="majorHAnsi" w:eastAsia="Calibri" w:hAnsiTheme="majorHAnsi" w:cstheme="majorHAnsi"/>
                <w:color w:val="000000" w:themeColor="text1"/>
                <w:sz w:val="28"/>
                <w:szCs w:val="28"/>
                <w:lang w:val="ru-RU"/>
              </w:rPr>
              <w:t>(</w:t>
            </w:r>
            <w:r w:rsidR="00512156" w:rsidRPr="005E4124">
              <w:rPr>
                <w:rFonts w:asciiTheme="majorHAnsi" w:eastAsia="Calibri" w:hAnsiTheme="majorHAnsi" w:cstheme="majorHAnsi"/>
                <w:color w:val="000000" w:themeColor="text1"/>
                <w:sz w:val="28"/>
                <w:szCs w:val="28"/>
              </w:rPr>
              <w:t>13</w:t>
            </w:r>
            <w:r w:rsidR="00836E18">
              <w:rPr>
                <w:rFonts w:asciiTheme="majorHAnsi" w:eastAsia="Calibri" w:hAnsiTheme="majorHAnsi" w:cstheme="majorHAnsi"/>
                <w:color w:val="000000" w:themeColor="text1"/>
                <w:sz w:val="28"/>
                <w:szCs w:val="28"/>
                <w:lang w:val="ru-RU"/>
              </w:rPr>
              <w:t>)</w:t>
            </w:r>
          </w:p>
        </w:tc>
      </w:tr>
    </w:tbl>
    <w:p w14:paraId="04527301"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Взаимный сценарий:</w:t>
      </w:r>
    </w:p>
    <w:p w14:paraId="6A12B298" w14:textId="223638FE" w:rsidR="00882685" w:rsidRPr="00447DE9" w:rsidRDefault="001E39A2" w:rsidP="008F2A9F">
      <w:pPr>
        <w:pStyle w:val="BodyText"/>
        <w:jc w:val="right"/>
        <w:rPr>
          <w:rFonts w:asciiTheme="majorHAnsi" w:hAnsiTheme="majorHAnsi" w:cstheme="majorHAnsi"/>
          <w:i/>
          <w:color w:val="000000" w:themeColor="text1"/>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±ij</m:t>
                            </m:r>
                          </m:e>
                        </m:d>
                      </m:sup>
                    </m:sSup>
                    <m:r>
                      <w:rPr>
                        <w:rFonts w:ascii="Cambria Math" w:hAnsi="Cambria Math" w:cs="Times New Roman"/>
                      </w:rPr>
                      <m:t>,β</m:t>
                    </m:r>
                  </m:e>
                </m:d>
              </m:e>
            </m:d>
          </m:num>
          <m:den>
            <m:nary>
              <m:naryPr>
                <m:chr m:val="∑"/>
                <m:supHide m:val="1"/>
                <m:ctrlPr>
                  <w:rPr>
                    <w:rFonts w:ascii="Cambria Math" w:hAnsi="Cambria Math" w:cs="Times New Roman"/>
                    <w:i/>
                  </w:rPr>
                </m:ctrlPr>
              </m:naryPr>
              <m:sub>
                <m:r>
                  <w:rPr>
                    <w:rFonts w:ascii="Cambria Math" w:hAnsi="Cambria Math" w:cs="Times New Roman"/>
                  </w:rPr>
                  <m:t>h</m:t>
                </m:r>
              </m:sub>
              <m:sup/>
              <m:e>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±ih</m:t>
                                </m:r>
                              </m:e>
                            </m:d>
                          </m:sup>
                        </m:sSup>
                        <m:r>
                          <w:rPr>
                            <w:rFonts w:ascii="Cambria Math" w:hAnsi="Cambria Math" w:cs="Times New Roman"/>
                          </w:rPr>
                          <m:t>,β</m:t>
                        </m:r>
                      </m:e>
                    </m:d>
                  </m:e>
                </m:d>
              </m:e>
            </m:nary>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num>
                  <m:den>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x,x,β</m:t>
                            </m:r>
                          </m:e>
                        </m:d>
                      </m:e>
                    </m:d>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p>
      </m:oMath>
      <w:r w:rsidR="00512156" w:rsidRPr="00447DE9">
        <w:rPr>
          <w:rFonts w:asciiTheme="majorHAnsi" w:hAnsiTheme="majorHAnsi" w:cstheme="majorHAnsi"/>
          <w:color w:val="000000" w:themeColor="text1"/>
        </w:rPr>
        <w:t>,</w:t>
      </w:r>
      <w:r w:rsidR="002B0023" w:rsidRPr="00447DE9">
        <w:rPr>
          <w:rFonts w:asciiTheme="majorHAnsi" w:hAnsiTheme="majorHAnsi" w:cstheme="majorHAnsi"/>
          <w:color w:val="000000" w:themeColor="text1"/>
        </w:rPr>
        <w:t xml:space="preserve">    </w:t>
      </w:r>
      <w:r w:rsidR="00512156" w:rsidRPr="00447DE9">
        <w:rPr>
          <w:rFonts w:asciiTheme="majorHAnsi" w:hAnsiTheme="majorHAnsi" w:cstheme="majorHAnsi"/>
          <w:color w:val="000000" w:themeColor="text1"/>
        </w:rPr>
        <w:t>(14)</w:t>
      </w:r>
    </w:p>
    <w:p w14:paraId="083FA504" w14:textId="295B4F52" w:rsidR="00582B59"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 xml:space="preserve">где </w:t>
      </w:r>
      <w:r w:rsidR="001E39A2">
        <w:rPr>
          <w:rFonts w:asciiTheme="majorHAnsi" w:hAnsiTheme="majorHAnsi" w:cstheme="majorHAnsi"/>
          <w:noProof/>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3"/>
      </w:tblGrid>
      <w:tr w:rsidR="00582B59" w:rsidRPr="00447DE9" w14:paraId="18EE7565" w14:textId="77777777" w:rsidTr="00395137">
        <w:trPr>
          <w:trHeight w:val="1685"/>
        </w:trPr>
        <w:tc>
          <w:tcPr>
            <w:tcW w:w="8875" w:type="dxa"/>
          </w:tcPr>
          <w:p w14:paraId="0CAA33E4" w14:textId="5EB17C7B" w:rsidR="00582B59" w:rsidRPr="00447DE9" w:rsidRDefault="007E4CA5" w:rsidP="009E5DBC">
            <w:pPr>
              <w:pStyle w:val="BodyText"/>
              <w:rPr>
                <w:rFonts w:asciiTheme="majorHAnsi" w:hAnsiTheme="majorHAnsi" w:cstheme="majorHAnsi"/>
              </w:rPr>
            </w:pPr>
            <m:oMathPara>
              <m:oMathParaPr>
                <m:jc m:val="center"/>
              </m:oMathParaPr>
              <m:oMath>
                <m:r>
                  <m:rPr>
                    <m:sty m:val="p"/>
                  </m:rPr>
                  <w:rPr>
                    <w:rFonts w:ascii="Cambria Math" w:hAnsi="Cambria Math" w:cstheme="majorHAnsi"/>
                    <w:color w:val="000000" w:themeColor="text1"/>
                  </w:rPr>
                  <m:t>P</m:t>
                </m:r>
                <m:d>
                  <m:dPr>
                    <m:begChr m:val="{"/>
                    <m:endChr m:val="}"/>
                    <m:ctrlPr>
                      <w:rPr>
                        <w:rFonts w:ascii="Cambria Math" w:hAnsi="Cambria Math" w:cstheme="majorHAnsi"/>
                        <w:color w:val="000000" w:themeColor="text1"/>
                        <w:sz w:val="28"/>
                        <w:szCs w:val="28"/>
                      </w:rPr>
                    </m:ctrlPr>
                  </m:dPr>
                  <m:e>
                    <m:r>
                      <m:rPr>
                        <m:sty m:val="p"/>
                      </m:rPr>
                      <w:rPr>
                        <w:rFonts w:ascii="Cambria Math" w:hAnsi="Cambria Math" w:cstheme="majorHAnsi"/>
                        <w:color w:val="000000" w:themeColor="text1"/>
                        <w:sz w:val="28"/>
                        <w:szCs w:val="28"/>
                      </w:rPr>
                      <m:t xml:space="preserve"> j примет предложение связи от i </m:t>
                    </m:r>
                  </m:e>
                </m:d>
                <m:r>
                  <m:rPr>
                    <m:sty m:val="p"/>
                  </m:rPr>
                  <w:rPr>
                    <w:rFonts w:ascii="Cambria Math" w:hAnsi="Cambria Math" w:cstheme="majorHAnsi"/>
                    <w:color w:val="000000" w:themeColor="text1"/>
                    <w:sz w:val="28"/>
                    <w:szCs w:val="28"/>
                  </w:rPr>
                  <m:t xml:space="preserve">== </m:t>
                </m:r>
                <m:f>
                  <m:fPr>
                    <m:ctrlPr>
                      <w:rPr>
                        <w:rFonts w:ascii="Cambria Math" w:hAnsi="Cambria Math" w:cstheme="majorHAnsi"/>
                        <w:color w:val="000000" w:themeColor="text1"/>
                        <w:sz w:val="28"/>
                        <w:szCs w:val="28"/>
                      </w:rPr>
                    </m:ctrlPr>
                  </m:fPr>
                  <m:num>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num>
                  <m:den>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x,x,β</m:t>
                                </m:r>
                              </m:e>
                            </m:d>
                          </m:e>
                        </m:d>
                        <m:r>
                          <w:rPr>
                            <w:rFonts w:ascii="Cambria Math" w:hAnsi="Cambria Math" w:cstheme="majorHAnsi"/>
                            <w:color w:val="000000" w:themeColor="text1"/>
                            <w:sz w:val="28"/>
                            <w:szCs w:val="28"/>
                          </w:rPr>
                          <m:t xml:space="preserve"> </m:t>
                        </m:r>
                      </m:e>
                    </m:func>
                    <m:r>
                      <w:rPr>
                        <w:rFonts w:ascii="Cambria Math" w:hAnsi="Cambria Math" w:cstheme="majorHAnsi"/>
                        <w:color w:val="000000" w:themeColor="text1"/>
                        <w:sz w:val="28"/>
                        <w:szCs w:val="28"/>
                      </w:rPr>
                      <m:t xml:space="preserve">+ </m:t>
                    </m:r>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den>
                </m:f>
              </m:oMath>
            </m:oMathPara>
          </w:p>
        </w:tc>
        <w:tc>
          <w:tcPr>
            <w:tcW w:w="682" w:type="dxa"/>
          </w:tcPr>
          <w:p w14:paraId="78957676" w14:textId="193877F3" w:rsidR="00582B59" w:rsidRPr="00447DE9" w:rsidRDefault="00836E18" w:rsidP="00836E18">
            <w:pPr>
              <w:pStyle w:val="BodyText"/>
              <w:ind w:firstLine="0"/>
              <w:jc w:val="right"/>
              <w:rPr>
                <w:rFonts w:asciiTheme="majorHAnsi" w:hAnsiTheme="majorHAnsi" w:cstheme="majorHAnsi"/>
                <w:color w:val="000000" w:themeColor="text1"/>
              </w:rPr>
            </w:pPr>
            <w:r>
              <w:rPr>
                <w:rFonts w:asciiTheme="majorHAnsi" w:hAnsiTheme="majorHAnsi" w:cstheme="majorHAnsi"/>
                <w:color w:val="000000" w:themeColor="text1"/>
                <w:lang w:val="ru-RU"/>
              </w:rPr>
              <w:t xml:space="preserve">   </w:t>
            </w:r>
            <w:r w:rsidRPr="00836E18">
              <w:rPr>
                <w:rFonts w:asciiTheme="majorHAnsi" w:hAnsiTheme="majorHAnsi" w:cstheme="majorHAnsi"/>
                <w:color w:val="000000" w:themeColor="text1"/>
                <w:sz w:val="28"/>
                <w:szCs w:val="28"/>
                <w:lang w:val="ru-RU"/>
              </w:rPr>
              <w:t>(</w:t>
            </w:r>
            <w:r w:rsidR="00582B59" w:rsidRPr="00836E18">
              <w:rPr>
                <w:rFonts w:asciiTheme="majorHAnsi" w:hAnsiTheme="majorHAnsi" w:cstheme="majorHAnsi"/>
                <w:color w:val="000000" w:themeColor="text1"/>
                <w:sz w:val="28"/>
                <w:szCs w:val="28"/>
              </w:rPr>
              <w:t>15)</w:t>
            </w:r>
          </w:p>
        </w:tc>
      </w:tr>
    </w:tbl>
    <w:p w14:paraId="0A4CA5A6" w14:textId="02CDC46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882685" w:rsidRPr="00447DE9" w14:paraId="476B8352" w14:textId="77777777" w:rsidTr="00395137">
        <w:trPr>
          <w:trHeight w:val="790"/>
        </w:trPr>
        <w:tc>
          <w:tcPr>
            <w:tcW w:w="8789" w:type="dxa"/>
            <w:tcBorders>
              <w:top w:val="nil"/>
              <w:left w:val="nil"/>
              <w:bottom w:val="nil"/>
              <w:right w:val="nil"/>
            </w:tcBorders>
          </w:tcPr>
          <w:p w14:paraId="5381F43D" w14:textId="7EB20A0B" w:rsidR="00882685" w:rsidRPr="00836E18" w:rsidRDefault="001E39A2"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6" w:type="dxa"/>
            <w:tcBorders>
              <w:top w:val="nil"/>
              <w:left w:val="nil"/>
              <w:bottom w:val="nil"/>
              <w:right w:val="nil"/>
            </w:tcBorders>
          </w:tcPr>
          <w:p w14:paraId="3B83B961" w14:textId="7FAF2F2F" w:rsidR="00882685" w:rsidRPr="00447DE9" w:rsidRDefault="00836E18" w:rsidP="00395137">
            <w:pPr>
              <w:pStyle w:val="BodyText"/>
              <w:ind w:firstLine="0"/>
              <w:jc w:val="right"/>
              <w:rPr>
                <w:rFonts w:asciiTheme="majorHAnsi" w:hAnsiTheme="majorHAnsi" w:cstheme="majorHAnsi"/>
              </w:rPr>
            </w:pPr>
            <w:r>
              <w:rPr>
                <w:rFonts w:asciiTheme="majorHAnsi" w:eastAsia="Calibri" w:hAnsiTheme="majorHAnsi" w:cstheme="majorHAnsi"/>
                <w:lang w:val="ru-RU"/>
              </w:rPr>
              <w:t>(</w:t>
            </w:r>
            <w:r w:rsidR="00512156" w:rsidRPr="00836E18">
              <w:rPr>
                <w:rFonts w:asciiTheme="majorHAnsi" w:eastAsia="Calibri" w:hAnsiTheme="majorHAnsi" w:cstheme="majorHAnsi"/>
                <w:sz w:val="28"/>
                <w:szCs w:val="28"/>
              </w:rPr>
              <w:t>16)</w:t>
            </w:r>
          </w:p>
        </w:tc>
      </w:tr>
    </w:tbl>
    <w:p w14:paraId="0299CCC4"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882685" w:rsidRPr="00447DE9" w14:paraId="1E0A82BD" w14:textId="77777777" w:rsidTr="00395137">
        <w:trPr>
          <w:trHeight w:val="803"/>
        </w:trPr>
        <w:tc>
          <w:tcPr>
            <w:tcW w:w="8813" w:type="dxa"/>
            <w:tcBorders>
              <w:top w:val="nil"/>
              <w:left w:val="nil"/>
              <w:bottom w:val="nil"/>
              <w:right w:val="nil"/>
            </w:tcBorders>
          </w:tcPr>
          <w:p w14:paraId="01000BD5" w14:textId="0F383E76" w:rsidR="00882685" w:rsidRPr="00836E18" w:rsidRDefault="001E39A2"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8" w:type="dxa"/>
            <w:tcBorders>
              <w:top w:val="nil"/>
              <w:left w:val="nil"/>
              <w:bottom w:val="nil"/>
              <w:right w:val="nil"/>
            </w:tcBorders>
          </w:tcPr>
          <w:p w14:paraId="79D290D0" w14:textId="33E1FCE2" w:rsidR="00882685" w:rsidRPr="00447DE9" w:rsidRDefault="00836E18" w:rsidP="00395137">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rPr>
              <w:t>7</w:t>
            </w:r>
            <w:r w:rsidR="00512156" w:rsidRPr="00836E18">
              <w:rPr>
                <w:rFonts w:asciiTheme="majorHAnsi" w:eastAsia="Calibri" w:hAnsiTheme="majorHAnsi" w:cstheme="majorHAnsi"/>
                <w:sz w:val="28"/>
                <w:szCs w:val="28"/>
              </w:rPr>
              <w:t>)</w:t>
            </w:r>
          </w:p>
        </w:tc>
      </w:tr>
    </w:tbl>
    <w:p w14:paraId="65FA91AE" w14:textId="7BC0EF15" w:rsidR="00882685" w:rsidRPr="00447DE9" w:rsidRDefault="00512156" w:rsidP="00836E18">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двусторонней инициативой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882685" w:rsidRPr="00447DE9" w14:paraId="604A6C6A" w14:textId="77777777" w:rsidTr="00395137">
        <w:trPr>
          <w:trHeight w:val="790"/>
        </w:trPr>
        <w:tc>
          <w:tcPr>
            <w:tcW w:w="8864" w:type="dxa"/>
            <w:tcBorders>
              <w:top w:val="nil"/>
              <w:left w:val="nil"/>
              <w:bottom w:val="nil"/>
              <w:right w:val="nil"/>
            </w:tcBorders>
          </w:tcPr>
          <w:p w14:paraId="7D85B241" w14:textId="33A0FE01" w:rsidR="00882685" w:rsidRPr="00447DE9" w:rsidRDefault="001E39A2"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62" w:type="dxa"/>
            <w:tcBorders>
              <w:top w:val="nil"/>
              <w:left w:val="nil"/>
              <w:bottom w:val="nil"/>
              <w:right w:val="nil"/>
            </w:tcBorders>
          </w:tcPr>
          <w:p w14:paraId="0D145696" w14:textId="1651EA6F" w:rsidR="00882685" w:rsidRPr="00836E18" w:rsidRDefault="00836E18" w:rsidP="00836E18">
            <w:pPr>
              <w:pStyle w:val="BodyText"/>
              <w:ind w:firstLine="0"/>
              <w:rPr>
                <w:rFonts w:asciiTheme="majorHAnsi" w:hAnsiTheme="majorHAnsi" w:cstheme="majorHAnsi"/>
                <w:color w:val="000000" w:themeColor="text1"/>
                <w:lang w:val="ru-RU"/>
              </w:rPr>
            </w:pPr>
            <w:r w:rsidRPr="00836E18">
              <w:rPr>
                <w:rFonts w:asciiTheme="majorHAnsi" w:eastAsia="Calibri" w:hAnsiTheme="majorHAnsi" w:cstheme="majorHAnsi"/>
                <w:color w:val="000000" w:themeColor="text1"/>
                <w:sz w:val="28"/>
                <w:szCs w:val="28"/>
                <w:lang w:val="ru-RU"/>
              </w:rPr>
              <w:t>(18)</w:t>
            </w:r>
          </w:p>
        </w:tc>
      </w:tr>
    </w:tbl>
    <w:p w14:paraId="222E19FE" w14:textId="49536534" w:rsidR="00882685" w:rsidRPr="00447DE9" w:rsidRDefault="00512156" w:rsidP="009E5DBC">
      <w:pPr>
        <w:pStyle w:val="BodyText"/>
        <w:rPr>
          <w:rFonts w:asciiTheme="majorHAnsi" w:hAnsiTheme="majorHAnsi" w:cstheme="majorHAnsi"/>
          <w:color w:val="000000" w:themeColor="text1"/>
        </w:rPr>
      </w:pPr>
      <m:oMath>
        <m:r>
          <w:rPr>
            <w:rFonts w:ascii="Cambria Math" w:hAnsi="Cambria Math" w:cstheme="majorHAnsi"/>
          </w:rPr>
          <m:t>Q</m:t>
        </m:r>
      </m:oMath>
      <w:r w:rsidRPr="00447DE9">
        <w:rPr>
          <w:rFonts w:asciiTheme="majorHAnsi" w:hAnsiTheme="majorHAnsi" w:cstheme="majorHAnsi"/>
          <w:color w:val="000000" w:themeColor="text1"/>
        </w:rPr>
        <w:t xml:space="preserve"> – матрица интенсивностей переходов цепи Маркова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w:t>
      </w:r>
      <w:r w:rsidR="001E39A2">
        <w:rPr>
          <w:rFonts w:asciiTheme="majorHAnsi" w:hAnsiTheme="majorHAnsi" w:cstheme="majorHAnsi"/>
          <w:noProof/>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 xml:space="preserve"> </w:t>
      </w:r>
    </w:p>
    <w:p w14:paraId="5DA7E5EF"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Таким образом Стохастические Акторно-ориентированные модели (САОМ) работают по</w:t>
      </w:r>
      <w:r w:rsidRPr="00447DE9">
        <w:rPr>
          <w:rFonts w:asciiTheme="majorHAnsi" w:hAnsiTheme="majorHAnsi" w:cstheme="majorHAnsi"/>
          <w:color w:val="000000" w:themeColor="text1"/>
        </w:rPr>
        <w:br/>
        <w:t>следующему алгоритму:</w:t>
      </w:r>
    </w:p>
    <w:p w14:paraId="0D2CF8AA" w14:textId="051FD5D5"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Зададим </w:t>
      </w:r>
      <w:r w:rsidR="001E39A2">
        <w:rPr>
          <w:rFonts w:asciiTheme="majorHAnsi" w:hAnsiTheme="majorHAnsi" w:cstheme="majorHAnsi"/>
          <w:noProof/>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,x=x</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e>
        </m:d>
      </m:oMath>
      <w:r w:rsidRPr="00447DE9">
        <w:rPr>
          <w:rFonts w:asciiTheme="majorHAnsi" w:hAnsiTheme="majorHAnsi" w:cstheme="majorHAnsi"/>
          <w:color w:val="000000" w:themeColor="text1"/>
        </w:rPr>
        <w:t>.</w:t>
      </w:r>
    </w:p>
    <w:p w14:paraId="114C4862" w14:textId="70A4AD00"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Генерируем </w:t>
      </w:r>
      <m:oMath>
        <m:r>
          <w:rPr>
            <w:rFonts w:ascii="Cambria Math" w:hAnsi="Cambria Math" w:cstheme="majorHAnsi"/>
          </w:rPr>
          <m:t>Δt</m:t>
        </m:r>
      </m:oMath>
      <w:r w:rsidRPr="00447DE9">
        <w:rPr>
          <w:rFonts w:asciiTheme="majorHAnsi" w:hAnsiTheme="majorHAnsi" w:cstheme="majorHAnsi"/>
          <w:color w:val="000000" w:themeColor="text1"/>
        </w:rPr>
        <w:t xml:space="preserve"> </w:t>
      </w:r>
      <w:r w:rsidR="001E39A2">
        <w:rPr>
          <w:rFonts w:asciiTheme="majorHAnsi" w:hAnsiTheme="majorHAnsi" w:cstheme="majorHAnsi"/>
          <w:noProof/>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в соответствии с экспоненциальным временем с параметром </w:t>
      </w:r>
      <w:r w:rsidR="001E39A2">
        <w:rPr>
          <w:rFonts w:asciiTheme="majorHAnsi" w:hAnsiTheme="majorHAnsi" w:cstheme="majorHAnsi"/>
          <w:noProof/>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w:t>
      </w:r>
    </w:p>
    <w:p w14:paraId="36819B0A" w14:textId="1D406456"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Если </w:t>
      </w:r>
      <m:oMath>
        <m:r>
          <w:rPr>
            <w:rFonts w:ascii="Cambria Math" w:hAnsi="Cambria Math" w:cstheme="majorHAnsi"/>
          </w:rPr>
          <m:t>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color w:val="000000" w:themeColor="text1"/>
        </w:rPr>
        <w:t xml:space="preserve"> </w:t>
      </w:r>
      <w:r w:rsidR="001E39A2">
        <w:rPr>
          <w:rFonts w:asciiTheme="majorHAnsi" w:hAnsiTheme="majorHAnsi" w:cstheme="majorHAnsi"/>
          <w:noProof/>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установить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001E39A2">
        <w:rPr>
          <w:rFonts w:asciiTheme="majorHAnsi" w:hAnsiTheme="majorHAnsi" w:cstheme="majorHAnsi"/>
          <w:noProof/>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и остановиться.</w:t>
      </w:r>
    </w:p>
    <w:p w14:paraId="25259465" w14:textId="036FCAFE"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Выбираем случайный </w:t>
      </w:r>
      <w:r w:rsidR="001E39A2">
        <w:rPr>
          <w:rFonts w:asciiTheme="majorHAnsi" w:hAnsiTheme="majorHAnsi" w:cstheme="majorHAnsi"/>
          <w:noProof/>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i∈1..n</m:t>
        </m:r>
      </m:oMath>
      <w:r w:rsidRPr="00447DE9">
        <w:rPr>
          <w:rFonts w:asciiTheme="majorHAnsi" w:hAnsiTheme="majorHAnsi" w:cstheme="majorHAnsi"/>
          <w:color w:val="000000" w:themeColor="text1"/>
        </w:rPr>
        <w:t xml:space="preserve"> используя распределение вероятностей  </w:t>
      </w:r>
      <w:r w:rsidR="001E39A2">
        <w:rPr>
          <w:rFonts w:asciiTheme="majorHAnsi" w:hAnsiTheme="majorHAnsi" w:cstheme="majorHAnsi"/>
          <w:noProof/>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num>
          <m:den>
            <m:r>
              <w:rPr>
                <w:rFonts w:ascii="Cambria Math" w:hAnsi="Cambria Math" w:cstheme="majorHAnsi"/>
              </w:rPr>
              <m:t>λ</m:t>
            </m:r>
          </m:den>
        </m:f>
      </m:oMath>
      <w:r w:rsidRPr="00836E18">
        <w:rPr>
          <w:rFonts w:asciiTheme="majorHAnsi" w:hAnsiTheme="majorHAnsi" w:cstheme="majorHAnsi"/>
          <w:color w:val="000000" w:themeColor="text1"/>
        </w:rPr>
        <w:t>.</w:t>
      </w:r>
    </w:p>
    <w:p w14:paraId="2DBA9E4A" w14:textId="4D1E96C1" w:rsidR="00882685" w:rsidRPr="00447DE9" w:rsidRDefault="00512156" w:rsidP="009E5DBC">
      <w:pPr>
        <w:pStyle w:val="BodyText"/>
        <w:rPr>
          <w:rFonts w:asciiTheme="majorHAnsi" w:hAnsiTheme="majorHAnsi" w:cstheme="majorHAnsi"/>
          <w:color w:val="000000" w:themeColor="text1"/>
        </w:rPr>
      </w:pPr>
      <w:bookmarkStart w:id="18" w:name="_Ref158407092"/>
      <w:r w:rsidRPr="00447DE9">
        <w:rPr>
          <w:rFonts w:asciiTheme="majorHAnsi" w:hAnsiTheme="majorHAnsi" w:cstheme="majorHAnsi"/>
          <w:color w:val="000000" w:themeColor="text1"/>
        </w:rPr>
        <w:lastRenderedPageBreak/>
        <w:t xml:space="preserve">Выбираем случайным образом </w:t>
      </w:r>
      <w:r w:rsidR="001E39A2">
        <w:rPr>
          <w:rFonts w:asciiTheme="majorHAnsi" w:hAnsiTheme="majorHAnsi" w:cstheme="majorHAnsi"/>
          <w:noProof/>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используя вероятности </w:t>
      </w:r>
      <w:r w:rsidR="001E39A2">
        <w:rPr>
          <w:rFonts w:asciiTheme="majorHAnsi" w:hAnsiTheme="majorHAnsi" w:cstheme="majorHAnsi"/>
          <w:noProof/>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Pr="00447DE9">
        <w:rPr>
          <w:rFonts w:asciiTheme="majorHAnsi" w:hAnsiTheme="majorHAnsi" w:cstheme="majorHAnsi"/>
          <w:color w:val="000000" w:themeColor="text1"/>
        </w:rPr>
        <w:t xml:space="preserve">. </w:t>
      </w:r>
      <w:r w:rsidR="001E39A2">
        <w:rPr>
          <w:rFonts w:asciiTheme="majorHAnsi" w:hAnsiTheme="majorHAnsi" w:cstheme="majorHAnsi"/>
          <w:noProof/>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 множество всех состояний в которое может измениться сеть </w:t>
      </w:r>
      <w:r w:rsidR="001E39A2">
        <w:rPr>
          <w:rFonts w:asciiTheme="majorHAnsi" w:hAnsiTheme="majorHAnsi" w:cstheme="majorHAnsi"/>
          <w:noProof/>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1E39A2">
        <w:rPr>
          <w:rFonts w:asciiTheme="majorHAnsi" w:hAnsiTheme="majorHAnsi" w:cstheme="majorHAnsi"/>
          <w:noProof/>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1E39A2">
        <w:rPr>
          <w:rFonts w:asciiTheme="majorHAnsi" w:hAnsiTheme="majorHAnsi" w:cstheme="majorHAnsi"/>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447DE9">
        <w:rPr>
          <w:rFonts w:asciiTheme="majorHAnsi" w:hAnsiTheme="majorHAnsi" w:cstheme="majorHAnsi"/>
        </w:rPr>
        <w:object w:dxaOrig="204" w:dyaOrig="204" w14:anchorId="3E8A0265">
          <v:shape id="ole_rId13" o:spid="_x0000_i1030" type="#_x0000_t75" style="width:10pt;height:10pt;visibility:visible;mso-wrap-distance-right:0;mso-wrap-distance-bottom:10pt" o:ole="">
            <v:imagedata r:id="rId20" o:title=""/>
          </v:shape>
          <o:OLEObject Type="Embed" ProgID="Equation.DSMT4" ShapeID="ole_rId13" DrawAspect="Content" ObjectID="_1778412525" r:id="rId21"/>
        </w:object>
      </w:r>
      <w:r w:rsidRPr="00447DE9">
        <w:rPr>
          <w:rFonts w:asciiTheme="majorHAnsi" w:hAnsiTheme="majorHAnsi" w:cstheme="majorHAnsi"/>
          <w:color w:val="000000" w:themeColor="text1"/>
        </w:rPr>
        <w:t xml:space="preserve"> в следствии решения актора </w:t>
      </w:r>
      <w:r w:rsidR="001E39A2">
        <w:rPr>
          <w:rFonts w:asciiTheme="majorHAnsi" w:hAnsiTheme="majorHAnsi" w:cstheme="majorHAnsi"/>
          <w:noProof/>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bookmarkEnd w:id="18"/>
    </w:p>
    <w:p w14:paraId="6B574E2D" w14:textId="3F2A14B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Задать </w:t>
      </w:r>
      <w:r w:rsidR="001E39A2">
        <w:rPr>
          <w:rFonts w:asciiTheme="majorHAnsi" w:hAnsiTheme="majorHAnsi" w:cstheme="majorHAnsi"/>
          <w:noProof/>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846C74">
        <w:rPr>
          <w:rFonts w:asciiTheme="majorHAnsi" w:hAnsiTheme="majorHAnsi" w:cstheme="majorHAnsi"/>
          <w:i/>
          <w:color w:val="000000" w:themeColor="text1"/>
        </w:rPr>
        <w:t xml:space="preserve"> </w:t>
      </w:r>
      <m:oMath>
        <m:r>
          <w:rPr>
            <w:rFonts w:ascii="Cambria Math" w:hAnsi="Cambria Math" w:cstheme="majorHAnsi"/>
          </w:rPr>
          <m:t>t=t+Δt</m:t>
        </m:r>
      </m:oMath>
      <w:r w:rsidRPr="00447DE9">
        <w:rPr>
          <w:rFonts w:asciiTheme="majorHAnsi" w:hAnsiTheme="majorHAnsi" w:cstheme="majorHAnsi"/>
          <w:color w:val="000000" w:themeColor="text1"/>
        </w:rPr>
        <w:t>.</w:t>
      </w:r>
    </w:p>
    <w:p w14:paraId="0F5F17A0" w14:textId="6FA1A70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Задать</w:t>
      </w:r>
      <w:r w:rsidRPr="00846C74">
        <w:rPr>
          <w:rFonts w:asciiTheme="majorHAnsi" w:hAnsiTheme="majorHAnsi" w:cstheme="majorHAnsi"/>
          <w:color w:val="000000" w:themeColor="text1"/>
        </w:rPr>
        <w:t xml:space="preserve"> </w:t>
      </w:r>
      <m:oMath>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1E39A2">
        <w:rPr>
          <w:rFonts w:asciiTheme="majorHAnsi" w:hAnsiTheme="majorHAnsi" w:cstheme="majorHAnsi"/>
          <w:noProof/>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w:t>
      </w:r>
    </w:p>
    <w:p w14:paraId="4E1A119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Вернуться к шагу (2).</w:t>
      </w:r>
    </w:p>
    <w:p w14:paraId="22E53471" w14:textId="001E8F0D" w:rsidR="00743767" w:rsidRPr="00846C74" w:rsidRDefault="00512156" w:rsidP="00846C74">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 На принятие решения может влияет множество</w:t>
      </w:r>
      <w:r w:rsidRPr="00447DE9">
        <w:rPr>
          <w:rFonts w:asciiTheme="majorHAnsi" w:hAnsiTheme="majorHAnsi" w:cstheme="majorHAnsi"/>
          <w:color w:val="000000" w:themeColor="text1"/>
        </w:rPr>
        <w:br/>
        <w:t>эффектов, и параметров при этих эффектах. Дальнейшей задачей является оценка этих параметров.</w:t>
      </w:r>
    </w:p>
    <w:p w14:paraId="46924076" w14:textId="2411D970" w:rsidR="00743767" w:rsidRPr="00846C74" w:rsidRDefault="00512156" w:rsidP="00846C74">
      <w:pPr>
        <w:pStyle w:val="Heading2"/>
        <w:numPr>
          <w:ilvl w:val="1"/>
          <w:numId w:val="1"/>
        </w:numPr>
        <w:spacing w:line="360" w:lineRule="auto"/>
        <w:ind w:left="777"/>
        <w:rPr>
          <w:rFonts w:cstheme="majorHAnsi"/>
          <w:b/>
          <w:bCs/>
        </w:rPr>
      </w:pPr>
      <w:bookmarkStart w:id="19" w:name="_Toc167201892"/>
      <w:bookmarkStart w:id="20" w:name="_Toc167201628"/>
      <w:bookmarkStart w:id="21" w:name="_Toc167799660"/>
      <w:r w:rsidRPr="00447DE9">
        <w:rPr>
          <w:rFonts w:cstheme="majorHAnsi"/>
          <w:b/>
          <w:bCs/>
        </w:rPr>
        <w:t>Оценка параметров</w:t>
      </w:r>
      <w:bookmarkEnd w:id="19"/>
      <w:bookmarkEnd w:id="20"/>
      <w:r w:rsidR="00E23919">
        <w:rPr>
          <w:rFonts w:cstheme="majorHAnsi"/>
          <w:b/>
          <w:bCs/>
        </w:rPr>
        <w:t xml:space="preserve"> модели</w:t>
      </w:r>
      <w:bookmarkEnd w:id="21"/>
    </w:p>
    <w:p w14:paraId="0E1B4EF1" w14:textId="7FB24528" w:rsidR="00882685" w:rsidRPr="00447DE9" w:rsidRDefault="00512156" w:rsidP="009E5DBC">
      <w:pPr>
        <w:pStyle w:val="BodyText"/>
        <w:rPr>
          <w:rFonts w:asciiTheme="majorHAnsi" w:hAnsiTheme="majorHAnsi" w:cstheme="majorHAnsi"/>
          <w:b/>
          <w:bCs/>
        </w:rPr>
      </w:pPr>
      <w:r w:rsidRPr="00447DE9">
        <w:rPr>
          <w:rFonts w:asciiTheme="majorHAnsi" w:hAnsiTheme="majorHAnsi" w:cstheme="majorHAnsi"/>
        </w:rPr>
        <w:t>Для оценки параметров используется имитационное моделирование.</w:t>
      </w:r>
      <w:r w:rsidRPr="00447DE9">
        <w:rPr>
          <w:rFonts w:asciiTheme="majorHAnsi" w:hAnsiTheme="majorHAnsi" w:cstheme="majorHAnsi"/>
        </w:rPr>
        <w:br/>
        <w:t>Реальная система заменяется моделью, и производится множество</w:t>
      </w:r>
      <w:r w:rsidRPr="00447DE9">
        <w:rPr>
          <w:rFonts w:asciiTheme="majorHAnsi" w:hAnsiTheme="majorHAnsi" w:cstheme="majorHAnsi"/>
        </w:rPr>
        <w:br/>
        <w:t xml:space="preserve">повторений алгоритма. Когда в среднем модель будет </w:t>
      </w:r>
      <w:r w:rsidRPr="00C74034">
        <w:rPr>
          <w:rFonts w:asciiTheme="majorHAnsi" w:hAnsiTheme="majorHAnsi" w:cstheme="majorHAnsi"/>
          <w:highlight w:val="yellow"/>
        </w:rPr>
        <w:t>хорошо</w:t>
      </w:r>
      <w:r w:rsidRPr="00C74034">
        <w:rPr>
          <w:rFonts w:asciiTheme="majorHAnsi" w:hAnsiTheme="majorHAnsi" w:cstheme="majorHAnsi"/>
          <w:highlight w:val="yellow"/>
        </w:rPr>
        <w:br/>
        <w:t>согласовываться</w:t>
      </w:r>
      <w:r w:rsidRPr="00447DE9">
        <w:rPr>
          <w:rFonts w:asciiTheme="majorHAnsi" w:hAnsiTheme="majorHAnsi" w:cstheme="majorHAnsi"/>
        </w:rPr>
        <w:t xml:space="preserve"> с данными</w:t>
      </w:r>
      <w:r w:rsidR="00C74034">
        <w:rPr>
          <w:rFonts w:asciiTheme="majorHAnsi" w:hAnsiTheme="majorHAnsi" w:cstheme="majorHAnsi"/>
        </w:rPr>
        <w:t>,</w:t>
      </w:r>
      <w:r w:rsidRPr="00447DE9">
        <w:rPr>
          <w:rFonts w:asciiTheme="majorHAnsi" w:hAnsiTheme="majorHAnsi" w:cstheme="majorHAnsi"/>
        </w:rPr>
        <w:t xml:space="preserve"> процесс оценки будет остановлен, и мы будем</w:t>
      </w:r>
      <w:r w:rsidRPr="00447DE9">
        <w:rPr>
          <w:rFonts w:asciiTheme="majorHAnsi" w:hAnsiTheme="majorHAnsi" w:cstheme="majorHAnsi"/>
        </w:rPr>
        <w:br/>
        <w:t>считать, что параметры оценены.</w:t>
      </w:r>
      <w:r w:rsidRPr="00447DE9">
        <w:rPr>
          <w:rFonts w:asciiTheme="majorHAnsi" w:hAnsiTheme="majorHAnsi" w:cstheme="majorHAnsi"/>
        </w:rPr>
        <w:br/>
        <w:t>Оценка параметров может быть произведена</w:t>
      </w:r>
      <w:r w:rsidR="00C74034">
        <w:rPr>
          <w:rFonts w:asciiTheme="majorHAnsi" w:hAnsiTheme="majorHAnsi" w:cstheme="majorHAnsi"/>
        </w:rPr>
        <w:t xml:space="preserve"> модернизированным</w:t>
      </w:r>
      <w:r w:rsidRPr="00447DE9">
        <w:rPr>
          <w:rFonts w:asciiTheme="majorHAnsi" w:hAnsiTheme="majorHAnsi" w:cstheme="majorHAnsi"/>
        </w:rPr>
        <w:t xml:space="preserve"> метод</w:t>
      </w:r>
      <w:r w:rsidR="00C74034">
        <w:rPr>
          <w:rFonts w:asciiTheme="majorHAnsi" w:hAnsiTheme="majorHAnsi" w:cstheme="majorHAnsi"/>
        </w:rPr>
        <w:t>ом</w:t>
      </w:r>
      <w:r w:rsidRPr="00447DE9">
        <w:rPr>
          <w:rFonts w:asciiTheme="majorHAnsi" w:hAnsiTheme="majorHAnsi" w:cstheme="majorHAnsi"/>
        </w:rPr>
        <w:t xml:space="preserve"> моментов [5].</w:t>
      </w:r>
    </w:p>
    <w:p w14:paraId="48B03EB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882685" w:rsidRPr="00447DE9" w14:paraId="711376CF" w14:textId="77777777">
        <w:tc>
          <w:tcPr>
            <w:tcW w:w="8613" w:type="dxa"/>
            <w:tcBorders>
              <w:top w:val="nil"/>
              <w:left w:val="nil"/>
              <w:bottom w:val="nil"/>
              <w:right w:val="nil"/>
            </w:tcBorders>
          </w:tcPr>
          <w:p w14:paraId="2C626059" w14:textId="71CDBC0A" w:rsidR="00882685" w:rsidRPr="00447DE9" w:rsidRDefault="001E39A2" w:rsidP="005E4124">
            <w:pPr>
              <w:pStyle w:val="BodyText"/>
              <w:jc w:val="center"/>
              <w:rPr>
                <w:rFonts w:asciiTheme="majorHAnsi" w:hAnsiTheme="majorHAnsi" w:cstheme="majorHAnsi"/>
              </w:rPr>
            </w:pPr>
            <w:r>
              <w:rPr>
                <w:rFonts w:asciiTheme="majorHAnsi" w:hAnsiTheme="majorHAnsi" w:cstheme="majorHAnsi"/>
                <w:noProof/>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sz w:val="28"/>
                  <w:szCs w:val="28"/>
                </w:rPr>
                <m:t>θ=</m:t>
              </m:r>
              <m:d>
                <m:dPr>
                  <m:ctrlPr>
                    <w:rPr>
                      <w:rFonts w:ascii="Cambria Math" w:hAnsi="Cambria Math" w:cstheme="majorHAnsi"/>
                      <w:sz w:val="28"/>
                      <w:szCs w:val="28"/>
                    </w:rPr>
                  </m:ctrlPr>
                </m:dPr>
                <m:e>
                  <m:r>
                    <w:rPr>
                      <w:rFonts w:ascii="Cambria Math" w:hAnsi="Cambria Math" w:cstheme="majorHAnsi"/>
                      <w:sz w:val="28"/>
                      <w:szCs w:val="28"/>
                    </w:rPr>
                    <m:t>ρ,α,β</m:t>
                  </m:r>
                </m:e>
              </m:d>
            </m:oMath>
            <w:r w:rsidR="00512156" w:rsidRPr="00447DE9">
              <w:rPr>
                <w:rFonts w:asciiTheme="majorHAnsi" w:eastAsia="Calibri" w:hAnsiTheme="majorHAnsi" w:cstheme="majorHAnsi"/>
              </w:rPr>
              <w:t>.</w:t>
            </w:r>
          </w:p>
        </w:tc>
        <w:tc>
          <w:tcPr>
            <w:tcW w:w="741" w:type="dxa"/>
            <w:tcBorders>
              <w:top w:val="nil"/>
              <w:left w:val="nil"/>
              <w:bottom w:val="nil"/>
              <w:right w:val="nil"/>
            </w:tcBorders>
          </w:tcPr>
          <w:p w14:paraId="551711D2" w14:textId="6D4277B5" w:rsidR="00882685" w:rsidRPr="00447DE9" w:rsidRDefault="00836E18" w:rsidP="00395137">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lang w:val="ru-RU"/>
              </w:rPr>
              <w:t>9</w:t>
            </w:r>
            <w:r w:rsidR="00512156" w:rsidRPr="00836E18">
              <w:rPr>
                <w:rFonts w:asciiTheme="majorHAnsi" w:eastAsia="Calibri" w:hAnsiTheme="majorHAnsi" w:cstheme="majorHAnsi"/>
                <w:sz w:val="28"/>
                <w:szCs w:val="28"/>
              </w:rPr>
              <w:t>)</w:t>
            </w:r>
          </w:p>
        </w:tc>
      </w:tr>
    </w:tbl>
    <w:p w14:paraId="12C1D505" w14:textId="79AA681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каждого эффекта существует статистика, чувствительная к этому параметру. Для </w:t>
      </w:r>
      <w:r w:rsidR="001E39A2">
        <w:rPr>
          <w:rFonts w:asciiTheme="majorHAnsi" w:hAnsiTheme="majorHAnsi" w:cstheme="majorHAnsi"/>
          <w:noProof/>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ρ</m:t>
            </m:r>
          </m:e>
          <m:sub>
            <m:r>
              <w:rPr>
                <w:rFonts w:ascii="Cambria Math" w:hAnsi="Cambria Math" w:cstheme="majorHAnsi"/>
              </w:rPr>
              <m:t>m</m:t>
            </m:r>
          </m:sub>
        </m:sSub>
      </m:oMath>
      <w:r w:rsidRPr="00447DE9">
        <w:rPr>
          <w:rFonts w:asciiTheme="majorHAnsi" w:hAnsiTheme="majorHAnsi" w:cstheme="majorHAnsi"/>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882685" w:rsidRPr="00447DE9" w14:paraId="648E6792" w14:textId="77777777">
        <w:tc>
          <w:tcPr>
            <w:tcW w:w="8613" w:type="dxa"/>
            <w:tcBorders>
              <w:top w:val="nil"/>
              <w:left w:val="nil"/>
              <w:bottom w:val="nil"/>
              <w:right w:val="nil"/>
            </w:tcBorders>
          </w:tcPr>
          <w:p w14:paraId="3115D0FF" w14:textId="3C62EBCA" w:rsidR="00882685" w:rsidRPr="00447DE9" w:rsidRDefault="001E39A2" w:rsidP="005E4124">
            <w:pPr>
              <w:pStyle w:val="BodyText"/>
              <w:jc w:val="center"/>
              <w:rPr>
                <w:rFonts w:asciiTheme="majorHAnsi" w:hAnsiTheme="majorHAnsi" w:cstheme="majorHAnsi"/>
              </w:rPr>
            </w:pPr>
            <w:r>
              <w:rPr>
                <w:rFonts w:asciiTheme="majorHAnsi" w:hAnsiTheme="majorHAnsi" w:cstheme="majorHAnsi"/>
                <w:noProof/>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D</m:t>
              </m:r>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m+1</m:t>
                          </m:r>
                        </m:sub>
                      </m:sSub>
                    </m:e>
                  </m:d>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rPr>
                        <m:t>+1</m:t>
                      </m:r>
                    </m:e>
                  </m:d>
                </m:e>
              </m:nary>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oMath>
          </w:p>
        </w:tc>
        <w:tc>
          <w:tcPr>
            <w:tcW w:w="741" w:type="dxa"/>
            <w:tcBorders>
              <w:top w:val="nil"/>
              <w:left w:val="nil"/>
              <w:bottom w:val="nil"/>
              <w:right w:val="nil"/>
            </w:tcBorders>
          </w:tcPr>
          <w:p w14:paraId="2CFF989C" w14:textId="0FBA0E27" w:rsidR="00882685" w:rsidRPr="00447DE9" w:rsidRDefault="00836E18" w:rsidP="00836E18">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2B0023" w:rsidRPr="00836E18">
              <w:rPr>
                <w:rFonts w:asciiTheme="majorHAnsi" w:eastAsia="Calibri" w:hAnsiTheme="majorHAnsi" w:cstheme="majorHAnsi"/>
                <w:sz w:val="28"/>
                <w:szCs w:val="28"/>
                <w:lang w:val="ru-RU"/>
              </w:rPr>
              <w:t>20</w:t>
            </w:r>
            <w:r w:rsidR="00512156" w:rsidRPr="00836E18">
              <w:rPr>
                <w:rFonts w:asciiTheme="majorHAnsi" w:eastAsia="Calibri" w:hAnsiTheme="majorHAnsi" w:cstheme="majorHAnsi"/>
                <w:sz w:val="28"/>
                <w:szCs w:val="28"/>
              </w:rPr>
              <w:t>)</w:t>
            </w:r>
          </w:p>
        </w:tc>
      </w:tr>
    </w:tbl>
    <w:p w14:paraId="06D95938" w14:textId="3842C9A6" w:rsidR="00582B59" w:rsidRPr="00447DE9" w:rsidRDefault="00512156" w:rsidP="009E5DBC">
      <w:pPr>
        <w:pStyle w:val="BodyText"/>
        <w:rPr>
          <w:rFonts w:asciiTheme="majorHAnsi" w:hAnsiTheme="majorHAnsi" w:cstheme="majorHAnsi"/>
        </w:rPr>
      </w:pPr>
      <w:r w:rsidRPr="00447DE9">
        <w:rPr>
          <w:rFonts w:asciiTheme="majorHAnsi" w:hAnsiTheme="majorHAnsi" w:cstheme="majorHAnsi"/>
        </w:rPr>
        <w:t>Для параметра</w:t>
      </w:r>
      <w:r w:rsidR="001E39A2">
        <w:rPr>
          <w:rFonts w:asciiTheme="majorHAnsi" w:hAnsiTheme="majorHAnsi" w:cstheme="majorHAnsi"/>
          <w:noProof/>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α</m:t>
            </m:r>
          </m:e>
          <m:sub>
            <m:r>
              <w:rPr>
                <w:rFonts w:ascii="Cambria Math" w:hAnsi="Cambria Math" w:cstheme="majorHAnsi"/>
              </w:rPr>
              <m:t>k</m:t>
            </m:r>
          </m:sub>
        </m:sSub>
      </m:oMath>
      <w:r w:rsidRPr="00447DE9">
        <w:rPr>
          <w:rFonts w:asciiTheme="majorHAnsi" w:hAnsiTheme="majorHAnsi" w:cstheme="majorHAnsi"/>
        </w:rPr>
        <w:t xml:space="preserve">, обозначающего насколько сильно скорость изменения актора </w:t>
      </w:r>
      <w:r w:rsidR="001E39A2">
        <w:rPr>
          <w:rFonts w:asciiTheme="majorHAnsi" w:hAnsiTheme="majorHAnsi" w:cstheme="majorHAnsi"/>
          <w:noProof/>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зависит от </w:t>
      </w:r>
      <w:r w:rsidR="001E39A2">
        <w:rPr>
          <w:rFonts w:asciiTheme="majorHAnsi" w:hAnsiTheme="majorHAnsi" w:cstheme="majorHAnsi"/>
          <w:noProof/>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i</m:t>
            </m:r>
          </m:sub>
        </m:sSub>
        <m:r>
          <w:rPr>
            <w:rFonts w:ascii="Cambria Math" w:hAnsi="Cambria Math" w:cstheme="majorHAnsi"/>
          </w:rPr>
          <m:t>,k</m:t>
        </m:r>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rPr>
        <w:t xml:space="preserve"> , существует статистика – ковариата или позиционная характеристика актора, такая как исходящая степень </w:t>
      </w:r>
      <w:r w:rsidR="001E39A2">
        <w:rPr>
          <w:rFonts w:asciiTheme="majorHAnsi" w:hAnsiTheme="majorHAnsi" w:cstheme="majorHAnsi"/>
          <w:noProof/>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rPr>
            </m:ctrlPr>
          </m:naryPr>
          <m:sub>
            <m:r>
              <w:rPr>
                <w:rFonts w:ascii="Cambria Math" w:hAnsi="Cambria Math" w:cstheme="majorHAnsi"/>
              </w:rPr>
              <m:t>j</m:t>
            </m:r>
          </m:sub>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e>
        </m:nary>
      </m:oMath>
      <w:r w:rsidRPr="00447DE9">
        <w:rPr>
          <w:rFonts w:asciiTheme="majorHAnsi" w:hAnsiTheme="majorHAnsi" w:cstheme="majorHAnsi"/>
        </w:rPr>
        <w:t xml:space="preserve">. </w:t>
      </w:r>
      <w:r w:rsidRPr="00447DE9">
        <w:rPr>
          <w:rFonts w:asciiTheme="majorHAnsi" w:hAnsiTheme="majorHAnsi" w:cstheme="majorHAnsi"/>
        </w:rPr>
        <w:lastRenderedPageBreak/>
        <w:t>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82B59" w:rsidRPr="00447DE9" w14:paraId="2D856990" w14:textId="77777777" w:rsidTr="006021E1">
        <w:tc>
          <w:tcPr>
            <w:tcW w:w="9322" w:type="dxa"/>
          </w:tcPr>
          <w:p w14:paraId="5B405B23" w14:textId="01F4A399" w:rsidR="00582B59" w:rsidRPr="00447DE9" w:rsidRDefault="001E39A2" w:rsidP="005E4124">
            <w:pPr>
              <w:pStyle w:val="BodyText"/>
              <w:jc w:val="center"/>
              <w:rPr>
                <w:rFonts w:asciiTheme="majorHAnsi" w:hAnsiTheme="majorHAnsi" w:cstheme="majorHAnsi"/>
                <w:lang w:val="ru-RU"/>
              </w:rPr>
            </w:pPr>
            <m:oMath>
              <m:r>
                <m:rPr>
                  <m:sty m:val="p"/>
                </m:rPr>
                <w:rPr>
                  <w:rFonts w:ascii="Cambria Math" w:hAnsi="Cambria Math" w:cstheme="majorHAnsi"/>
                  <w:noProof/>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sz w:val="28"/>
                  <w:szCs w:val="28"/>
                </w:rPr>
                <m:t>A</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nary>
                <m:naryPr>
                  <m:chr m:val="∑"/>
                  <m:limLoc m:val="undOvr"/>
                  <m:supHide m:val="1"/>
                  <m:ctrlPr>
                    <w:rPr>
                      <w:rFonts w:ascii="Cambria Math" w:hAnsi="Cambria Math" w:cstheme="majorHAnsi"/>
                      <w:i/>
                      <w:sz w:val="28"/>
                      <w:szCs w:val="28"/>
                    </w:rPr>
                  </m:ctrlPr>
                </m:naryPr>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u</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k</m:t>
                      </m:r>
                    </m:sub>
                  </m:sSub>
                  <m:d>
                    <m:dPr>
                      <m:ctrlPr>
                        <w:rPr>
                          <w:rFonts w:ascii="Cambria Math" w:hAnsi="Cambria Math" w:cstheme="majorHAnsi"/>
                          <w:i/>
                          <w:sz w:val="28"/>
                          <w:szCs w:val="28"/>
                        </w:rPr>
                      </m:ctrlPr>
                    </m:dPr>
                    <m:e>
                      <m:r>
                        <w:rPr>
                          <w:rFonts w:ascii="Cambria Math" w:hAnsi="Cambria Math" w:cstheme="majorHAnsi"/>
                          <w:sz w:val="28"/>
                          <w:szCs w:val="28"/>
                        </w:rPr>
                        <m:t>X</m:t>
                      </m:r>
                      <m:d>
                        <m:dPr>
                          <m:ctrlPr>
                            <w:rPr>
                              <w:rFonts w:ascii="Cambria Math" w:hAnsi="Cambria Math" w:cstheme="majorHAnsi"/>
                              <w: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+1)-</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p>
        </w:tc>
        <w:tc>
          <w:tcPr>
            <w:tcW w:w="249" w:type="dxa"/>
          </w:tcPr>
          <w:p w14:paraId="4EF5247B" w14:textId="5A8FD5DC"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1</w:t>
            </w:r>
            <w:r w:rsidR="00582B59" w:rsidRPr="00836E18">
              <w:rPr>
                <w:rFonts w:asciiTheme="majorHAnsi" w:hAnsiTheme="majorHAnsi" w:cstheme="majorHAnsi"/>
                <w:sz w:val="28"/>
                <w:szCs w:val="28"/>
              </w:rPr>
              <w:t>)</w:t>
            </w:r>
          </w:p>
        </w:tc>
      </w:tr>
    </w:tbl>
    <w:p w14:paraId="5F0C03F1" w14:textId="263CAB7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функции полезности, где </w:t>
      </w:r>
      <w:r w:rsidR="001E39A2">
        <w:rPr>
          <w:rFonts w:asciiTheme="majorHAnsi" w:hAnsiTheme="majorHAnsi" w:cstheme="majorHAnsi"/>
          <w:noProof/>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не зависит от </w:t>
      </w:r>
      <w:r w:rsidR="001E39A2">
        <w:rPr>
          <w:rFonts w:asciiTheme="majorHAnsi" w:hAnsiTheme="majorHAnsi" w:cstheme="majorHAnsi"/>
          <w:noProof/>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rPr>
        <w:t xml:space="preserve">, большие значения  </w:t>
      </w:r>
      <w:r w:rsidR="001E39A2">
        <w:rPr>
          <w:rFonts w:asciiTheme="majorHAnsi" w:hAnsiTheme="majorHAnsi" w:cstheme="majorHAnsi"/>
          <w:noProof/>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будут </w:t>
      </w:r>
      <w:r w:rsidR="000E31DC">
        <w:rPr>
          <w:rFonts w:asciiTheme="majorHAnsi" w:hAnsiTheme="majorHAnsi" w:cstheme="majorHAnsi"/>
        </w:rPr>
        <w:t xml:space="preserve">приводить к увеличению вероятности перехода </w:t>
      </w:r>
      <w:r w:rsidRPr="00447DE9">
        <w:rPr>
          <w:rFonts w:asciiTheme="majorHAnsi" w:hAnsiTheme="majorHAnsi" w:cstheme="majorHAnsi"/>
        </w:rPr>
        <w:t xml:space="preserve">к сетям </w:t>
      </w:r>
      <w:r w:rsidR="001E39A2">
        <w:rPr>
          <w:rFonts w:asciiTheme="majorHAnsi" w:hAnsiTheme="majorHAnsi" w:cstheme="majorHAnsi"/>
          <w:noProof/>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для которы</w:t>
      </w:r>
      <w:r w:rsidR="000E31DC">
        <w:rPr>
          <w:rFonts w:asciiTheme="majorHAnsi" w:hAnsiTheme="majorHAnsi" w:cstheme="majorHAnsi"/>
        </w:rPr>
        <w:t>х</w:t>
      </w:r>
      <w:r w:rsidRPr="00447DE9">
        <w:rPr>
          <w:rFonts w:asciiTheme="majorHAnsi" w:hAnsiTheme="majorHAnsi" w:cstheme="majorHAnsi"/>
        </w:rPr>
        <w:t xml:space="preserve"> значение </w:t>
      </w:r>
      <w:r w:rsidR="001E39A2">
        <w:rPr>
          <w:rFonts w:asciiTheme="majorHAnsi" w:hAnsiTheme="majorHAnsi" w:cstheme="majorHAnsi"/>
          <w:noProof/>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больше для любого актора </w:t>
      </w:r>
      <w:r w:rsidR="001E39A2">
        <w:rPr>
          <w:rFonts w:asciiTheme="majorHAnsi" w:hAnsiTheme="majorHAnsi" w:cstheme="majorHAnsi"/>
          <w:noProof/>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Для оценки </w:t>
      </w:r>
      <w:r w:rsidR="001E39A2">
        <w:rPr>
          <w:rFonts w:asciiTheme="majorHAnsi" w:hAnsiTheme="majorHAnsi" w:cstheme="majorHAnsi"/>
          <w:noProof/>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статистика имеет вид</w:t>
      </w:r>
    </w:p>
    <w:tbl>
      <w:tblPr>
        <w:tblStyle w:val="TableGrid"/>
        <w:tblW w:w="10014" w:type="dxa"/>
        <w:tblLayout w:type="fixed"/>
        <w:tblLook w:val="04A0" w:firstRow="1" w:lastRow="0" w:firstColumn="1" w:lastColumn="0" w:noHBand="0" w:noVBand="1"/>
      </w:tblPr>
      <w:tblGrid>
        <w:gridCol w:w="8544"/>
        <w:gridCol w:w="984"/>
        <w:gridCol w:w="486"/>
      </w:tblGrid>
      <w:tr w:rsidR="00836E18" w:rsidRPr="00447DE9" w14:paraId="23CF427B" w14:textId="63E60D0C" w:rsidTr="00395137">
        <w:trPr>
          <w:trHeight w:val="790"/>
        </w:trPr>
        <w:tc>
          <w:tcPr>
            <w:tcW w:w="8544" w:type="dxa"/>
            <w:tcBorders>
              <w:top w:val="nil"/>
              <w:left w:val="nil"/>
              <w:bottom w:val="nil"/>
              <w:right w:val="nil"/>
            </w:tcBorders>
          </w:tcPr>
          <w:p w14:paraId="6B00107C" w14:textId="7D224FB7" w:rsidR="00836E18" w:rsidRPr="00447DE9" w:rsidRDefault="001E39A2" w:rsidP="005E4124">
            <w:pPr>
              <w:pStyle w:val="BodyText"/>
              <w:jc w:val="center"/>
              <w:rPr>
                <w:rFonts w:asciiTheme="majorHAnsi" w:hAnsiTheme="majorHAnsi" w:cstheme="majorHAnsi"/>
                <w:lang w:val="ru-RU"/>
              </w:rPr>
            </w:pPr>
            <w:r>
              <w:rPr>
                <w:rFonts w:asciiTheme="majorHAnsi" w:hAnsiTheme="majorHAnsi" w:cstheme="majorHAnsi"/>
                <w:noProof/>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lang w:val="ru-RU"/>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m:t>
                  </m:r>
                </m:sub>
                <m:sup/>
                <m:e>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oMath>
            <w:r w:rsidR="00836E18" w:rsidRPr="00447DE9">
              <w:rPr>
                <w:rFonts w:asciiTheme="majorHAnsi" w:eastAsia="Calibri" w:hAnsiTheme="majorHAnsi" w:cstheme="majorHAnsi"/>
                <w:lang w:val="ru-RU"/>
              </w:rPr>
              <w:t>.</w:t>
            </w:r>
          </w:p>
        </w:tc>
        <w:tc>
          <w:tcPr>
            <w:tcW w:w="984" w:type="dxa"/>
            <w:tcBorders>
              <w:top w:val="nil"/>
              <w:left w:val="nil"/>
              <w:bottom w:val="nil"/>
              <w:right w:val="nil"/>
            </w:tcBorders>
          </w:tcPr>
          <w:p w14:paraId="7C856060" w14:textId="00659919" w:rsidR="00836E18" w:rsidRPr="00447DE9" w:rsidRDefault="00836E18" w:rsidP="00836E18">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Pr="00836E18">
              <w:rPr>
                <w:rFonts w:asciiTheme="majorHAnsi" w:eastAsia="Calibri" w:hAnsiTheme="majorHAnsi" w:cstheme="majorHAnsi"/>
                <w:sz w:val="28"/>
                <w:szCs w:val="28"/>
              </w:rPr>
              <w:t>2</w:t>
            </w:r>
            <w:r w:rsidRPr="00836E18">
              <w:rPr>
                <w:rFonts w:asciiTheme="majorHAnsi" w:eastAsia="Calibri" w:hAnsiTheme="majorHAnsi" w:cstheme="majorHAnsi"/>
                <w:sz w:val="28"/>
                <w:szCs w:val="28"/>
                <w:lang w:val="ru-RU"/>
              </w:rPr>
              <w:t>2</w:t>
            </w:r>
            <w:r w:rsidRPr="00836E18">
              <w:rPr>
                <w:rFonts w:asciiTheme="majorHAnsi" w:eastAsia="Calibri" w:hAnsiTheme="majorHAnsi" w:cstheme="majorHAnsi"/>
                <w:sz w:val="28"/>
                <w:szCs w:val="28"/>
              </w:rPr>
              <w:t>)</w:t>
            </w:r>
          </w:p>
        </w:tc>
        <w:tc>
          <w:tcPr>
            <w:tcW w:w="486" w:type="dxa"/>
            <w:tcBorders>
              <w:top w:val="nil"/>
              <w:left w:val="nil"/>
              <w:bottom w:val="nil"/>
              <w:right w:val="nil"/>
            </w:tcBorders>
          </w:tcPr>
          <w:p w14:paraId="0B8F68B8" w14:textId="77777777" w:rsidR="00836E18" w:rsidRDefault="00836E18" w:rsidP="00836E18">
            <w:pPr>
              <w:pStyle w:val="BodyText"/>
              <w:ind w:firstLine="0"/>
              <w:jc w:val="right"/>
              <w:rPr>
                <w:rFonts w:asciiTheme="majorHAnsi" w:eastAsia="Calibri" w:hAnsiTheme="majorHAnsi" w:cstheme="majorHAnsi"/>
              </w:rPr>
            </w:pPr>
          </w:p>
        </w:tc>
      </w:tr>
    </w:tbl>
    <w:p w14:paraId="53A3955A" w14:textId="77777777" w:rsidR="00582B59" w:rsidRPr="00447DE9" w:rsidRDefault="00512156" w:rsidP="009E5DBC">
      <w:pPr>
        <w:pStyle w:val="BodyText"/>
        <w:rPr>
          <w:rFonts w:asciiTheme="majorHAnsi" w:hAnsiTheme="majorHAnsi" w:cstheme="majorHAnsi"/>
        </w:rPr>
      </w:pPr>
      <w:r w:rsidRPr="00447DE9">
        <w:rPr>
          <w:rFonts w:asciiTheme="majorHAnsi" w:hAnsiTheme="majorHAnsi" w:cstheme="majorHAnsi"/>
        </w:rPr>
        <w:t>Комбинируя статистики и используя предположение о марковской цепи для наблюдаемых данных оценочные уравнения имеют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82B59" w:rsidRPr="00447DE9" w14:paraId="26C9AC23" w14:textId="77777777" w:rsidTr="00836E18">
        <w:tc>
          <w:tcPr>
            <w:tcW w:w="8888" w:type="dxa"/>
          </w:tcPr>
          <w:p w14:paraId="45A59030" w14:textId="1586F505" w:rsidR="00582B59" w:rsidRPr="00447DE9" w:rsidRDefault="001E39A2" w:rsidP="005E4124">
            <w:pPr>
              <w:pStyle w:val="BodyText"/>
              <w:jc w:val="center"/>
              <w:rPr>
                <w:rFonts w:asciiTheme="majorHAnsi" w:hAnsiTheme="majorHAnsi" w:cstheme="majorHAnsi"/>
                <w:lang w:val="ru-RU"/>
              </w:rPr>
            </w:pPr>
            <m:oMath>
              <m:r>
                <m:rPr>
                  <m:sty m:val="p"/>
                </m:rPr>
                <w:rPr>
                  <w:rFonts w:ascii="Cambria Math" w:hAnsi="Cambria Math" w:cstheme="majorHAnsi"/>
                  <w:noProof/>
                </w:rPr>
                <w:pict w14:anchorId="7EBF8CBC">
                  <v:rect id="_x0000_s1054" style="position:absolute;left:0;text-align:left;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1p7vtSMCAABKBAAADgAAAAAAAAAAAAAAAAAuAgAAZHJzL2Uyb0RvYy54bWxQSwEC&#10;LQAUAAYACAAAACEA640e+9gAAAAFAQAADwAAAAAAAAAAAAAAAAB9BAAAZHJzL2Rvd25yZXYueG1s&#10;UEsFBgAAAAAEAAQA8wAAAIIFAAAAAA==&#10;">
                    <v:stroke joinstyle="round"/>
                    <o:lock v:ext="edit" selection="t"/>
                  </v:rect>
                </w:pic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E</m:t>
                  </m:r>
                </m:e>
                <m:sub>
                  <m:r>
                    <w:rPr>
                      <w:rFonts w:ascii="Cambria Math" w:hAnsi="Cambria Math" w:cstheme="majorHAnsi"/>
                      <w:sz w:val="28"/>
                      <w:szCs w:val="28"/>
                    </w:rPr>
                    <m:t>θ</m:t>
                  </m:r>
                </m:sub>
              </m:sSub>
              <m:r>
                <m:rPr>
                  <m:nor/>
                </m:rPr>
                <w:rPr>
                  <w:rFonts w:asciiTheme="majorHAnsi" w:hAnsiTheme="majorHAnsi" w:cstheme="majorHAnsi"/>
                  <w:sz w:val="28"/>
                  <w:szCs w:val="28"/>
                  <w:lang w:val="ru-RU"/>
                </w:rPr>
                <m:t>{</m: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r>
              <w:rPr>
                <w:rFonts w:asciiTheme="majorHAnsi" w:hAnsiTheme="majorHAnsi" w:cstheme="majorHAnsi"/>
                <w:noProof/>
              </w:rPr>
              <w:pict w14:anchorId="0FF5C494">
                <v:rect id="Rectangle 160" o:spid="_x0000_s1053" style="position:absolute;left:0;text-align:left;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0e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qu2dH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lang w:val="ru-RU"/>
              </w:rPr>
              <w:br/>
            </w:r>
            <m:oMath>
              <m:d>
                <m:dPr>
                  <m:ctrlPr>
                    <w:rPr>
                      <w:rFonts w:ascii="Cambria Math" w:hAnsi="Cambria Math" w:cstheme="majorHAnsi"/>
                      <w:i/>
                    </w:rPr>
                  </m:ctrlPr>
                </m:dPr>
                <m:e>
                  <m:r>
                    <w:rPr>
                      <w:rFonts w:ascii="Cambria Math" w:hAnsi="Cambria Math" w:cstheme="majorHAnsi"/>
                    </w:rPr>
                    <m:t>m</m:t>
                  </m:r>
                  <m:r>
                    <w:rPr>
                      <w:rFonts w:ascii="Cambria Math" w:hAnsi="Cambria Math" w:cstheme="majorHAnsi"/>
                      <w:lang w:val="ru-RU"/>
                    </w:rPr>
                    <m:t>=1,..,</m:t>
                  </m:r>
                  <m:r>
                    <w:rPr>
                      <w:rFonts w:ascii="Cambria Math" w:hAnsi="Cambria Math" w:cstheme="majorHAnsi"/>
                    </w:rPr>
                    <m:t>M</m:t>
                  </m:r>
                  <m:r>
                    <w:rPr>
                      <w:rFonts w:ascii="Cambria Math" w:hAnsi="Cambria Math" w:cstheme="majorHAnsi"/>
                      <w:lang w:val="ru-RU"/>
                    </w:rPr>
                    <m:t>-1</m:t>
                  </m:r>
                </m:e>
              </m:d>
            </m:oMath>
            <w:r w:rsidR="00582B59" w:rsidRPr="00447DE9">
              <w:rPr>
                <w:rFonts w:asciiTheme="majorHAnsi" w:hAnsiTheme="majorHAnsi" w:cstheme="majorHAnsi"/>
                <w:lang w:val="ru-RU"/>
              </w:rPr>
              <w:t>,</w:t>
            </w:r>
          </w:p>
        </w:tc>
        <w:tc>
          <w:tcPr>
            <w:tcW w:w="683" w:type="dxa"/>
          </w:tcPr>
          <w:p w14:paraId="7B9949E4" w14:textId="5AFDFC65" w:rsidR="00582B59" w:rsidRPr="00836E18" w:rsidRDefault="00836E18" w:rsidP="00836E18">
            <w:pPr>
              <w:pStyle w:val="BodyText"/>
              <w:ind w:firstLine="0"/>
              <w:jc w:val="right"/>
              <w:rPr>
                <w:rFonts w:asciiTheme="majorHAnsi" w:hAnsiTheme="majorHAnsi" w:cstheme="majorHAnsi"/>
                <w:sz w:val="28"/>
                <w:szCs w:val="28"/>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3</w:t>
            </w:r>
            <w:r w:rsidR="00582B59" w:rsidRPr="00836E18">
              <w:rPr>
                <w:rFonts w:asciiTheme="majorHAnsi" w:hAnsiTheme="majorHAnsi" w:cstheme="majorHAnsi"/>
                <w:sz w:val="28"/>
                <w:szCs w:val="28"/>
              </w:rPr>
              <w:t>)</w:t>
            </w:r>
          </w:p>
          <w:p w14:paraId="42B4A278" w14:textId="77777777" w:rsidR="00582B59" w:rsidRPr="00447DE9" w:rsidRDefault="00582B59" w:rsidP="009E5DBC">
            <w:pPr>
              <w:pStyle w:val="BodyText"/>
              <w:rPr>
                <w:rFonts w:asciiTheme="majorHAnsi" w:hAnsiTheme="majorHAnsi" w:cstheme="majorHAnsi"/>
              </w:rPr>
            </w:pPr>
          </w:p>
        </w:tc>
      </w:tr>
      <w:tr w:rsidR="00582B59" w:rsidRPr="00447DE9" w14:paraId="648B97D8" w14:textId="77777777" w:rsidTr="00836E18">
        <w:tc>
          <w:tcPr>
            <w:tcW w:w="8888" w:type="dxa"/>
          </w:tcPr>
          <w:p w14:paraId="21DD8CB0" w14:textId="5535E212" w:rsidR="00582B59" w:rsidRPr="00447DE9" w:rsidRDefault="001E39A2" w:rsidP="005E4124">
            <w:pPr>
              <w:pStyle w:val="BodyText"/>
              <w:jc w:val="center"/>
              <w:rPr>
                <w:rFonts w:asciiTheme="majorHAnsi" w:hAnsiTheme="majorHAnsi" w:cstheme="majorHAnsi"/>
              </w:rPr>
            </w:pPr>
            <m:oMath>
              <m:r>
                <m:rPr>
                  <m:sty m:val="p"/>
                </m:rPr>
                <w:rPr>
                  <w:rFonts w:ascii="Cambria Math" w:hAnsi="Cambria Math" w:cstheme="majorHAnsi"/>
                  <w:noProof/>
                </w:rPr>
                <w:pict w14:anchorId="057ADB26">
                  <v:rect id="Rectangle 161" o:spid="_x0000_s1052" style="position:absolute;left:0;text-align:left;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6Z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i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OjA+mSMCAABKBAAADgAAAAAAAAAAAAAAAAAuAgAAZHJzL2Uyb0RvYy54bWxQSwEC&#10;LQAUAAYACAAAACEA640e+9gAAAAFAQAADwAAAAAAAAAAAAAAAAB9BAAAZHJzL2Rvd25yZXYueG1s&#10;UEsFBgAAAAAEAAQA8wAAAIIFA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nary>
            </m:oMath>
            <w:r w:rsidR="00582B59" w:rsidRPr="00447DE9">
              <w:rPr>
                <w:rFonts w:asciiTheme="majorHAnsi" w:hAnsiTheme="majorHAnsi" w:cstheme="majorHAnsi"/>
              </w:rPr>
              <w:t>,</w:t>
            </w:r>
            <w:r>
              <w:rPr>
                <w:rFonts w:asciiTheme="majorHAnsi" w:hAnsiTheme="majorHAnsi" w:cstheme="majorHAnsi"/>
                <w:noProof/>
              </w:rPr>
              <w:pict w14:anchorId="6D2966AB">
                <v:rect id="Rectangle 162" o:spid="_x0000_s1051" style="position:absolute;left:0;text-align:left;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rPr>
              <w:br/>
            </w:r>
            <m:oMath>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α</m:t>
                      </m:r>
                    </m:sub>
                  </m:sSub>
                </m:e>
              </m:d>
            </m:oMath>
            <w:r w:rsidR="00582B59" w:rsidRPr="00447DE9">
              <w:rPr>
                <w:rFonts w:asciiTheme="majorHAnsi" w:hAnsiTheme="majorHAnsi" w:cstheme="majorHAnsi"/>
              </w:rPr>
              <w:t>,</w:t>
            </w:r>
          </w:p>
        </w:tc>
        <w:tc>
          <w:tcPr>
            <w:tcW w:w="683" w:type="dxa"/>
          </w:tcPr>
          <w:p w14:paraId="4B6B0AD6" w14:textId="28F8026E"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4</w:t>
            </w:r>
            <w:r w:rsidR="00582B59" w:rsidRPr="00836E18">
              <w:rPr>
                <w:rFonts w:asciiTheme="majorHAnsi" w:hAnsiTheme="majorHAnsi" w:cstheme="majorHAnsi"/>
                <w:sz w:val="28"/>
                <w:szCs w:val="28"/>
              </w:rPr>
              <w:t>)</w:t>
            </w:r>
          </w:p>
        </w:tc>
      </w:tr>
      <w:tr w:rsidR="00582B59" w:rsidRPr="00447DE9" w14:paraId="4529534A" w14:textId="77777777" w:rsidTr="00836E18">
        <w:tc>
          <w:tcPr>
            <w:tcW w:w="8888" w:type="dxa"/>
          </w:tcPr>
          <w:p w14:paraId="5A4D2D15" w14:textId="77777777" w:rsidR="00582B59" w:rsidRPr="00447DE9" w:rsidRDefault="00582B59" w:rsidP="009E5DBC">
            <w:pPr>
              <w:pStyle w:val="BodyText"/>
              <w:rPr>
                <w:rFonts w:asciiTheme="majorHAnsi" w:hAnsiTheme="majorHAnsi" w:cstheme="majorHAnsi"/>
                <w:noProof/>
                <w:position w:val="-28"/>
              </w:rPr>
            </w:pPr>
          </w:p>
        </w:tc>
        <w:tc>
          <w:tcPr>
            <w:tcW w:w="683" w:type="dxa"/>
          </w:tcPr>
          <w:p w14:paraId="5DC762E2" w14:textId="77777777" w:rsidR="00582B59" w:rsidRPr="00447DE9" w:rsidRDefault="00582B59" w:rsidP="009E5DBC">
            <w:pPr>
              <w:pStyle w:val="BodyText"/>
              <w:rPr>
                <w:rFonts w:asciiTheme="majorHAnsi" w:hAnsiTheme="majorHAnsi" w:cstheme="majorHAnsi"/>
              </w:rPr>
            </w:pPr>
          </w:p>
        </w:tc>
      </w:tr>
      <w:tr w:rsidR="00582B59" w:rsidRPr="00447DE9" w14:paraId="36C8816F" w14:textId="77777777" w:rsidTr="00836E18">
        <w:tc>
          <w:tcPr>
            <w:tcW w:w="8888" w:type="dxa"/>
          </w:tcPr>
          <w:p w14:paraId="5D6D19E5" w14:textId="4FD9073A" w:rsidR="00582B59" w:rsidRPr="00447DE9" w:rsidRDefault="001E39A2" w:rsidP="005E4124">
            <w:pPr>
              <w:pStyle w:val="BodyText"/>
              <w:jc w:val="center"/>
              <w:rPr>
                <w:rFonts w:asciiTheme="majorHAnsi" w:hAnsiTheme="majorHAnsi" w:cstheme="majorHAnsi"/>
              </w:rPr>
            </w:pPr>
            <m:oMath>
              <m:r>
                <m:rPr>
                  <m:sty m:val="p"/>
                </m:rPr>
                <w:rPr>
                  <w:rFonts w:ascii="Cambria Math" w:hAnsi="Cambria Math" w:cstheme="majorHAnsi"/>
                  <w:noProof/>
                </w:rPr>
                <w:pict w14:anchorId="559BAA17">
                  <v:rect id="Rectangle 163" o:spid="_x0000_s1050" style="position:absolute;left:0;text-align:left;margin-left:0;margin-top:0;width:50pt;height:50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FuNCE0kAgAASgQAAA4AAAAAAAAAAAAAAAAALgIAAGRycy9lMm9Eb2MueG1sUEsB&#10;Ai0AFAAGAAgAAAAhAOuNHvvYAAAABQEAAA8AAAAAAAAAAAAAAAAAfgQAAGRycy9kb3ducmV2Lnht&#10;bFBLBQYAAAAABAAEAPMAAACDBQ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e>
              </m:nary>
            </m:oMath>
            <w:r w:rsidR="00582B59" w:rsidRPr="00447DE9">
              <w:rPr>
                <w:rFonts w:asciiTheme="majorHAnsi" w:hAnsiTheme="majorHAnsi" w:cstheme="majorHAnsi"/>
              </w:rPr>
              <w:t>,</w:t>
            </w:r>
          </w:p>
          <w:p w14:paraId="3D874221" w14:textId="753A08EE" w:rsidR="00582B59" w:rsidRPr="00447DE9" w:rsidRDefault="001E39A2" w:rsidP="005E4124">
            <w:pPr>
              <w:pStyle w:val="BodyText"/>
              <w:jc w:val="center"/>
              <w:rPr>
                <w:rFonts w:asciiTheme="majorHAnsi" w:hAnsiTheme="majorHAnsi" w:cstheme="majorHAnsi"/>
              </w:rPr>
            </w:pPr>
            <m:oMath>
              <m:r>
                <m:rPr>
                  <m:sty m:val="p"/>
                </m:rPr>
                <w:rPr>
                  <w:rFonts w:ascii="Cambria Math" w:hAnsi="Cambria Math" w:cstheme="majorHAnsi"/>
                  <w:noProof/>
                </w:rPr>
                <w:pict w14:anchorId="2D9CD8E8">
                  <v:rect id="Rectangle 164" o:spid="_x0000_s1049" style="position:absolute;left:0;text-align:left;margin-left:0;margin-top:0;width:50pt;height:50pt;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t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h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KZGBbSMCAABKBAAADgAAAAAAAAAAAAAAAAAuAgAAZHJzL2Uyb0RvYy54bWxQSwEC&#10;LQAUAAYACAAAACEA640e+9gAAAAFAQAADwAAAAAAAAAAAAAAAAB9BAAAZHJzL2Rvd25yZXYueG1s&#10;UEsFBgAAAAAEAAQA8wAAAIIFAAAAAA==&#10;">
                    <v:stroke joinstyle="round"/>
                    <o:lock v:ext="edit" selection="t"/>
                  </v:rect>
                </w:pict>
              </m:r>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β</m:t>
                      </m:r>
                    </m:sub>
                  </m:sSub>
                </m:e>
              </m:d>
            </m:oMath>
            <w:r w:rsidR="00582B59" w:rsidRPr="00447DE9">
              <w:rPr>
                <w:rFonts w:asciiTheme="majorHAnsi" w:hAnsiTheme="majorHAnsi" w:cstheme="majorHAnsi"/>
              </w:rPr>
              <w:t>,</w:t>
            </w:r>
          </w:p>
          <w:p w14:paraId="0900C0F6" w14:textId="77777777" w:rsidR="00582B59" w:rsidRPr="00447DE9" w:rsidRDefault="00582B59" w:rsidP="009E5DBC">
            <w:pPr>
              <w:pStyle w:val="BodyText"/>
              <w:rPr>
                <w:rFonts w:asciiTheme="majorHAnsi" w:hAnsiTheme="majorHAnsi" w:cstheme="majorHAnsi"/>
              </w:rPr>
            </w:pPr>
          </w:p>
        </w:tc>
        <w:tc>
          <w:tcPr>
            <w:tcW w:w="683" w:type="dxa"/>
          </w:tcPr>
          <w:p w14:paraId="7CF75017" w14:textId="101E0EBC"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5</w:t>
            </w:r>
            <w:r w:rsidR="00582B59" w:rsidRPr="00836E18">
              <w:rPr>
                <w:rFonts w:asciiTheme="majorHAnsi" w:hAnsiTheme="majorHAnsi" w:cstheme="majorHAnsi"/>
                <w:sz w:val="28"/>
                <w:szCs w:val="28"/>
              </w:rPr>
              <w:t>)</w:t>
            </w:r>
          </w:p>
        </w:tc>
      </w:tr>
    </w:tbl>
    <w:p w14:paraId="451A5B90" w14:textId="539A080C"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 xml:space="preserve">где </w:t>
      </w:r>
      <m:oMath>
        <m:r>
          <m:rPr>
            <m:sty m:val="p"/>
          </m:rPr>
          <w:rPr>
            <w:rFonts w:ascii="Cambria Math" w:hAnsi="Cambria Math" w:cstheme="majorHAnsi"/>
            <w:noProof/>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α</m:t>
            </m:r>
          </m:sub>
        </m:sSub>
      </m:oMath>
      <w:r w:rsidRPr="00447DE9">
        <w:rPr>
          <w:rFonts w:asciiTheme="majorHAnsi" w:hAnsiTheme="majorHAnsi" w:cstheme="majorHAnsi"/>
        </w:rPr>
        <w:t xml:space="preserve"> и </w:t>
      </w:r>
      <m:oMath>
        <m:r>
          <m:rPr>
            <m:sty m:val="p"/>
          </m:rPr>
          <w:rPr>
            <w:rFonts w:ascii="Cambria Math" w:hAnsi="Cambria Math" w:cstheme="majorHAnsi"/>
            <w:noProof/>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β</m:t>
            </m:r>
          </m:sub>
        </m:sSub>
      </m:oMath>
      <w:r w:rsidRPr="00447DE9">
        <w:rPr>
          <w:rFonts w:asciiTheme="majorHAnsi" w:hAnsiTheme="majorHAnsi" w:cstheme="majorHAnsi"/>
        </w:rPr>
        <w:t xml:space="preserve"> номера элементов </w:t>
      </w:r>
      <w:r w:rsidR="001E39A2">
        <w:rPr>
          <w:rFonts w:asciiTheme="majorHAnsi" w:hAnsiTheme="majorHAnsi" w:cstheme="majorHAnsi"/>
          <w:noProof/>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α</m:t>
        </m:r>
      </m:oMath>
      <w:r w:rsidRPr="00447DE9">
        <w:rPr>
          <w:rFonts w:asciiTheme="majorHAnsi" w:hAnsiTheme="majorHAnsi" w:cstheme="majorHAnsi"/>
        </w:rPr>
        <w:t xml:space="preserve"> и </w:t>
      </w:r>
      <w:r w:rsidR="001E39A2">
        <w:rPr>
          <w:rFonts w:asciiTheme="majorHAnsi" w:hAnsiTheme="majorHAnsi" w:cstheme="majorHAnsi"/>
          <w:noProof/>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β</m:t>
        </m:r>
      </m:oMath>
      <w:r w:rsidRPr="00447DE9">
        <w:rPr>
          <w:rFonts w:asciiTheme="majorHAnsi" w:hAnsiTheme="majorHAnsi" w:cstheme="majorHAnsi"/>
        </w:rPr>
        <w:t>.</w:t>
      </w:r>
    </w:p>
    <w:p w14:paraId="2BE4873E" w14:textId="1F376DC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также применяется для улучшения результатов. Алгоритм реализован в пакете RSiena языка R. </w:t>
      </w:r>
    </w:p>
    <w:p w14:paraId="79252D4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Он состоит из трёх фаз:</w:t>
      </w:r>
    </w:p>
    <w:p w14:paraId="2246581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Определение чувствительности ожидаемых статистик к параметрам.</w:t>
      </w:r>
    </w:p>
    <w:p w14:paraId="7FADD11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Обновляет параметры с использованием симуляции динамики сети.</w:t>
      </w:r>
    </w:p>
    <w:p w14:paraId="4A3BCA7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Используется для оценки приближения полученных уравнений и вычисления стандартных ошибок. </w:t>
      </w:r>
    </w:p>
    <w:p w14:paraId="347A5698" w14:textId="0394F19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447DE9">
        <w:rPr>
          <w:rFonts w:asciiTheme="majorHAnsi" w:hAnsiTheme="majorHAnsi" w:cstheme="majorHAnsi"/>
        </w:rPr>
        <w:t>.</w:t>
      </w:r>
    </w:p>
    <w:p w14:paraId="046A301E" w14:textId="7F5134E4" w:rsidR="00E92882" w:rsidRPr="00447DE9" w:rsidRDefault="00E92882" w:rsidP="009E5DBC">
      <w:pPr>
        <w:pStyle w:val="BodyText"/>
        <w:rPr>
          <w:rFonts w:asciiTheme="majorHAnsi" w:hAnsiTheme="majorHAnsi" w:cstheme="majorHAnsi"/>
        </w:rPr>
      </w:pPr>
    </w:p>
    <w:p w14:paraId="696713C0" w14:textId="58DB5750" w:rsidR="00E92882" w:rsidRPr="00447DE9" w:rsidRDefault="00E92882" w:rsidP="009E5DBC">
      <w:pPr>
        <w:pStyle w:val="BodyText"/>
        <w:rPr>
          <w:rFonts w:asciiTheme="majorHAnsi" w:hAnsiTheme="majorHAnsi" w:cstheme="majorHAnsi"/>
        </w:rPr>
      </w:pPr>
    </w:p>
    <w:p w14:paraId="71B16CE1" w14:textId="080FCF67" w:rsidR="00E92882" w:rsidRPr="00447DE9" w:rsidRDefault="00E92882" w:rsidP="009E5DBC">
      <w:pPr>
        <w:pStyle w:val="BodyText"/>
        <w:rPr>
          <w:rFonts w:asciiTheme="majorHAnsi" w:hAnsiTheme="majorHAnsi" w:cstheme="majorHAnsi"/>
        </w:rPr>
      </w:pPr>
    </w:p>
    <w:p w14:paraId="61944974" w14:textId="4E8C45E1" w:rsidR="00E92882" w:rsidRDefault="00E92882" w:rsidP="009E5DBC">
      <w:pPr>
        <w:pStyle w:val="BodyText"/>
        <w:rPr>
          <w:rFonts w:asciiTheme="majorHAnsi" w:hAnsiTheme="majorHAnsi" w:cstheme="majorHAnsi"/>
        </w:rPr>
      </w:pPr>
    </w:p>
    <w:p w14:paraId="76619683" w14:textId="18D80E43" w:rsidR="00836E18" w:rsidRDefault="00836E18" w:rsidP="009E5DBC">
      <w:pPr>
        <w:pStyle w:val="BodyText"/>
        <w:rPr>
          <w:rFonts w:asciiTheme="majorHAnsi" w:hAnsiTheme="majorHAnsi" w:cstheme="majorHAnsi"/>
        </w:rPr>
      </w:pPr>
    </w:p>
    <w:p w14:paraId="33A7DEC2" w14:textId="636D635C" w:rsidR="00836E18" w:rsidRDefault="00836E18" w:rsidP="009E5DBC">
      <w:pPr>
        <w:pStyle w:val="BodyText"/>
        <w:rPr>
          <w:rFonts w:asciiTheme="majorHAnsi" w:hAnsiTheme="majorHAnsi" w:cstheme="majorHAnsi"/>
        </w:rPr>
      </w:pPr>
    </w:p>
    <w:p w14:paraId="7689B382" w14:textId="1BB8826E" w:rsidR="00395137" w:rsidRDefault="00395137" w:rsidP="009E5DBC">
      <w:pPr>
        <w:pStyle w:val="BodyText"/>
        <w:rPr>
          <w:rFonts w:asciiTheme="majorHAnsi" w:hAnsiTheme="majorHAnsi" w:cstheme="majorHAnsi"/>
        </w:rPr>
      </w:pPr>
    </w:p>
    <w:p w14:paraId="107087B6" w14:textId="567D5CB4" w:rsidR="00395137" w:rsidRDefault="00395137" w:rsidP="009E5DBC">
      <w:pPr>
        <w:pStyle w:val="BodyText"/>
        <w:rPr>
          <w:rFonts w:asciiTheme="majorHAnsi" w:hAnsiTheme="majorHAnsi" w:cstheme="majorHAnsi"/>
        </w:rPr>
      </w:pPr>
    </w:p>
    <w:p w14:paraId="225A5436" w14:textId="006F489B" w:rsidR="00395137" w:rsidRDefault="00395137" w:rsidP="009E5DBC">
      <w:pPr>
        <w:pStyle w:val="BodyText"/>
        <w:rPr>
          <w:rFonts w:asciiTheme="majorHAnsi" w:hAnsiTheme="majorHAnsi" w:cstheme="majorHAnsi"/>
        </w:rPr>
      </w:pPr>
    </w:p>
    <w:p w14:paraId="48411A0E" w14:textId="36D8584C" w:rsidR="00395137" w:rsidRDefault="00395137" w:rsidP="009E5DBC">
      <w:pPr>
        <w:pStyle w:val="BodyText"/>
        <w:rPr>
          <w:rFonts w:asciiTheme="majorHAnsi" w:hAnsiTheme="majorHAnsi" w:cstheme="majorHAnsi"/>
        </w:rPr>
      </w:pPr>
    </w:p>
    <w:p w14:paraId="24C0341A" w14:textId="75F78C6C" w:rsidR="00395137" w:rsidRDefault="00395137" w:rsidP="009E5DBC">
      <w:pPr>
        <w:pStyle w:val="BodyText"/>
        <w:rPr>
          <w:rFonts w:asciiTheme="majorHAnsi" w:hAnsiTheme="majorHAnsi" w:cstheme="majorHAnsi"/>
        </w:rPr>
      </w:pPr>
    </w:p>
    <w:p w14:paraId="34D30AFD" w14:textId="1F595A36" w:rsidR="00846C74" w:rsidRDefault="00846C74" w:rsidP="009E5DBC">
      <w:pPr>
        <w:pStyle w:val="BodyText"/>
        <w:rPr>
          <w:rFonts w:asciiTheme="majorHAnsi" w:hAnsiTheme="majorHAnsi" w:cstheme="majorHAnsi"/>
        </w:rPr>
      </w:pPr>
    </w:p>
    <w:p w14:paraId="41E69C57" w14:textId="47087D76" w:rsidR="00846C74" w:rsidRDefault="00846C74" w:rsidP="009E5DBC">
      <w:pPr>
        <w:pStyle w:val="BodyText"/>
        <w:rPr>
          <w:rFonts w:asciiTheme="majorHAnsi" w:hAnsiTheme="majorHAnsi" w:cstheme="majorHAnsi"/>
        </w:rPr>
      </w:pPr>
    </w:p>
    <w:p w14:paraId="2BC1F920" w14:textId="77777777" w:rsidR="00846C74" w:rsidRDefault="00846C74" w:rsidP="009E5DBC">
      <w:pPr>
        <w:pStyle w:val="BodyText"/>
        <w:rPr>
          <w:rFonts w:asciiTheme="majorHAnsi" w:hAnsiTheme="majorHAnsi" w:cstheme="majorHAnsi"/>
        </w:rPr>
      </w:pPr>
    </w:p>
    <w:p w14:paraId="2F54F1E4" w14:textId="77777777" w:rsidR="00395137" w:rsidRPr="00447DE9" w:rsidRDefault="00395137" w:rsidP="009E5DBC">
      <w:pPr>
        <w:pStyle w:val="BodyText"/>
        <w:rPr>
          <w:rFonts w:asciiTheme="majorHAnsi" w:hAnsiTheme="majorHAnsi" w:cstheme="majorHAnsi"/>
        </w:rPr>
      </w:pPr>
    </w:p>
    <w:p w14:paraId="5458DBAF" w14:textId="77777777" w:rsidR="00882685" w:rsidRPr="00447DE9" w:rsidRDefault="00512156" w:rsidP="00846C74">
      <w:pPr>
        <w:pStyle w:val="Heading1"/>
        <w:numPr>
          <w:ilvl w:val="0"/>
          <w:numId w:val="1"/>
        </w:numPr>
        <w:spacing w:line="360" w:lineRule="auto"/>
        <w:rPr>
          <w:rFonts w:cstheme="majorHAnsi"/>
          <w:b/>
          <w:bCs/>
        </w:rPr>
      </w:pPr>
      <w:bookmarkStart w:id="22" w:name="_Toc167201893"/>
      <w:bookmarkStart w:id="23" w:name="_Toc167201629"/>
      <w:bookmarkStart w:id="24" w:name="_Toc167799661"/>
      <w:r w:rsidRPr="00447DE9">
        <w:rPr>
          <w:rFonts w:cstheme="majorHAnsi"/>
          <w:b/>
          <w:bCs/>
        </w:rPr>
        <w:lastRenderedPageBreak/>
        <w:t>Применение модели на реальных данных</w:t>
      </w:r>
      <w:bookmarkEnd w:id="22"/>
      <w:bookmarkEnd w:id="23"/>
      <w:bookmarkEnd w:id="24"/>
    </w:p>
    <w:p w14:paraId="011A2593" w14:textId="7D92800C" w:rsidR="00882685" w:rsidRPr="00846C74" w:rsidRDefault="00512156" w:rsidP="00846C74">
      <w:pPr>
        <w:pStyle w:val="Heading2"/>
        <w:numPr>
          <w:ilvl w:val="1"/>
          <w:numId w:val="1"/>
        </w:numPr>
        <w:spacing w:line="360" w:lineRule="auto"/>
        <w:rPr>
          <w:rFonts w:cstheme="majorHAnsi"/>
          <w:b/>
          <w:bCs/>
        </w:rPr>
      </w:pPr>
      <w:bookmarkStart w:id="25" w:name="_Toc167201894"/>
      <w:bookmarkStart w:id="26" w:name="_Toc167799662"/>
      <w:r w:rsidRPr="00447DE9">
        <w:rPr>
          <w:rFonts w:cstheme="majorHAnsi"/>
          <w:b/>
          <w:bCs/>
        </w:rPr>
        <w:t>Объект исследования</w:t>
      </w:r>
      <w:bookmarkEnd w:id="25"/>
      <w:bookmarkEnd w:id="26"/>
    </w:p>
    <w:p w14:paraId="632035C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208EED67" w14:textId="784756D3" w:rsidR="00743767" w:rsidRPr="00846C74" w:rsidRDefault="00A0250B" w:rsidP="00846C74">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09A491DE" w14:textId="5160D03A" w:rsidR="00743767" w:rsidRPr="00846C74" w:rsidRDefault="00512156" w:rsidP="00846C74">
      <w:pPr>
        <w:pStyle w:val="Heading2"/>
        <w:numPr>
          <w:ilvl w:val="1"/>
          <w:numId w:val="1"/>
        </w:numPr>
        <w:spacing w:line="360" w:lineRule="auto"/>
        <w:ind w:left="777"/>
        <w:rPr>
          <w:rFonts w:cstheme="majorHAnsi"/>
          <w:b/>
          <w:bCs/>
        </w:rPr>
      </w:pPr>
      <w:bookmarkStart w:id="27" w:name="_Toc167201895"/>
      <w:bookmarkStart w:id="28" w:name="_Toc167799663"/>
      <w:r w:rsidRPr="00447DE9">
        <w:rPr>
          <w:rFonts w:cstheme="majorHAnsi"/>
          <w:b/>
          <w:bCs/>
        </w:rPr>
        <w:t>Применимость САОМ в исследовании научных групп</w:t>
      </w:r>
      <w:bookmarkEnd w:id="27"/>
      <w:bookmarkEnd w:id="28"/>
    </w:p>
    <w:p w14:paraId="03A23EF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447DE9" w:rsidRDefault="00512156" w:rsidP="009E5DBC">
      <w:pPr>
        <w:pStyle w:val="BodyText"/>
        <w:rPr>
          <w:rFonts w:asciiTheme="majorHAnsi" w:hAnsiTheme="majorHAnsi" w:cstheme="majorHAnsi"/>
        </w:rPr>
      </w:pPr>
      <w:r w:rsidRPr="00447DE9">
        <w:rPr>
          <w:rFonts w:asciiTheme="majorHAnsi" w:hAnsiTheme="majorHAnsi" w:cstheme="majorHAnsi"/>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и разрушения социальных связей в группах и командах, а также для оценки влияния различных факторов на эти процессы.</w:t>
      </w:r>
    </w:p>
    <w:p w14:paraId="4945987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008A669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 и т.д.</w:t>
      </w:r>
    </w:p>
    <w:p w14:paraId="3D37962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Преимущества САОМ включают возможность моделирования процессов на уровне индивидуальных акторов, учёт динамической природы </w:t>
      </w:r>
      <w:r w:rsidRPr="00447DE9">
        <w:rPr>
          <w:rFonts w:asciiTheme="majorHAnsi" w:hAnsiTheme="majorHAnsi" w:cstheme="majorHAnsi"/>
        </w:rPr>
        <w:lastRenderedPageBreak/>
        <w:t>социальных связей, а также возможность оценки влияния различных 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B52E2BB" w14:textId="7A4CE2C1" w:rsidR="00882685" w:rsidRPr="00447DE9" w:rsidRDefault="00AB0530" w:rsidP="00846C74">
      <w:pPr>
        <w:pStyle w:val="BodyText"/>
        <w:rPr>
          <w:rFonts w:asciiTheme="majorHAnsi" w:hAnsiTheme="majorHAnsi" w:cstheme="majorHAnsi"/>
        </w:rPr>
      </w:pPr>
      <w:r w:rsidRPr="00447DE9">
        <w:rPr>
          <w:rFonts w:asciiTheme="majorHAnsi" w:hAnsiTheme="majorHAnsi" w:cstheme="majorHAnsi"/>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447DE9">
        <w:rPr>
          <w:rFonts w:asciiTheme="majorHAnsi" w:hAnsiTheme="majorHAnsi" w:cstheme="majorHAnsi"/>
        </w:rPr>
        <w:t>сценарий, по которому задается вероятность изменения ребра в момент принятия решения</w:t>
      </w:r>
      <w:r w:rsidRPr="00447DE9">
        <w:rPr>
          <w:rFonts w:asciiTheme="majorHAnsi" w:hAnsiTheme="majorHAnsi" w:cstheme="majorHAnsi"/>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48C3C3E0" w14:textId="479D582F" w:rsidR="00882685" w:rsidRPr="00846C74" w:rsidRDefault="00512156" w:rsidP="00846C74">
      <w:pPr>
        <w:pStyle w:val="Heading2"/>
        <w:numPr>
          <w:ilvl w:val="1"/>
          <w:numId w:val="1"/>
        </w:numPr>
        <w:spacing w:line="360" w:lineRule="auto"/>
        <w:ind w:left="777"/>
        <w:rPr>
          <w:rFonts w:cstheme="majorHAnsi"/>
          <w:b/>
          <w:bCs/>
        </w:rPr>
      </w:pPr>
      <w:bookmarkStart w:id="29" w:name="_Toc167201896"/>
      <w:bookmarkStart w:id="30" w:name="_Toc167799664"/>
      <w:r w:rsidRPr="00447DE9">
        <w:rPr>
          <w:rFonts w:cstheme="majorHAnsi"/>
          <w:b/>
          <w:bCs/>
        </w:rPr>
        <w:t>Формирование гипотез о динамике рассматриваемой сети</w:t>
      </w:r>
      <w:bookmarkEnd w:id="29"/>
      <w:bookmarkEnd w:id="30"/>
    </w:p>
    <w:p w14:paraId="193E3EFF"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[3].</w:t>
      </w:r>
    </w:p>
    <w:p w14:paraId="12CE5BC3" w14:textId="173B1E3C" w:rsidR="00882685" w:rsidRPr="00447DE9" w:rsidRDefault="00512156" w:rsidP="00846C74">
      <w:pPr>
        <w:pStyle w:val="BodyText"/>
        <w:rPr>
          <w:rFonts w:asciiTheme="majorHAnsi" w:hAnsiTheme="majorHAnsi" w:cstheme="majorHAnsi"/>
        </w:rPr>
      </w:pPr>
      <w:r w:rsidRPr="00447DE9">
        <w:rPr>
          <w:rFonts w:asciiTheme="majorHAnsi" w:hAnsiTheme="majorHAnsi" w:cstheme="majorHAnsi"/>
        </w:rPr>
        <w:t xml:space="preserve">Согласно исследованию Anuška Ferligoj, Luka Kronegger, Franc Mali, Tom A B Snijders, Patrick Doreian в журнале Scientometrics (2015, №104, с. 989–990):«В целом, мы предлагаем следующие механизмы влияния на научное соавторство: встраиваемость в сеть: соавторы соавторов стремятся стать соавторами соавторов; преимущественная привязанность: авторы предпочтительно ищут соавторов, у которых уже много соавторов; институциональная встроенность (принадлежность к одной </w:t>
      </w:r>
      <w:r w:rsidRPr="00447DE9">
        <w:rPr>
          <w:rFonts w:asciiTheme="majorHAnsi" w:hAnsiTheme="majorHAnsi" w:cstheme="majorHAnsi"/>
        </w:rPr>
        <w:lastRenderedPageBreak/>
        <w:t xml:space="preserve">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 </w:t>
      </w:r>
    </w:p>
    <w:p w14:paraId="677C68B5" w14:textId="04703863" w:rsidR="003B53AF" w:rsidRPr="00846C74" w:rsidRDefault="00512156" w:rsidP="00846C74">
      <w:pPr>
        <w:pStyle w:val="Heading2"/>
        <w:numPr>
          <w:ilvl w:val="1"/>
          <w:numId w:val="1"/>
        </w:numPr>
        <w:spacing w:line="360" w:lineRule="auto"/>
        <w:ind w:left="777"/>
        <w:rPr>
          <w:rFonts w:cstheme="majorHAnsi"/>
          <w:b/>
          <w:bCs/>
        </w:rPr>
      </w:pPr>
      <w:bookmarkStart w:id="31" w:name="_Toc167201897"/>
      <w:bookmarkStart w:id="32" w:name="_Toc167799665"/>
      <w:r w:rsidRPr="00447DE9">
        <w:rPr>
          <w:rFonts w:cstheme="majorHAnsi"/>
          <w:b/>
          <w:bCs/>
        </w:rPr>
        <w:t>Описание модели</w:t>
      </w:r>
      <w:bookmarkEnd w:id="31"/>
      <w:bookmarkEnd w:id="32"/>
    </w:p>
    <w:p w14:paraId="43D468F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882685" w:rsidRPr="00447DE9" w14:paraId="3386F917" w14:textId="77777777">
        <w:tc>
          <w:tcPr>
            <w:tcW w:w="2841" w:type="dxa"/>
            <w:tcBorders>
              <w:top w:val="nil"/>
              <w:left w:val="nil"/>
              <w:bottom w:val="nil"/>
              <w:right w:val="nil"/>
            </w:tcBorders>
          </w:tcPr>
          <w:p w14:paraId="46CAE8FA" w14:textId="77777777" w:rsidR="00882685" w:rsidRPr="00395137" w:rsidRDefault="00882685" w:rsidP="009E5DBC">
            <w:pPr>
              <w:pStyle w:val="BodyText"/>
              <w:rPr>
                <w:rFonts w:asciiTheme="majorHAnsi" w:hAnsiTheme="majorHAnsi" w:cstheme="majorHAnsi"/>
                <w:lang w:val="ru-RU"/>
              </w:rPr>
            </w:pPr>
          </w:p>
        </w:tc>
        <w:tc>
          <w:tcPr>
            <w:tcW w:w="2924" w:type="dxa"/>
            <w:tcBorders>
              <w:top w:val="nil"/>
              <w:left w:val="nil"/>
              <w:bottom w:val="nil"/>
              <w:right w:val="nil"/>
            </w:tcBorders>
          </w:tcPr>
          <w:p w14:paraId="71588939" w14:textId="4652BB70" w:rsidR="00882685" w:rsidRPr="00447DE9" w:rsidRDefault="001E39A2" w:rsidP="00395137">
            <w:pPr>
              <w:pStyle w:val="BodyText"/>
              <w:ind w:firstLine="0"/>
              <w:jc w:val="center"/>
              <w:rPr>
                <w:rFonts w:asciiTheme="majorHAnsi" w:hAnsiTheme="majorHAnsi" w:cstheme="majorHAnsi"/>
              </w:rPr>
            </w:pPr>
            <w:r>
              <w:rPr>
                <w:rFonts w:asciiTheme="majorHAnsi" w:hAnsiTheme="majorHAnsi" w:cstheme="majorHAnsi"/>
                <w:noProof/>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oMath>
            <w:r w:rsidR="00512156" w:rsidRPr="00447DE9">
              <w:rPr>
                <w:rFonts w:asciiTheme="majorHAnsi" w:eastAsia="Calibri" w:hAnsiTheme="majorHAnsi" w:cstheme="majorHAnsi"/>
              </w:rPr>
              <w:t>,</w:t>
            </w:r>
          </w:p>
        </w:tc>
        <w:tc>
          <w:tcPr>
            <w:tcW w:w="2881" w:type="dxa"/>
            <w:tcBorders>
              <w:top w:val="nil"/>
              <w:left w:val="nil"/>
              <w:bottom w:val="nil"/>
              <w:right w:val="nil"/>
            </w:tcBorders>
          </w:tcPr>
          <w:p w14:paraId="6C9537B5" w14:textId="03CC75B1" w:rsidR="00882685" w:rsidRPr="00447DE9" w:rsidRDefault="00512156" w:rsidP="00395137">
            <w:pPr>
              <w:pStyle w:val="BodyText"/>
              <w:ind w:firstLine="0"/>
              <w:jc w:val="right"/>
              <w:rPr>
                <w:rFonts w:asciiTheme="majorHAnsi" w:hAnsiTheme="majorHAnsi" w:cstheme="majorHAnsi"/>
              </w:rPr>
            </w:pPr>
            <w:r w:rsidRPr="00395137">
              <w:rPr>
                <w:rFonts w:asciiTheme="majorHAnsi" w:eastAsia="Calibri" w:hAnsiTheme="majorHAnsi" w:cstheme="majorHAnsi"/>
                <w:sz w:val="28"/>
                <w:szCs w:val="28"/>
              </w:rPr>
              <w:t>(2</w:t>
            </w:r>
            <w:r w:rsidR="002B0023" w:rsidRPr="00395137">
              <w:rPr>
                <w:rFonts w:asciiTheme="majorHAnsi" w:eastAsia="Calibri" w:hAnsiTheme="majorHAnsi" w:cstheme="majorHAnsi"/>
                <w:sz w:val="28"/>
                <w:szCs w:val="28"/>
              </w:rPr>
              <w:t>6</w:t>
            </w:r>
            <w:r w:rsidRPr="00395137">
              <w:rPr>
                <w:rFonts w:asciiTheme="majorHAnsi" w:eastAsia="Calibri" w:hAnsiTheme="majorHAnsi" w:cstheme="majorHAnsi"/>
                <w:sz w:val="28"/>
                <w:szCs w:val="28"/>
              </w:rPr>
              <w:t>)</w:t>
            </w:r>
          </w:p>
        </w:tc>
      </w:tr>
    </w:tbl>
    <w:p w14:paraId="5C0EB534" w14:textId="179E79C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где</w:t>
      </w:r>
      <w:r w:rsidR="001E39A2">
        <w:rPr>
          <w:rFonts w:asciiTheme="majorHAnsi" w:hAnsiTheme="majorHAnsi" w:cstheme="majorHAnsi"/>
          <w:noProof/>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r>
          <w:rPr>
            <w:rFonts w:ascii="Cambria Math" w:hAnsi="Cambria Math" w:cstheme="majorHAnsi"/>
          </w:rPr>
          <m:t>∈0,1</m:t>
        </m:r>
      </m:oMath>
      <w:r w:rsidRPr="00447DE9">
        <w:rPr>
          <w:rFonts w:asciiTheme="majorHAnsi" w:hAnsiTheme="majorHAnsi" w:cstheme="majorHAnsi"/>
        </w:rPr>
        <w:t xml:space="preserve"> является элементом графа и обозначает связь </w:t>
      </w:r>
      <w:r w:rsidR="001E39A2">
        <w:rPr>
          <w:rFonts w:asciiTheme="majorHAnsi" w:hAnsiTheme="majorHAnsi" w:cstheme="majorHAnsi"/>
          <w:noProof/>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3B4A8187" w14:textId="77777777" w:rsidR="00882685" w:rsidRPr="00447DE9" w:rsidRDefault="00512156" w:rsidP="009E5DBC">
      <w:pPr>
        <w:pStyle w:val="BodyText"/>
        <w:rPr>
          <w:rFonts w:asciiTheme="majorHAnsi" w:hAnsiTheme="majorHAnsi" w:cstheme="majorHAnsi"/>
        </w:rPr>
      </w:pPr>
      <w:bookmarkStart w:id="33" w:name="_Ref158407089"/>
      <w:r w:rsidRPr="00447DE9">
        <w:rPr>
          <w:rFonts w:asciiTheme="majorHAnsi" w:hAnsiTheme="majorHAnsi" w:cstheme="majorHAnsi"/>
        </w:rPr>
        <w:t>В силу ненаправленности сети формирование связи между акторами происходит по одному из двух сценариев:</w:t>
      </w:r>
      <w:bookmarkEnd w:id="33"/>
      <w:r w:rsidRPr="00447DE9">
        <w:rPr>
          <w:rFonts w:asciiTheme="majorHAnsi" w:hAnsiTheme="majorHAnsi" w:cstheme="majorHAnsi"/>
        </w:rPr>
        <w:t xml:space="preserve"> </w:t>
      </w:r>
    </w:p>
    <w:p w14:paraId="3457F8A0" w14:textId="7E1FE20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1. Односторонняя инициатива: Выбирается один актор </w:t>
      </w:r>
      <w:r w:rsidR="001E39A2">
        <w:rPr>
          <w:rFonts w:asciiTheme="majorHAnsi" w:hAnsiTheme="majorHAnsi" w:cstheme="majorHAnsi"/>
          <w:noProof/>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который получает возможность произвести изменение.</w:t>
      </w:r>
    </w:p>
    <w:p w14:paraId="2DE9F123" w14:textId="4D000B0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2. Двусторонняя инициатива: Выбирается упорядоченная пара акторов </w:t>
      </w:r>
      <w:r w:rsidR="001E39A2">
        <w:rPr>
          <w:rFonts w:asciiTheme="majorHAnsi" w:hAnsiTheme="majorHAnsi" w:cstheme="majorHAnsi"/>
          <w:noProof/>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rPr>
            </m:ctrlPr>
          </m:dPr>
          <m:e>
            <m:r>
              <w:rPr>
                <w:rFonts w:ascii="Cambria Math" w:hAnsi="Cambria Math" w:cstheme="majorHAnsi"/>
              </w:rPr>
              <m:t>i,j</m:t>
            </m:r>
          </m:e>
        </m:d>
      </m:oMath>
      <w:r w:rsidRPr="00447DE9">
        <w:rPr>
          <w:rFonts w:asciiTheme="majorHAnsi" w:hAnsiTheme="majorHAnsi" w:cstheme="majorHAnsi"/>
        </w:rPr>
        <w:t>, и получает возможность принять новое решение о связи  .</w:t>
      </w:r>
      <w:r w:rsidR="001E39A2">
        <w:rPr>
          <w:rFonts w:asciiTheme="majorHAnsi" w:hAnsiTheme="majorHAnsi" w:cstheme="majorHAnsi"/>
          <w:noProof/>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02D48B7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Процесс выбора моделируется по одному из двух сценариев:</w:t>
      </w:r>
    </w:p>
    <w:p w14:paraId="2EF7B74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D. Диктаторский(Dictatorial): Один актор может навязывать решение о связи другому актору.</w:t>
      </w:r>
    </w:p>
    <w:p w14:paraId="703E6D6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M. Взаимный(Mutal): Оба актора дают согласие на существование связи между ними.</w:t>
      </w:r>
    </w:p>
    <w:p w14:paraId="25F877D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Согласно выдвинутым социологическим предположениям[3]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Факторы влияющие на оценку полезности создания связи:</w:t>
      </w:r>
    </w:p>
    <w:p w14:paraId="0DC26A55" w14:textId="77777777" w:rsidR="00882685" w:rsidRPr="00846C74" w:rsidRDefault="00512156" w:rsidP="009E5DBC">
      <w:pPr>
        <w:pStyle w:val="BodyText"/>
        <w:rPr>
          <w:rFonts w:asciiTheme="majorHAnsi" w:hAnsiTheme="majorHAnsi" w:cstheme="majorHAnsi"/>
        </w:rPr>
      </w:pPr>
      <w:r w:rsidRPr="00447DE9">
        <w:rPr>
          <w:rFonts w:asciiTheme="majorHAnsi" w:hAnsiTheme="majorHAnsi" w:cstheme="majorHAnsi"/>
        </w:rPr>
        <w:t>Влияние количества</w:t>
      </w:r>
      <w:r w:rsidRPr="00447DE9">
        <w:rPr>
          <w:rFonts w:asciiTheme="majorHAnsi" w:eastAsia="Calibri" w:hAnsiTheme="majorHAnsi" w:cstheme="majorHAnsi"/>
        </w:rPr>
        <w:t xml:space="preserve"> исходящих связей </w:t>
      </w:r>
    </w:p>
    <w:p w14:paraId="7675F580" w14:textId="77777777" w:rsidR="00882685" w:rsidRPr="00447DE9" w:rsidRDefault="00512156" w:rsidP="009E5DBC">
      <w:pPr>
        <w:pStyle w:val="BodyText"/>
        <w:rPr>
          <w:rFonts w:asciiTheme="majorHAnsi" w:hAnsiTheme="majorHAnsi" w:cstheme="majorHAnsi"/>
        </w:rPr>
      </w:pPr>
      <w:r w:rsidRPr="00447DE9">
        <w:rPr>
          <w:rFonts w:asciiTheme="majorHAnsi" w:eastAsia="Calibri" w:hAnsiTheme="majorHAnsi" w:cstheme="majorHAnsi"/>
        </w:rPr>
        <w:t xml:space="preserve">Влияние транзитивных троек </w:t>
      </w:r>
    </w:p>
    <w:p w14:paraId="2658194D" w14:textId="77777777" w:rsidR="00882685" w:rsidRPr="00447DE9" w:rsidRDefault="00512156" w:rsidP="009E5DBC">
      <w:pPr>
        <w:pStyle w:val="BodyText"/>
        <w:rPr>
          <w:rFonts w:asciiTheme="majorHAnsi" w:hAnsiTheme="majorHAnsi" w:cstheme="majorHAnsi"/>
        </w:rPr>
      </w:pPr>
      <w:r w:rsidRPr="00447DE9">
        <w:rPr>
          <w:rFonts w:asciiTheme="majorHAnsi" w:eastAsia="Calibri" w:hAnsiTheme="majorHAnsi" w:cstheme="majorHAnsi"/>
        </w:rPr>
        <w:lastRenderedPageBreak/>
        <w:t>Влияние стажа на эффект транзитивных троек</w:t>
      </w:r>
    </w:p>
    <w:p w14:paraId="0DC64F14" w14:textId="5BF8AD21" w:rsidR="00743767" w:rsidRPr="00447DE9" w:rsidRDefault="00512156" w:rsidP="00395137">
      <w:pPr>
        <w:pStyle w:val="BodyText"/>
        <w:rPr>
          <w:rFonts w:asciiTheme="majorHAnsi" w:hAnsiTheme="majorHAnsi" w:cstheme="majorHAnsi"/>
        </w:rPr>
      </w:pPr>
      <w:r w:rsidRPr="00447DE9">
        <w:rPr>
          <w:rFonts w:asciiTheme="majorHAnsi" w:eastAsia="Calibri" w:hAnsiTheme="majorHAnsi" w:cstheme="majorHAnsi"/>
        </w:rPr>
        <w:t>Влияние количества исходящих связей на частоту принятия решений</w:t>
      </w:r>
    </w:p>
    <w:p w14:paraId="5B5837E4" w14:textId="77777777" w:rsidR="00882685" w:rsidRPr="00447DE9" w:rsidRDefault="00512156" w:rsidP="00846C74">
      <w:pPr>
        <w:pStyle w:val="Heading2"/>
        <w:spacing w:line="360" w:lineRule="auto"/>
        <w:ind w:firstLine="357"/>
        <w:rPr>
          <w:rFonts w:cstheme="majorHAnsi"/>
          <w:b/>
          <w:bCs/>
        </w:rPr>
      </w:pPr>
      <w:bookmarkStart w:id="34" w:name="_Toc167201898"/>
      <w:bookmarkStart w:id="35" w:name="_Toc167799666"/>
      <w:r w:rsidRPr="00447DE9">
        <w:rPr>
          <w:rFonts w:cstheme="majorHAnsi"/>
          <w:b/>
          <w:bCs/>
        </w:rPr>
        <w:t>3.5 Оценка сформированных гипотез</w:t>
      </w:r>
      <w:bookmarkEnd w:id="34"/>
      <w:bookmarkEnd w:id="35"/>
    </w:p>
    <w:p w14:paraId="5C292152" w14:textId="58CEE7A3" w:rsidR="00882685" w:rsidRPr="00447DE9" w:rsidRDefault="00512156" w:rsidP="00846C74">
      <w:pPr>
        <w:pStyle w:val="Heading3"/>
        <w:tabs>
          <w:tab w:val="left" w:pos="6032"/>
        </w:tabs>
        <w:spacing w:line="360" w:lineRule="auto"/>
        <w:ind w:firstLine="357"/>
        <w:rPr>
          <w:rFonts w:cstheme="majorHAnsi"/>
        </w:rPr>
      </w:pPr>
      <w:bookmarkStart w:id="36" w:name="_Toc167201899"/>
      <w:bookmarkStart w:id="37" w:name="_Toc167799667"/>
      <w:r w:rsidRPr="00447DE9">
        <w:rPr>
          <w:rFonts w:cstheme="majorHAnsi"/>
          <w:b/>
          <w:bCs/>
        </w:rPr>
        <w:t>3.5.1 Оцененные параметры при эффектах</w:t>
      </w:r>
      <w:bookmarkEnd w:id="36"/>
      <w:bookmarkEnd w:id="37"/>
      <w:r w:rsidRPr="00447DE9">
        <w:rPr>
          <w:rFonts w:cstheme="majorHAnsi"/>
        </w:rPr>
        <w:tab/>
      </w:r>
    </w:p>
    <w:p w14:paraId="7583CA66" w14:textId="223A75A0" w:rsidR="00395137" w:rsidRDefault="00512156">
      <w:pPr>
        <w:pStyle w:val="BodyText"/>
        <w:rPr>
          <w:rFonts w:asciiTheme="majorHAnsi" w:hAnsiTheme="majorHAnsi" w:cstheme="majorHAnsi"/>
        </w:rPr>
      </w:pPr>
      <w:r w:rsidRPr="00447DE9">
        <w:rPr>
          <w:rFonts w:asciiTheme="majorHAnsi" w:hAnsiTheme="majorHAnsi" w:cstheme="majorHAnsi"/>
        </w:rPr>
        <w:t xml:space="preserve">Коэффициент сходимости модели достаточно низок 0.0508, для того, чтобы считать модель сходящейся[7]. Что означает, что выдвинутые предположения о виде модели корректно описывают представленные снимки сети. Так же абсолютное значение </w:t>
      </w:r>
      <w:r w:rsidRPr="00447DE9">
        <w:rPr>
          <w:rFonts w:asciiTheme="majorHAnsi" w:hAnsiTheme="majorHAnsi" w:cstheme="majorHAnsi"/>
          <w:i/>
          <w:iCs/>
        </w:rPr>
        <w:t>Convergence t-ratio</w:t>
      </w:r>
      <w:r w:rsidRPr="00447DE9">
        <w:rPr>
          <w:rFonts w:asciiTheme="majorHAnsi" w:hAnsiTheme="majorHAnsi" w:cstheme="majorHAnsi"/>
        </w:rPr>
        <w:t xml:space="preserve">[13] для каждого параметра меньше </w:t>
      </w:r>
      <m:oMath>
        <m:r>
          <w:rPr>
            <w:rFonts w:ascii="Cambria Math" w:hAnsi="Cambria Math" w:cstheme="majorHAnsi"/>
          </w:rPr>
          <m:t>0,1</m:t>
        </m:r>
      </m:oMath>
      <w:r w:rsidRPr="00447DE9">
        <w:rPr>
          <w:rFonts w:asciiTheme="majorHAnsi" w:hAnsiTheme="majorHAnsi" w:cstheme="majorHAnsi"/>
        </w:rPr>
        <w:t>, что говорит о значимости каждого из эффектов</w:t>
      </w:r>
    </w:p>
    <w:p w14:paraId="37BF357F" w14:textId="77777777" w:rsidR="00395137" w:rsidRPr="00447DE9" w:rsidRDefault="00395137">
      <w:pPr>
        <w:pStyle w:val="BodyText"/>
        <w:rPr>
          <w:rFonts w:asciiTheme="majorHAnsi" w:hAnsiTheme="majorHAnsi" w:cstheme="majorHAnsi"/>
        </w:rPr>
      </w:pPr>
    </w:p>
    <w:tbl>
      <w:tblPr>
        <w:tblStyle w:val="TableGrid"/>
        <w:tblW w:w="9345" w:type="dxa"/>
        <w:tblLayout w:type="fixed"/>
        <w:tblLook w:val="04A0" w:firstRow="1" w:lastRow="0" w:firstColumn="1" w:lastColumn="0" w:noHBand="0" w:noVBand="1"/>
      </w:tblPr>
      <w:tblGrid>
        <w:gridCol w:w="4503"/>
        <w:gridCol w:w="1276"/>
        <w:gridCol w:w="1872"/>
        <w:gridCol w:w="1694"/>
      </w:tblGrid>
      <w:tr w:rsidR="00882685" w:rsidRPr="00447DE9" w14:paraId="7F281A80" w14:textId="77777777" w:rsidTr="005B2DA5">
        <w:tc>
          <w:tcPr>
            <w:tcW w:w="4503" w:type="dxa"/>
          </w:tcPr>
          <w:p w14:paraId="3895AB2A"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Эффект</w:t>
            </w:r>
            <w:proofErr w:type="spellEnd"/>
          </w:p>
        </w:tc>
        <w:tc>
          <w:tcPr>
            <w:tcW w:w="1276" w:type="dxa"/>
          </w:tcPr>
          <w:p w14:paraId="60D43F13"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Оценка</w:t>
            </w:r>
            <w:proofErr w:type="spellEnd"/>
          </w:p>
        </w:tc>
        <w:tc>
          <w:tcPr>
            <w:tcW w:w="1872" w:type="dxa"/>
          </w:tcPr>
          <w:p w14:paraId="4984AD6B"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Стандартное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отклонение</w:t>
            </w:r>
            <w:proofErr w:type="spellEnd"/>
          </w:p>
        </w:tc>
        <w:tc>
          <w:tcPr>
            <w:tcW w:w="1694" w:type="dxa"/>
          </w:tcPr>
          <w:p w14:paraId="01FDC2D5" w14:textId="77777777" w:rsidR="00882685" w:rsidRPr="00447DE9" w:rsidRDefault="00512156" w:rsidP="005B2DA5">
            <w:pPr>
              <w:pStyle w:val="BodyText"/>
              <w:spacing w:line="240" w:lineRule="auto"/>
              <w:ind w:firstLine="0"/>
              <w:rPr>
                <w:rFonts w:asciiTheme="majorHAnsi" w:hAnsiTheme="majorHAnsi" w:cstheme="majorHAnsi"/>
                <w:sz w:val="28"/>
                <w:szCs w:val="28"/>
              </w:rPr>
            </w:pPr>
            <w:r w:rsidRPr="00447DE9">
              <w:rPr>
                <w:rFonts w:asciiTheme="majorHAnsi" w:eastAsia="Calibri" w:hAnsiTheme="majorHAnsi" w:cstheme="majorHAnsi"/>
                <w:sz w:val="28"/>
                <w:szCs w:val="28"/>
              </w:rPr>
              <w:t>Convergence t-ratio</w:t>
            </w:r>
          </w:p>
        </w:tc>
      </w:tr>
      <w:tr w:rsidR="00882685" w:rsidRPr="00447DE9" w14:paraId="38300A25" w14:textId="77777777" w:rsidTr="005B2DA5">
        <w:tc>
          <w:tcPr>
            <w:tcW w:w="4503" w:type="dxa"/>
          </w:tcPr>
          <w:p w14:paraId="408D9863"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1 </w:t>
            </w:r>
            <w:proofErr w:type="spellStart"/>
            <w:r w:rsidRPr="00447DE9">
              <w:rPr>
                <w:rFonts w:asciiTheme="majorHAnsi" w:eastAsia="Calibri" w:hAnsiTheme="majorHAnsi" w:cstheme="majorHAnsi"/>
                <w:sz w:val="28"/>
                <w:szCs w:val="28"/>
              </w:rPr>
              <w:t>периоде</w:t>
            </w:r>
            <w:proofErr w:type="spellEnd"/>
          </w:p>
        </w:tc>
        <w:tc>
          <w:tcPr>
            <w:tcW w:w="1276" w:type="dxa"/>
          </w:tcPr>
          <w:p w14:paraId="131BF080"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0.2317</w:t>
            </w:r>
          </w:p>
        </w:tc>
        <w:tc>
          <w:tcPr>
            <w:tcW w:w="1872" w:type="dxa"/>
          </w:tcPr>
          <w:p w14:paraId="31E60C82"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0.0053</w:t>
            </w:r>
          </w:p>
        </w:tc>
        <w:tc>
          <w:tcPr>
            <w:tcW w:w="1694" w:type="dxa"/>
          </w:tcPr>
          <w:p w14:paraId="617A9EEE" w14:textId="77777777" w:rsidR="00882685" w:rsidRPr="00447DE9" w:rsidRDefault="00882685" w:rsidP="005B2DA5">
            <w:pPr>
              <w:pStyle w:val="BodyText"/>
              <w:spacing w:line="240" w:lineRule="auto"/>
              <w:ind w:firstLine="0"/>
              <w:jc w:val="center"/>
              <w:rPr>
                <w:rFonts w:asciiTheme="majorHAnsi" w:hAnsiTheme="majorHAnsi" w:cstheme="majorHAnsi"/>
                <w:sz w:val="28"/>
                <w:szCs w:val="28"/>
              </w:rPr>
            </w:pPr>
          </w:p>
        </w:tc>
      </w:tr>
      <w:tr w:rsidR="00882685" w:rsidRPr="00447DE9" w14:paraId="10E37D88" w14:textId="77777777" w:rsidTr="005B2DA5">
        <w:tc>
          <w:tcPr>
            <w:tcW w:w="4503" w:type="dxa"/>
          </w:tcPr>
          <w:p w14:paraId="260206AF"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2 </w:t>
            </w:r>
            <w:proofErr w:type="spellStart"/>
            <w:r w:rsidRPr="00447DE9">
              <w:rPr>
                <w:rFonts w:asciiTheme="majorHAnsi" w:eastAsia="Calibri" w:hAnsiTheme="majorHAnsi" w:cstheme="majorHAnsi"/>
                <w:sz w:val="28"/>
                <w:szCs w:val="28"/>
              </w:rPr>
              <w:t>периоде</w:t>
            </w:r>
            <w:proofErr w:type="spellEnd"/>
          </w:p>
        </w:tc>
        <w:tc>
          <w:tcPr>
            <w:tcW w:w="1276" w:type="dxa"/>
          </w:tcPr>
          <w:p w14:paraId="36C727DD"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0.1678</w:t>
            </w:r>
          </w:p>
        </w:tc>
        <w:tc>
          <w:tcPr>
            <w:tcW w:w="1872" w:type="dxa"/>
          </w:tcPr>
          <w:p w14:paraId="11511D4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0.0091</w:t>
            </w:r>
          </w:p>
        </w:tc>
        <w:tc>
          <w:tcPr>
            <w:tcW w:w="1694" w:type="dxa"/>
          </w:tcPr>
          <w:p w14:paraId="6FDD1E62" w14:textId="77777777" w:rsidR="00882685" w:rsidRPr="00447DE9" w:rsidRDefault="00882685" w:rsidP="005B2DA5">
            <w:pPr>
              <w:pStyle w:val="BodyText"/>
              <w:spacing w:line="240" w:lineRule="auto"/>
              <w:ind w:firstLine="0"/>
              <w:jc w:val="center"/>
              <w:rPr>
                <w:rFonts w:asciiTheme="majorHAnsi" w:hAnsiTheme="majorHAnsi" w:cstheme="majorHAnsi"/>
                <w:sz w:val="28"/>
                <w:szCs w:val="28"/>
              </w:rPr>
            </w:pPr>
          </w:p>
        </w:tc>
      </w:tr>
      <w:tr w:rsidR="00882685" w:rsidRPr="00447DE9" w14:paraId="2ABB8EB2" w14:textId="77777777" w:rsidTr="005B2DA5">
        <w:tc>
          <w:tcPr>
            <w:tcW w:w="4503" w:type="dxa"/>
          </w:tcPr>
          <w:p w14:paraId="02537B7D" w14:textId="2A536723" w:rsidR="00882685" w:rsidRPr="00447DE9" w:rsidRDefault="00512156" w:rsidP="005B2DA5">
            <w:pPr>
              <w:pStyle w:val="BodyText"/>
              <w:spacing w:line="240" w:lineRule="auto"/>
              <w:ind w:firstLine="0"/>
              <w:rPr>
                <w:rFonts w:asciiTheme="majorHAnsi" w:hAnsiTheme="majorHAnsi" w:cstheme="majorHAnsi"/>
                <w:sz w:val="28"/>
                <w:szCs w:val="28"/>
              </w:rPr>
            </w:pPr>
            <w:bookmarkStart w:id="38" w:name="_Hlk167236798"/>
            <w:proofErr w:type="spellStart"/>
            <w:r w:rsidRPr="00447DE9">
              <w:rPr>
                <w:rFonts w:asciiTheme="majorHAnsi" w:eastAsia="Arial" w:hAnsiTheme="majorHAnsi" w:cstheme="majorHAnsi"/>
                <w:sz w:val="28"/>
                <w:szCs w:val="28"/>
              </w:rPr>
              <w:t>Влияние</w:t>
            </w:r>
            <w:proofErr w:type="spellEnd"/>
            <w:r w:rsidRPr="00447DE9">
              <w:rPr>
                <w:rFonts w:asciiTheme="majorHAnsi" w:eastAsia="Arial" w:hAnsiTheme="majorHAnsi" w:cstheme="majorHAnsi"/>
                <w:sz w:val="28"/>
                <w:szCs w:val="28"/>
              </w:rPr>
              <w:t xml:space="preserve"> </w:t>
            </w:r>
            <w:proofErr w:type="spellStart"/>
            <w:r w:rsidRPr="00447DE9">
              <w:rPr>
                <w:rFonts w:asciiTheme="majorHAnsi" w:eastAsia="Arial" w:hAnsiTheme="majorHAnsi" w:cstheme="majorHAnsi"/>
                <w:sz w:val="28"/>
                <w:szCs w:val="28"/>
              </w:rPr>
              <w:t>количества</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исходящих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связей</w:t>
            </w:r>
            <w:bookmarkEnd w:id="38"/>
            <w:proofErr w:type="spellEnd"/>
          </w:p>
        </w:tc>
        <w:tc>
          <w:tcPr>
            <w:tcW w:w="1276" w:type="dxa"/>
          </w:tcPr>
          <w:p w14:paraId="57B51CE9"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-3.2147</w:t>
            </w:r>
          </w:p>
        </w:tc>
        <w:tc>
          <w:tcPr>
            <w:tcW w:w="1872" w:type="dxa"/>
          </w:tcPr>
          <w:p w14:paraId="5A2300D2"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BE3518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0.0157</w:t>
            </w:r>
          </w:p>
        </w:tc>
      </w:tr>
      <w:tr w:rsidR="00882685" w:rsidRPr="00447DE9" w14:paraId="263FDC3D" w14:textId="77777777" w:rsidTr="005B2DA5">
        <w:tc>
          <w:tcPr>
            <w:tcW w:w="4503" w:type="dxa"/>
          </w:tcPr>
          <w:p w14:paraId="785E16A8" w14:textId="2C6E82FA" w:rsidR="00882685" w:rsidRPr="00447DE9" w:rsidRDefault="00512156" w:rsidP="005B2DA5">
            <w:pPr>
              <w:pStyle w:val="BodyText"/>
              <w:spacing w:line="240" w:lineRule="auto"/>
              <w:ind w:firstLine="0"/>
              <w:rPr>
                <w:rFonts w:asciiTheme="majorHAnsi" w:hAnsiTheme="majorHAnsi" w:cstheme="majorHAnsi"/>
                <w:sz w:val="28"/>
                <w:szCs w:val="28"/>
              </w:rPr>
            </w:pPr>
            <w:bookmarkStart w:id="39" w:name="_Hlk167236806"/>
            <w:proofErr w:type="spellStart"/>
            <w:r w:rsidRPr="00447DE9">
              <w:rPr>
                <w:rFonts w:asciiTheme="majorHAnsi" w:eastAsia="Calibri" w:hAnsiTheme="majorHAnsi" w:cstheme="majorHAnsi"/>
                <w:sz w:val="28"/>
                <w:szCs w:val="28"/>
              </w:rPr>
              <w:t>Влияние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транзитивных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тро</w:t>
            </w:r>
            <w:bookmarkEnd w:id="39"/>
            <w:r w:rsidRPr="00447DE9">
              <w:rPr>
                <w:rFonts w:asciiTheme="majorHAnsi" w:eastAsia="Calibri" w:hAnsiTheme="majorHAnsi" w:cstheme="majorHAnsi"/>
                <w:sz w:val="28"/>
                <w:szCs w:val="28"/>
              </w:rPr>
              <w:t>ек</w:t>
            </w:r>
            <w:proofErr w:type="spellEnd"/>
          </w:p>
        </w:tc>
        <w:tc>
          <w:tcPr>
            <w:tcW w:w="1276" w:type="dxa"/>
          </w:tcPr>
          <w:p w14:paraId="4C981C9F"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0.4268</w:t>
            </w:r>
          </w:p>
        </w:tc>
        <w:tc>
          <w:tcPr>
            <w:tcW w:w="1872" w:type="dxa"/>
          </w:tcPr>
          <w:p w14:paraId="028EE7B1"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0.0140</w:t>
            </w:r>
          </w:p>
        </w:tc>
        <w:tc>
          <w:tcPr>
            <w:tcW w:w="1694" w:type="dxa"/>
          </w:tcPr>
          <w:p w14:paraId="3F5B224E"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-0.0005</w:t>
            </w:r>
          </w:p>
        </w:tc>
      </w:tr>
      <w:tr w:rsidR="00882685" w:rsidRPr="00447DE9" w14:paraId="0AC0BBA7" w14:textId="77777777" w:rsidTr="005B2DA5">
        <w:tc>
          <w:tcPr>
            <w:tcW w:w="4503" w:type="dxa"/>
          </w:tcPr>
          <w:p w14:paraId="7AF0C8BA" w14:textId="07B94047" w:rsidR="00882685" w:rsidRPr="00447DE9" w:rsidRDefault="00512156" w:rsidP="005B2DA5">
            <w:pPr>
              <w:pStyle w:val="BodyText"/>
              <w:spacing w:line="240" w:lineRule="auto"/>
              <w:ind w:firstLine="0"/>
              <w:rPr>
                <w:rFonts w:asciiTheme="majorHAnsi" w:hAnsiTheme="majorHAnsi" w:cstheme="majorHAnsi"/>
                <w:sz w:val="28"/>
                <w:szCs w:val="28"/>
                <w:lang w:val="ru-RU"/>
              </w:rPr>
            </w:pPr>
            <w:bookmarkStart w:id="40" w:name="_Hlk167236812"/>
            <w:r w:rsidRPr="00447DE9">
              <w:rPr>
                <w:rFonts w:asciiTheme="majorHAnsi" w:eastAsia="Calibri" w:hAnsiTheme="majorHAnsi" w:cstheme="majorHAnsi"/>
                <w:sz w:val="28"/>
                <w:szCs w:val="28"/>
                <w:lang w:val="ru-RU"/>
              </w:rPr>
              <w:t>Влияние стажа на эффект транзитивных троек</w:t>
            </w:r>
            <w:bookmarkEnd w:id="40"/>
          </w:p>
        </w:tc>
        <w:tc>
          <w:tcPr>
            <w:tcW w:w="1276" w:type="dxa"/>
          </w:tcPr>
          <w:p w14:paraId="02518D19"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-0.0018</w:t>
            </w:r>
          </w:p>
        </w:tc>
        <w:tc>
          <w:tcPr>
            <w:tcW w:w="1872" w:type="dxa"/>
          </w:tcPr>
          <w:p w14:paraId="0D9E9F93"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0.0006</w:t>
            </w:r>
          </w:p>
        </w:tc>
        <w:tc>
          <w:tcPr>
            <w:tcW w:w="1694" w:type="dxa"/>
          </w:tcPr>
          <w:p w14:paraId="195C7351"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0.0112</w:t>
            </w:r>
          </w:p>
        </w:tc>
      </w:tr>
      <w:tr w:rsidR="00882685" w:rsidRPr="00447DE9" w14:paraId="063B89B9" w14:textId="77777777" w:rsidTr="005B2DA5">
        <w:tc>
          <w:tcPr>
            <w:tcW w:w="4503" w:type="dxa"/>
          </w:tcPr>
          <w:p w14:paraId="1EEBA540" w14:textId="7779DCDE" w:rsidR="00882685" w:rsidRPr="00447DE9" w:rsidRDefault="00512156" w:rsidP="005B2DA5">
            <w:pPr>
              <w:pStyle w:val="BodyText"/>
              <w:spacing w:line="240" w:lineRule="auto"/>
              <w:ind w:firstLine="0"/>
              <w:rPr>
                <w:rFonts w:asciiTheme="majorHAnsi" w:hAnsiTheme="majorHAnsi" w:cstheme="majorHAnsi"/>
                <w:sz w:val="28"/>
                <w:szCs w:val="28"/>
                <w:lang w:val="ru-RU"/>
              </w:rPr>
            </w:pPr>
            <w:bookmarkStart w:id="41" w:name="_Hlk167236817"/>
            <w:r w:rsidRPr="00447DE9">
              <w:rPr>
                <w:rFonts w:asciiTheme="majorHAnsi" w:eastAsia="Calibri" w:hAnsiTheme="majorHAnsi" w:cstheme="majorHAnsi"/>
                <w:sz w:val="28"/>
                <w:szCs w:val="28"/>
                <w:lang w:val="ru-RU"/>
              </w:rPr>
              <w:t>Влияние количества исходящих связей на частоту принятия решений</w:t>
            </w:r>
            <w:bookmarkEnd w:id="41"/>
          </w:p>
        </w:tc>
        <w:tc>
          <w:tcPr>
            <w:tcW w:w="1276" w:type="dxa"/>
          </w:tcPr>
          <w:p w14:paraId="512F48D6"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1.6070</w:t>
            </w:r>
          </w:p>
        </w:tc>
        <w:tc>
          <w:tcPr>
            <w:tcW w:w="1872" w:type="dxa"/>
          </w:tcPr>
          <w:p w14:paraId="1E0A299D"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6EB26C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0.0157</w:t>
            </w:r>
          </w:p>
        </w:tc>
      </w:tr>
    </w:tbl>
    <w:p w14:paraId="5CC85870" w14:textId="129DF6AC" w:rsidR="00882685" w:rsidRDefault="00512156" w:rsidP="00395137">
      <w:pPr>
        <w:pStyle w:val="BodyText"/>
        <w:jc w:val="center"/>
        <w:rPr>
          <w:rFonts w:asciiTheme="majorHAnsi" w:hAnsiTheme="majorHAnsi" w:cstheme="majorHAnsi"/>
        </w:rPr>
      </w:pPr>
      <w:r w:rsidRPr="00447DE9">
        <w:rPr>
          <w:rFonts w:asciiTheme="majorHAnsi" w:hAnsiTheme="majorHAnsi" w:cstheme="majorHAnsi"/>
        </w:rPr>
        <w:t>Табл</w:t>
      </w:r>
      <w:r w:rsidR="00E92882" w:rsidRPr="00447DE9">
        <w:rPr>
          <w:rFonts w:asciiTheme="majorHAnsi" w:hAnsiTheme="majorHAnsi" w:cstheme="majorHAnsi"/>
        </w:rPr>
        <w:t>ица</w:t>
      </w:r>
      <w:r w:rsidRPr="00447DE9">
        <w:rPr>
          <w:rFonts w:asciiTheme="majorHAnsi" w:hAnsiTheme="majorHAnsi" w:cstheme="majorHAnsi"/>
        </w:rPr>
        <w:t xml:space="preserve"> 1</w:t>
      </w:r>
      <w:r w:rsidR="00E92882" w:rsidRPr="00447DE9">
        <w:rPr>
          <w:rFonts w:asciiTheme="majorHAnsi" w:hAnsiTheme="majorHAnsi" w:cstheme="majorHAnsi"/>
        </w:rPr>
        <w:t xml:space="preserve"> - </w:t>
      </w:r>
      <w:r w:rsidRPr="00447DE9">
        <w:rPr>
          <w:rFonts w:asciiTheme="majorHAnsi" w:hAnsiTheme="majorHAnsi" w:cstheme="majorHAnsi"/>
        </w:rPr>
        <w:t xml:space="preserve"> Оценённые значения эффектов</w:t>
      </w:r>
    </w:p>
    <w:p w14:paraId="510CD7A9" w14:textId="77777777" w:rsidR="00846C74" w:rsidRPr="00447DE9" w:rsidRDefault="00846C74" w:rsidP="00846C74">
      <w:pPr>
        <w:pStyle w:val="BodyText"/>
        <w:jc w:val="center"/>
        <w:rPr>
          <w:rFonts w:asciiTheme="majorHAnsi" w:hAnsiTheme="majorHAnsi" w:cstheme="majorHAnsi"/>
        </w:rPr>
      </w:pPr>
    </w:p>
    <w:p w14:paraId="484F5B05" w14:textId="324B6CE9" w:rsidR="00882685" w:rsidRPr="00846C74" w:rsidRDefault="00512156" w:rsidP="00846C74">
      <w:pPr>
        <w:pStyle w:val="Heading3"/>
        <w:spacing w:line="360" w:lineRule="auto"/>
        <w:ind w:firstLine="360"/>
        <w:rPr>
          <w:rFonts w:cstheme="majorHAnsi"/>
          <w:b/>
          <w:bCs/>
        </w:rPr>
      </w:pPr>
      <w:bookmarkStart w:id="42" w:name="_Toc167201900"/>
      <w:bookmarkStart w:id="43" w:name="_Toc167799668"/>
      <w:r w:rsidRPr="00447DE9">
        <w:rPr>
          <w:rFonts w:cstheme="majorHAnsi"/>
          <w:b/>
          <w:bCs/>
        </w:rPr>
        <w:t>3.5.2 Интерпретация полученных оценок параметров</w:t>
      </w:r>
      <w:bookmarkEnd w:id="42"/>
      <w:bookmarkEnd w:id="43"/>
    </w:p>
    <w:p w14:paraId="2763B5B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Необходимо учитывать, что функция эволюции сети задана формулой:</w:t>
      </w:r>
    </w:p>
    <w:tbl>
      <w:tblPr>
        <w:tblStyle w:val="TableGrid"/>
        <w:tblW w:w="9355" w:type="dxa"/>
        <w:tblLayout w:type="fixed"/>
        <w:tblLook w:val="04A0" w:firstRow="1" w:lastRow="0" w:firstColumn="1" w:lastColumn="0" w:noHBand="0" w:noVBand="1"/>
      </w:tblPr>
      <w:tblGrid>
        <w:gridCol w:w="8613"/>
        <w:gridCol w:w="742"/>
      </w:tblGrid>
      <w:tr w:rsidR="00882685" w:rsidRPr="00447DE9" w14:paraId="17394A2A" w14:textId="77777777" w:rsidTr="00F70D60">
        <w:tc>
          <w:tcPr>
            <w:tcW w:w="8613" w:type="dxa"/>
            <w:tcBorders>
              <w:top w:val="nil"/>
              <w:left w:val="nil"/>
              <w:bottom w:val="nil"/>
              <w:right w:val="nil"/>
            </w:tcBorders>
          </w:tcPr>
          <w:p w14:paraId="373E3034" w14:textId="5B3D8CEA" w:rsidR="00882685" w:rsidRPr="00447DE9" w:rsidRDefault="001E39A2" w:rsidP="005B2DA5">
            <w:pPr>
              <w:pStyle w:val="BodyText"/>
              <w:jc w:val="center"/>
              <w:rPr>
                <w:rFonts w:asciiTheme="majorHAnsi" w:hAnsiTheme="majorHAnsi" w:cstheme="majorHAnsi"/>
                <w:lang w:val="ru-RU"/>
              </w:rPr>
            </w:pPr>
            <w:r>
              <w:rPr>
                <w:rFonts w:asciiTheme="majorHAnsi" w:hAnsiTheme="majorHAnsi" w:cstheme="majorHAnsi"/>
                <w:noProof/>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f</m:t>
                  </m:r>
                </m:e>
                <m:sub>
                  <m:r>
                    <w:rPr>
                      <w:rFonts w:ascii="Cambria Math" w:hAnsi="Cambria Math" w:cstheme="majorHAnsi"/>
                      <w:sz w:val="28"/>
                      <w:szCs w:val="28"/>
                    </w:rPr>
                    <m:t>i</m:t>
                  </m:r>
                </m:sub>
                <m:sup>
                  <m:r>
                    <w:rPr>
                      <w:rFonts w:ascii="Cambria Math" w:hAnsi="Cambria Math" w:cstheme="majorHAnsi"/>
                      <w:sz w:val="28"/>
                      <w:szCs w:val="28"/>
                    </w:rPr>
                    <m:t>net</m:t>
                  </m:r>
                </m:sup>
              </m:sSubSup>
              <m:d>
                <m:dPr>
                  <m:ctrlPr>
                    <w:rPr>
                      <w:rFonts w:ascii="Cambria Math" w:hAnsi="Cambria Math" w:cstheme="majorHAnsi"/>
                      <w:sz w:val="28"/>
                      <w:szCs w:val="28"/>
                    </w:rPr>
                  </m:ctrlPr>
                </m:dPr>
                <m:e>
                  <m:r>
                    <w:rPr>
                      <w:rFonts w:ascii="Cambria Math" w:hAnsi="Cambria Math" w:cstheme="majorHAnsi"/>
                      <w:sz w:val="28"/>
                      <w:szCs w:val="28"/>
                    </w:rPr>
                    <m:t>x</m:t>
                  </m:r>
                </m:e>
              </m:d>
              <m:r>
                <w:rPr>
                  <w:rFonts w:ascii="Cambria Math" w:hAnsi="Cambria Math" w:cstheme="majorHAnsi"/>
                  <w:sz w:val="28"/>
                  <w:szCs w:val="28"/>
                  <w:lang w:val="ru-RU"/>
                </w:rPr>
                <m:t>=</m:t>
              </m:r>
              <m:nary>
                <m:naryPr>
                  <m:chr m:val="∑"/>
                  <m:subHide m:val="1"/>
                  <m:supHide m:val="1"/>
                  <m:ctrlPr>
                    <w:rPr>
                      <w:rFonts w:ascii="Cambria Math" w:hAnsi="Cambria Math" w:cstheme="majorHAnsi"/>
                      <w:sz w:val="28"/>
                      <w:szCs w:val="28"/>
                    </w:rPr>
                  </m:ctrlPr>
                </m:naryPr>
                <m:sub/>
                <m:sup/>
                <m:e>
                  <m:sSubSup>
                    <m:sSubSupPr>
                      <m:ctrlPr>
                        <w:rPr>
                          <w:rFonts w:ascii="Cambria Math" w:hAnsi="Cambria Math" w:cstheme="majorHAnsi"/>
                          <w:sz w:val="28"/>
                          <w:szCs w:val="28"/>
                        </w:rPr>
                      </m:ctrlPr>
                    </m:sSubSupPr>
                    <m:e>
                      <m:r>
                        <w:rPr>
                          <w:rFonts w:ascii="Cambria Math" w:hAnsi="Cambria Math" w:cstheme="majorHAnsi"/>
                          <w:sz w:val="28"/>
                          <w:szCs w:val="28"/>
                        </w:rPr>
                        <m:t>β</m:t>
                      </m:r>
                    </m:e>
                    <m:sub>
                      <m:r>
                        <w:rPr>
                          <w:rFonts w:ascii="Cambria Math" w:hAnsi="Cambria Math" w:cstheme="majorHAnsi"/>
                          <w:sz w:val="28"/>
                          <w:szCs w:val="28"/>
                        </w:rPr>
                        <m:t>k</m:t>
                      </m:r>
                    </m:sub>
                    <m:sup>
                      <m:r>
                        <w:rPr>
                          <w:rFonts w:ascii="Cambria Math" w:hAnsi="Cambria Math" w:cstheme="majorHAnsi"/>
                          <w:sz w:val="28"/>
                          <w:szCs w:val="28"/>
                        </w:rPr>
                        <m:t>net</m:t>
                      </m:r>
                    </m:sup>
                  </m:sSubSup>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rPr>
                        <m:t>net</m:t>
                      </m:r>
                    </m:sup>
                  </m:sSubSup>
                  <m:d>
                    <m:dPr>
                      <m:ctrlPr>
                        <w:rPr>
                          <w:rFonts w:ascii="Cambria Math" w:hAnsi="Cambria Math" w:cstheme="majorHAnsi"/>
                          <w:sz w:val="28"/>
                          <w:szCs w:val="28"/>
                        </w:rPr>
                      </m:ctrlPr>
                    </m:dPr>
                    <m:e>
                      <m:r>
                        <w:rPr>
                          <w:rFonts w:ascii="Cambria Math" w:hAnsi="Cambria Math" w:cstheme="majorHAnsi"/>
                          <w:sz w:val="28"/>
                          <w:szCs w:val="28"/>
                        </w:rPr>
                        <m:t>x</m:t>
                      </m:r>
                    </m:e>
                  </m:d>
                </m:e>
              </m:nary>
            </m:oMath>
            <w:r w:rsidR="00512156" w:rsidRPr="00447DE9">
              <w:rPr>
                <w:rFonts w:asciiTheme="majorHAnsi" w:hAnsiTheme="majorHAnsi" w:cstheme="majorHAnsi"/>
                <w:lang w:val="ru-RU"/>
              </w:rPr>
              <w:t>,</w:t>
            </w:r>
          </w:p>
        </w:tc>
        <w:tc>
          <w:tcPr>
            <w:tcW w:w="742" w:type="dxa"/>
            <w:tcBorders>
              <w:top w:val="nil"/>
              <w:left w:val="nil"/>
              <w:bottom w:val="nil"/>
              <w:right w:val="nil"/>
            </w:tcBorders>
          </w:tcPr>
          <w:p w14:paraId="67CBF9C1" w14:textId="288BE3BB" w:rsidR="00882685" w:rsidRPr="00447DE9" w:rsidRDefault="00395137" w:rsidP="00395137">
            <w:pPr>
              <w:pStyle w:val="BodyText"/>
              <w:ind w:firstLine="0"/>
              <w:jc w:val="right"/>
              <w:rPr>
                <w:rFonts w:asciiTheme="majorHAnsi" w:hAnsiTheme="majorHAnsi" w:cstheme="majorHAnsi"/>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7</w:t>
            </w:r>
            <w:r w:rsidR="00512156" w:rsidRPr="00395137">
              <w:rPr>
                <w:rFonts w:asciiTheme="majorHAnsi" w:eastAsia="Arial" w:hAnsiTheme="majorHAnsi" w:cstheme="majorHAnsi"/>
                <w:sz w:val="28"/>
                <w:szCs w:val="28"/>
              </w:rPr>
              <w:t>)</w:t>
            </w:r>
          </w:p>
        </w:tc>
      </w:tr>
      <w:tr w:rsidR="00882685" w:rsidRPr="00447DE9" w14:paraId="24F99B88" w14:textId="77777777" w:rsidTr="00F70D60">
        <w:tc>
          <w:tcPr>
            <w:tcW w:w="8613" w:type="dxa"/>
            <w:tcBorders>
              <w:top w:val="nil"/>
              <w:left w:val="nil"/>
              <w:bottom w:val="nil"/>
              <w:right w:val="nil"/>
            </w:tcBorders>
          </w:tcPr>
          <w:p w14:paraId="0BDEFA10" w14:textId="27F144DC" w:rsidR="00882685" w:rsidRPr="00447DE9" w:rsidRDefault="001E39A2" w:rsidP="005B2DA5">
            <w:pPr>
              <w:pStyle w:val="BodyText"/>
              <w:jc w:val="center"/>
              <w:rPr>
                <w:rFonts w:asciiTheme="majorHAnsi" w:hAnsiTheme="majorHAnsi" w:cstheme="majorHAnsi"/>
                <w:lang w:val="ru-RU"/>
              </w:rPr>
            </w:pPr>
            <w:r>
              <w:rPr>
                <w:rFonts w:asciiTheme="majorHAnsi" w:hAnsiTheme="majorHAnsi" w:cstheme="majorHAnsi"/>
                <w:noProof/>
                <w:sz w:val="22"/>
                <w:szCs w:val="22"/>
              </w:rPr>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Pr>
                <w:rFonts w:asciiTheme="majorHAnsi" w:hAnsiTheme="majorHAnsi" w:cstheme="majorHAnsi"/>
                <w:noProof/>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lang w:val="ru-RU"/>
                    </w:rPr>
                    <m:t>1</m:t>
                  </m:r>
                  <m:r>
                    <w:rPr>
                      <w:rFonts w:ascii="Cambria Math" w:hAnsi="Cambria Math" w:cstheme="majorHAnsi"/>
                      <w:sz w:val="28"/>
                      <w:szCs w:val="28"/>
                    </w:rPr>
                    <m:t>k</m:t>
                  </m:r>
                </m:sub>
                <m:sup>
                  <m:r>
                    <w:rPr>
                      <w:rFonts w:ascii="Cambria Math" w:hAnsi="Cambria Math" w:cstheme="majorHAnsi"/>
                      <w:sz w:val="28"/>
                      <w:szCs w:val="28"/>
                    </w:rPr>
                    <m:t>be</m:t>
                  </m:r>
                  <m:r>
                    <w:rPr>
                      <w:rFonts w:ascii="Cambria Math" w:hAnsi="Cambria Math" w:cstheme="majorHAnsi"/>
                      <w:sz w:val="28"/>
                      <w:szCs w:val="28"/>
                      <w:lang w:val="ru-RU"/>
                    </w:rPr>
                    <m:t>h</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z</m:t>
                  </m:r>
                </m:e>
                <m:sub>
                  <m:r>
                    <w:rPr>
                      <w:rFonts w:ascii="Cambria Math" w:hAnsi="Cambria Math" w:cstheme="majorHAnsi"/>
                      <w:sz w:val="28"/>
                      <w:szCs w:val="28"/>
                    </w:rPr>
                    <m:t>i</m:t>
                  </m:r>
                </m:sub>
              </m:sSub>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lang w:val="ru-RU"/>
                    </w:rPr>
                    <m:t>0</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oMath>
            <w:r w:rsidR="00512156" w:rsidRPr="00447DE9">
              <w:rPr>
                <w:rFonts w:asciiTheme="majorHAnsi" w:eastAsia="Arial" w:hAnsiTheme="majorHAnsi" w:cstheme="majorHAnsi"/>
                <w:lang w:val="ru-RU"/>
              </w:rPr>
              <w:t>,</w:t>
            </w:r>
          </w:p>
        </w:tc>
        <w:tc>
          <w:tcPr>
            <w:tcW w:w="742" w:type="dxa"/>
            <w:tcBorders>
              <w:top w:val="nil"/>
              <w:left w:val="nil"/>
              <w:bottom w:val="nil"/>
              <w:right w:val="nil"/>
            </w:tcBorders>
          </w:tcPr>
          <w:p w14:paraId="042BF243" w14:textId="0136B660" w:rsidR="00882685" w:rsidRPr="00395137" w:rsidRDefault="00395137" w:rsidP="00395137">
            <w:pPr>
              <w:pStyle w:val="BodyText"/>
              <w:ind w:firstLine="0"/>
              <w:jc w:val="right"/>
              <w:rPr>
                <w:rFonts w:asciiTheme="majorHAnsi" w:hAnsiTheme="majorHAnsi" w:cstheme="majorHAnsi"/>
                <w:sz w:val="28"/>
                <w:szCs w:val="28"/>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8</w:t>
            </w:r>
            <w:r w:rsidR="00512156" w:rsidRPr="00395137">
              <w:rPr>
                <w:rFonts w:asciiTheme="majorHAnsi" w:eastAsia="Arial" w:hAnsiTheme="majorHAnsi" w:cstheme="majorHAnsi"/>
                <w:sz w:val="28"/>
                <w:szCs w:val="28"/>
              </w:rPr>
              <w:t>)</w:t>
            </w:r>
          </w:p>
        </w:tc>
      </w:tr>
    </w:tbl>
    <w:p w14:paraId="16D063CF" w14:textId="2AE0027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где </w:t>
      </w:r>
      <w:r w:rsidR="001E39A2">
        <w:rPr>
          <w:rFonts w:asciiTheme="majorHAnsi" w:hAnsiTheme="majorHAnsi" w:cstheme="majorHAnsi"/>
          <w:noProof/>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ik</m:t>
            </m:r>
          </m:sub>
          <m:sup>
            <m:r>
              <w:rPr>
                <w:rFonts w:ascii="Cambria Math" w:hAnsi="Cambria Math" w:cstheme="majorHAnsi"/>
              </w:rPr>
              <m:t>0</m:t>
            </m:r>
          </m:sup>
        </m:sSubSup>
        <m:d>
          <m:dPr>
            <m:ctrlPr>
              <w:rPr>
                <w:rFonts w:ascii="Cambria Math" w:hAnsi="Cambria Math" w:cstheme="majorHAnsi"/>
              </w:rPr>
            </m:ctrlPr>
          </m:dPr>
          <m:e>
            <m:r>
              <w:rPr>
                <w:rFonts w:ascii="Cambria Math" w:hAnsi="Cambria Math" w:cstheme="majorHAnsi"/>
              </w:rPr>
              <m:t>x,z</m:t>
            </m:r>
          </m:e>
        </m:d>
      </m:oMath>
      <w:r w:rsidRPr="00447DE9">
        <w:rPr>
          <w:rFonts w:asciiTheme="majorHAnsi" w:hAnsiTheme="majorHAnsi" w:cstheme="majorHAnsi"/>
        </w:rPr>
        <w:t xml:space="preserve"> не зависит от </w:t>
      </w:r>
      <w:r w:rsidR="001E39A2">
        <w:rPr>
          <w:rFonts w:asciiTheme="majorHAnsi" w:hAnsiTheme="majorHAnsi" w:cstheme="majorHAnsi"/>
          <w:noProof/>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причём может зависеть от </w:t>
      </w:r>
      <w:r w:rsidR="001E39A2">
        <w:rPr>
          <w:rFonts w:asciiTheme="majorHAnsi" w:hAnsiTheme="majorHAnsi" w:cstheme="majorHAnsi"/>
          <w:noProof/>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j</m:t>
            </m:r>
          </m:sub>
        </m:sSub>
      </m:oMath>
      <w:r w:rsidRPr="00447DE9">
        <w:rPr>
          <w:rFonts w:asciiTheme="majorHAnsi" w:hAnsiTheme="majorHAnsi" w:cstheme="majorHAnsi"/>
        </w:rPr>
        <w:t xml:space="preserve"> для другого актора</w:t>
      </w:r>
      <w:r w:rsidR="001E39A2">
        <w:rPr>
          <w:rFonts w:asciiTheme="majorHAnsi" w:hAnsiTheme="majorHAnsi" w:cstheme="majorHAnsi"/>
          <w:noProof/>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w:r w:rsidRPr="00447DE9">
        <w:rPr>
          <w:rFonts w:asciiTheme="majorHAnsi" w:hAnsiTheme="majorHAnsi" w:cstheme="majorHAnsi"/>
          <w:i/>
          <w:iCs/>
        </w:rPr>
        <w:t>j</w:t>
      </w:r>
      <w:r w:rsidRPr="00447DE9">
        <w:rPr>
          <w:rFonts w:asciiTheme="majorHAnsi" w:hAnsiTheme="majorHAnsi" w:cstheme="majorHAnsi"/>
        </w:rPr>
        <w:t>.</w:t>
      </w:r>
    </w:p>
    <w:p w14:paraId="5391C6E7" w14:textId="7E23495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Она отражает полезность для </w:t>
      </w:r>
      <w:r w:rsidR="001E39A2">
        <w:rPr>
          <w:rFonts w:asciiTheme="majorHAnsi" w:hAnsiTheme="majorHAnsi" w:cstheme="majorHAnsi"/>
          <w:noProof/>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Используется для сравнения полезности различных изменений. С другой стороны когда </w:t>
      </w:r>
      <w:r w:rsidR="001E39A2">
        <w:rPr>
          <w:rFonts w:asciiTheme="majorHAnsi" w:hAnsiTheme="majorHAnsi" w:cstheme="majorHAnsi"/>
          <w:noProof/>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 делает изменение из</w:t>
      </w:r>
      <w:r w:rsidR="001E39A2">
        <w:rPr>
          <w:rFonts w:asciiTheme="majorHAnsi" w:hAnsiTheme="majorHAnsi" w:cstheme="majorHAnsi"/>
          <w:noProof/>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m:oMath>
        <m:r>
          <w:rPr>
            <w:rFonts w:ascii="Cambria Math" w:hAnsi="Cambria Math" w:cstheme="majorHAnsi"/>
          </w:rPr>
          <m:t>x</m:t>
        </m:r>
      </m:oMath>
      <w:r w:rsidRPr="00447DE9">
        <w:rPr>
          <w:rFonts w:asciiTheme="majorHAnsi" w:hAnsiTheme="majorHAnsi" w:cstheme="majorHAnsi"/>
        </w:rPr>
        <w:t xml:space="preserve"> в </w:t>
      </w:r>
      <w:r w:rsidR="001E39A2">
        <w:rPr>
          <w:rFonts w:asciiTheme="majorHAnsi" w:hAnsiTheme="majorHAnsi" w:cstheme="majorHAnsi"/>
          <w:noProof/>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и </w:t>
      </w:r>
      <w:r w:rsidR="001E39A2">
        <w:rPr>
          <w:rFonts w:asciiTheme="majorHAnsi" w:hAnsiTheme="majorHAnsi" w:cstheme="majorHAnsi"/>
          <w:noProof/>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1E39A2">
        <w:rPr>
          <w:rFonts w:asciiTheme="majorHAnsi" w:hAnsiTheme="majorHAnsi" w:cstheme="majorHAnsi"/>
          <w:noProof/>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oMath>
      <w:r w:rsidRPr="00447DE9">
        <w:rPr>
          <w:rFonts w:asciiTheme="majorHAnsi" w:hAnsiTheme="majorHAnsi" w:cstheme="majorHAnsi"/>
        </w:rPr>
        <w:t xml:space="preserve">  два возможных результата шага то отношение вероятностей этих вариантов есть: </w:t>
      </w:r>
      <w:r w:rsidR="001E39A2">
        <w:rPr>
          <w:rFonts w:asciiTheme="majorHAnsi" w:hAnsiTheme="majorHAnsi" w:cstheme="majorHAnsi"/>
          <w:noProof/>
          <w:sz w:val="22"/>
          <w:szCs w:val="22"/>
        </w:rPr>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exp</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e>
            </m:d>
            <m: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e>
            </m:d>
          </m:e>
        </m:d>
      </m:oMath>
      <w:r w:rsidRPr="00447DE9">
        <w:rPr>
          <w:rFonts w:asciiTheme="majorHAnsi" w:hAnsiTheme="majorHAnsi" w:cstheme="majorHAnsi"/>
        </w:rPr>
        <w:t xml:space="preserve">. Следовательно сетевые параметры стоит расценивать как логарифмические. </w:t>
      </w:r>
    </w:p>
    <w:p w14:paraId="1A88696E" w14:textId="459120E4"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оценки зависимых параметров необходимо учитывать, что возможные изменения в переменной </w:t>
      </w:r>
      <m:oMath>
        <m:r>
          <w:rPr>
            <w:rFonts w:ascii="Cambria Math" w:hAnsi="Cambria Math" w:cstheme="majorHAnsi"/>
          </w:rPr>
          <m:t>+1,0,-1</m:t>
        </m:r>
      </m:oMath>
      <w:r w:rsidRPr="00447DE9">
        <w:rPr>
          <w:rFonts w:asciiTheme="majorHAnsi" w:hAnsiTheme="majorHAnsi" w:cstheme="majorHAnsi"/>
        </w:rPr>
        <w:t xml:space="preserve"> </w:t>
      </w:r>
      <w:r w:rsidR="001E39A2">
        <w:rPr>
          <w:rFonts w:asciiTheme="majorHAnsi" w:hAnsiTheme="majorHAnsi" w:cstheme="majorHAnsi"/>
          <w:noProof/>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 переменной на</w:t>
      </w:r>
      <w:r w:rsidRPr="00447DE9">
        <w:rPr>
          <w:rFonts w:asciiTheme="majorHAnsi" w:hAnsiTheme="majorHAnsi" w:cstheme="majorHAnsi"/>
        </w:rPr>
        <w:br/>
      </w:r>
      <m:oMath>
        <m:r>
          <w:rPr>
            <w:rFonts w:ascii="Cambria Math" w:hAnsi="Cambria Math" w:cstheme="majorHAnsi"/>
          </w:rPr>
          <m:t>1</m:t>
        </m:r>
      </m:oMath>
      <w:r w:rsidRPr="00447DE9">
        <w:rPr>
          <w:rFonts w:asciiTheme="majorHAnsi" w:hAnsiTheme="majorHAnsi" w:cstheme="majorHAnsi"/>
        </w:rPr>
        <w:t xml:space="preserve"> единицу при увеличении эффекта на </w:t>
      </w:r>
      <m:oMath>
        <m:r>
          <w:rPr>
            <w:rFonts w:ascii="Cambria Math" w:hAnsi="Cambria Math" w:cstheme="majorHAnsi"/>
          </w:rPr>
          <m:t>1</m:t>
        </m:r>
      </m:oMath>
      <w:r w:rsidRPr="00447DE9">
        <w:rPr>
          <w:rFonts w:asciiTheme="majorHAnsi" w:hAnsiTheme="majorHAnsi" w:cstheme="majorHAnsi"/>
        </w:rPr>
        <w:t xml:space="preserve"> единицу. Где зависимая переменная либо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001E39A2">
        <w:rPr>
          <w:rFonts w:asciiTheme="majorHAnsi" w:hAnsiTheme="majorHAnsi" w:cstheme="majorHAnsi"/>
          <w:noProof/>
          <w:sz w:val="22"/>
          <w:szCs w:val="22"/>
        </w:rPr>
        <w:pict w14:anchorId="33B1C7A6">
          <v:rect id="Rectangle 119" o:spid="_x0000_s1081" style="position:absolute;left:0;text-align:left;margin-left:0;margin-top:.05pt;width:50pt;height:50pt;z-index:251709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либо </w:t>
      </w:r>
      <w:r w:rsidR="001E39A2">
        <w:rPr>
          <w:rFonts w:asciiTheme="majorHAnsi" w:hAnsiTheme="majorHAnsi" w:cstheme="majorHAnsi"/>
          <w:noProof/>
          <w:sz w:val="22"/>
          <w:szCs w:val="22"/>
        </w:rPr>
        <w:pict w14:anchorId="3A972F7C">
          <v:rect id="Rectangle 120" o:spid="_x0000_s1080" style="position:absolute;left:0;text-align:left;margin-left:0;margin-top:.05pt;width:50pt;height:50pt;z-index:251710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ik</m:t>
            </m:r>
          </m:sub>
        </m:sSub>
      </m:oMath>
      <w:r w:rsidRPr="00447DE9">
        <w:rPr>
          <w:rFonts w:asciiTheme="majorHAnsi" w:hAnsiTheme="majorHAnsi" w:cstheme="majorHAnsi"/>
        </w:rPr>
        <w:t>.</w:t>
      </w:r>
    </w:p>
    <w:p w14:paraId="7E416ECF"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Пример: </w:t>
      </w:r>
    </w:p>
    <w:p w14:paraId="2F44F0D7" w14:textId="0D670B88"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Рассчитан эффект </w:t>
      </w:r>
      <w:r w:rsidRPr="00447DE9">
        <w:rPr>
          <w:rFonts w:asciiTheme="majorHAnsi" w:hAnsiTheme="majorHAnsi" w:cstheme="majorHAnsi"/>
          <w:i/>
          <w:iCs/>
        </w:rPr>
        <w:t>среднее число</w:t>
      </w:r>
      <w:r w:rsidR="00F11744" w:rsidRPr="00447DE9">
        <w:rPr>
          <w:rFonts w:asciiTheme="majorHAnsi" w:hAnsiTheme="majorHAnsi" w:cstheme="majorHAnsi"/>
          <w:i/>
          <w:iCs/>
        </w:rPr>
        <w:t xml:space="preserve"> связей того, к кому направлена связь</w:t>
      </w:r>
      <w:r w:rsidRPr="00447DE9">
        <w:rPr>
          <w:rFonts w:asciiTheme="majorHAnsi" w:hAnsiTheme="majorHAnsi" w:cstheme="majorHAnsi"/>
        </w:rPr>
        <w:t xml:space="preserve">  он равен </w:t>
      </w:r>
      <m:oMath>
        <m:r>
          <w:rPr>
            <w:rFonts w:ascii="Cambria Math" w:hAnsi="Cambria Math" w:cstheme="majorHAnsi"/>
          </w:rPr>
          <m:t>1,1561</m:t>
        </m:r>
      </m:oMath>
      <w:r w:rsidRPr="00447DE9">
        <w:rPr>
          <w:rFonts w:asciiTheme="majorHAnsi" w:hAnsiTheme="majorHAnsi" w:cstheme="majorHAnsi"/>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изменений (в рамках одного шага относительно ковариаты) выше в </w:t>
      </w:r>
      <w:r w:rsidR="001E39A2">
        <w:rPr>
          <w:rFonts w:asciiTheme="majorHAnsi" w:hAnsiTheme="majorHAnsi" w:cstheme="majorHAnsi"/>
          <w:noProof/>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exp</m:t>
        </m:r>
        <m:d>
          <m:dPr>
            <m:ctrlPr>
              <w:rPr>
                <w:rFonts w:ascii="Cambria Math" w:hAnsi="Cambria Math" w:cstheme="majorHAnsi"/>
              </w:rPr>
            </m:ctrlPr>
          </m:dPr>
          <m:e>
            <m:r>
              <w:rPr>
                <w:rFonts w:ascii="Cambria Math" w:hAnsi="Cambria Math" w:cstheme="majorHAnsi"/>
              </w:rPr>
              <m:t>1,1561</m:t>
            </m:r>
          </m:e>
        </m:d>
        <m:r>
          <w:rPr>
            <w:rFonts w:ascii="Cambria Math" w:hAnsi="Cambria Math" w:cstheme="majorHAnsi"/>
          </w:rPr>
          <m:t>=3,17751676428</m:t>
        </m:r>
      </m:oMath>
      <w:r w:rsidRPr="00447DE9">
        <w:rPr>
          <w:rFonts w:asciiTheme="majorHAnsi" w:hAnsiTheme="majorHAnsi" w:cstheme="majorHAnsi"/>
        </w:rPr>
        <w:t xml:space="preserve"> раза, чем для второго.</w:t>
      </w:r>
    </w:p>
    <w:p w14:paraId="02D8227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Не любой эффект можно трактовать как в приведённом примере. </w:t>
      </w:r>
    </w:p>
    <w:p w14:paraId="38AF68E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Пример:</w:t>
      </w:r>
    </w:p>
    <w:p w14:paraId="3C5843CE" w14:textId="2CF160A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эффекта </w:t>
      </w:r>
      <w:r w:rsidRPr="00447DE9">
        <w:rPr>
          <w:rFonts w:asciiTheme="majorHAnsi" w:hAnsiTheme="majorHAnsi" w:cstheme="majorHAnsi"/>
          <w:i/>
          <w:iCs/>
        </w:rPr>
        <w:t>влияние</w:t>
      </w:r>
      <w:r w:rsidRPr="00447DE9">
        <w:rPr>
          <w:rFonts w:asciiTheme="majorHAnsi" w:hAnsiTheme="majorHAnsi" w:cstheme="majorHAnsi"/>
        </w:rPr>
        <w:t xml:space="preserve"> </w:t>
      </w:r>
      <w:r w:rsidRPr="00447DE9">
        <w:rPr>
          <w:rFonts w:asciiTheme="majorHAnsi" w:hAnsiTheme="majorHAnsi" w:cstheme="majorHAnsi"/>
          <w:i/>
          <w:iCs/>
        </w:rPr>
        <w:t>количества исходящих связей</w:t>
      </w:r>
      <w:r w:rsidRPr="00447DE9">
        <w:rPr>
          <w:rFonts w:asciiTheme="majorHAnsi" w:hAnsiTheme="majorHAnsi" w:cstheme="majorHAnsi"/>
        </w:rPr>
        <w:t xml:space="preserve"> для актора </w:t>
      </w:r>
      <m:oMath>
        <m:r>
          <w:rPr>
            <w:rFonts w:ascii="Cambria Math" w:hAnsi="Cambria Math" w:cstheme="majorHAnsi"/>
          </w:rPr>
          <m:t xml:space="preserve">i </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1E39A2">
        <w:rPr>
          <w:rFonts w:asciiTheme="majorHAnsi" w:hAnsiTheme="majorHAnsi" w:cstheme="majorHAnsi"/>
          <w:noProof/>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1E39A2">
        <w:rPr>
          <w:rFonts w:asciiTheme="majorHAnsi" w:hAnsiTheme="majorHAnsi" w:cstheme="majorHAnsi"/>
          <w:noProof/>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Пусть число связей, чьи значения </w:t>
      </w:r>
      <w:r w:rsidR="001E39A2">
        <w:rPr>
          <w:rFonts w:asciiTheme="majorHAnsi" w:hAnsiTheme="majorHAnsi" w:cstheme="majorHAnsi"/>
          <w:noProof/>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oMath>
      <w:r w:rsidRPr="00447DE9">
        <w:rPr>
          <w:rFonts w:asciiTheme="majorHAnsi" w:hAnsiTheme="majorHAnsi" w:cstheme="majorHAnsi"/>
        </w:rPr>
        <w:t xml:space="preserve"> меньше, равны или больше значения </w:t>
      </w:r>
      <w:r w:rsidR="001E39A2">
        <w:rPr>
          <w:rFonts w:asciiTheme="majorHAnsi" w:hAnsiTheme="majorHAnsi" w:cstheme="majorHAnsi"/>
          <w:noProof/>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для </w:t>
      </w:r>
      <w:r w:rsidR="001E39A2">
        <w:rPr>
          <w:rFonts w:asciiTheme="majorHAnsi" w:hAnsiTheme="majorHAnsi" w:cstheme="majorHAnsi"/>
          <w:noProof/>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i</w:t>
      </w:r>
      <w:r w:rsidRPr="00447DE9">
        <w:rPr>
          <w:rFonts w:asciiTheme="majorHAnsi" w:hAnsiTheme="majorHAnsi" w:cstheme="majorHAnsi"/>
        </w:rPr>
        <w:t xml:space="preserve">, обозначим через </w:t>
      </w:r>
      <w:r w:rsidRPr="00447DE9">
        <w:rPr>
          <w:rFonts w:asciiTheme="majorHAnsi" w:hAnsiTheme="majorHAnsi" w:cstheme="majorHAnsi"/>
          <w:i/>
          <w:iCs/>
        </w:rPr>
        <w:t>a</w:t>
      </w:r>
      <w:r w:rsidRPr="00447DE9">
        <w:rPr>
          <w:rFonts w:asciiTheme="majorHAnsi" w:hAnsiTheme="majorHAnsi" w:cstheme="majorHAnsi"/>
        </w:rPr>
        <w:t xml:space="preserve">, </w:t>
      </w:r>
      <w:r w:rsidRPr="00447DE9">
        <w:rPr>
          <w:rFonts w:asciiTheme="majorHAnsi" w:hAnsiTheme="majorHAnsi" w:cstheme="majorHAnsi"/>
          <w:i/>
          <w:iCs/>
        </w:rPr>
        <w:t>b</w:t>
      </w:r>
      <w:r w:rsidRPr="00447DE9">
        <w:rPr>
          <w:rFonts w:asciiTheme="majorHAnsi" w:hAnsiTheme="majorHAnsi" w:cstheme="majorHAnsi"/>
        </w:rPr>
        <w:t xml:space="preserve"> и </w:t>
      </w:r>
      <w:r w:rsidRPr="00447DE9">
        <w:rPr>
          <w:rFonts w:asciiTheme="majorHAnsi" w:hAnsiTheme="majorHAnsi" w:cstheme="majorHAnsi"/>
          <w:i/>
          <w:iCs/>
        </w:rPr>
        <w:t>c</w:t>
      </w:r>
      <w:r w:rsidRPr="00447DE9">
        <w:rPr>
          <w:rFonts w:asciiTheme="majorHAnsi" w:hAnsiTheme="majorHAnsi" w:cstheme="majorHAnsi"/>
        </w:rPr>
        <w:t xml:space="preserve">. Обозначим диапазон (максимальное минус </w:t>
      </w:r>
      <w:r w:rsidRPr="00447DE9">
        <w:rPr>
          <w:rFonts w:asciiTheme="majorHAnsi" w:hAnsiTheme="majorHAnsi" w:cstheme="majorHAnsi"/>
        </w:rPr>
        <w:lastRenderedPageBreak/>
        <w:t xml:space="preserve">минимальное значение) через </w:t>
      </w:r>
      <w:r w:rsidR="001E39A2">
        <w:rPr>
          <w:rFonts w:asciiTheme="majorHAnsi" w:hAnsiTheme="majorHAnsi" w:cstheme="majorHAnsi"/>
          <w:noProof/>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1E39A2">
        <w:rPr>
          <w:rFonts w:asciiTheme="majorHAnsi" w:hAnsiTheme="majorHAnsi" w:cstheme="majorHAnsi"/>
          <w:noProof/>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1E39A2">
        <w:rPr>
          <w:rFonts w:asciiTheme="majorHAnsi" w:hAnsiTheme="majorHAnsi" w:cstheme="majorHAnsi"/>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447DE9">
        <w:rPr>
          <w:rFonts w:asciiTheme="majorHAnsi" w:hAnsiTheme="majorHAnsi" w:cstheme="majorHAnsi"/>
        </w:rPr>
        <w:object w:dxaOrig="163" w:dyaOrig="217" w14:anchorId="327F1434">
          <v:shape id="ole_rId15" o:spid="_x0000_i1031" type="#_x0000_t75" style="width:8.15pt;height:10.65pt;visibility:visible;mso-wrap-distance-right:0" o:ole="">
            <v:imagedata r:id="rId22" o:title=""/>
          </v:shape>
          <o:OLEObject Type="Embed" ProgID="Equation.DSMT4" ShapeID="ole_rId15" DrawAspect="Content" ObjectID="_1778412526" r:id="rId23"/>
        </w:object>
      </w:r>
      <w:r w:rsidRPr="00447DE9">
        <w:rPr>
          <w:rFonts w:asciiTheme="majorHAnsi" w:hAnsiTheme="majorHAnsi" w:cstheme="majorHAnsi"/>
        </w:rPr>
        <w:t xml:space="preserve">. Тогда, в случае минимального шага в отношении поведения, вклады суммарного эффекта сходства в лог-вероятности изменений </w:t>
      </w:r>
      <w:r w:rsidR="001E39A2">
        <w:rPr>
          <w:rFonts w:asciiTheme="majorHAnsi" w:hAnsiTheme="majorHAnsi" w:cstheme="majorHAnsi"/>
          <w:noProof/>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+1,0,-1</m:t>
        </m:r>
      </m:oMath>
      <w:r w:rsidRPr="00447DE9">
        <w:rPr>
          <w:rFonts w:asciiTheme="majorHAnsi" w:hAnsiTheme="majorHAnsi" w:cstheme="majorHAnsi"/>
        </w:rPr>
        <w:t xml:space="preserve"> определяются следующим образом </w:t>
      </w:r>
      <w:r w:rsidR="001E39A2">
        <w:rPr>
          <w:rFonts w:asciiTheme="majorHAnsi" w:hAnsiTheme="majorHAnsi" w:cstheme="majorHAnsi"/>
          <w:noProof/>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r>
          <w:rPr>
            <w:rFonts w:ascii="Cambria Math" w:hAnsi="Cambria Math" w:cstheme="majorHAnsi"/>
          </w:rPr>
          <m:t>r</m:t>
        </m:r>
      </m:oMath>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r>
          <w:rPr>
            <w:rFonts w:ascii="Cambria Math" w:hAnsi="Cambria Math" w:cstheme="majorHAnsi"/>
          </w:rPr>
          <m:t>r</m:t>
        </m:r>
      </m:oMath>
      <w:r w:rsidR="001E39A2">
        <w:rPr>
          <w:rFonts w:asciiTheme="majorHAnsi" w:hAnsiTheme="majorHAnsi" w:cstheme="majorHAnsi"/>
          <w:noProof/>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Вклады для среднего</w:t>
      </w:r>
      <w:r w:rsidRPr="00447DE9">
        <w:rPr>
          <w:rFonts w:asciiTheme="majorHAnsi" w:hAnsiTheme="majorHAnsi" w:cstheme="majorHAnsi"/>
        </w:rPr>
        <w:br/>
        <w:t xml:space="preserve">эффекта сходства составляют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oMath>
      <w:r w:rsidRPr="00447DE9">
        <w:rPr>
          <w:rFonts w:asciiTheme="majorHAnsi" w:hAnsiTheme="majorHAnsi" w:cstheme="majorHAnsi"/>
        </w:rPr>
        <w:t xml:space="preserve"> </w:t>
      </w:r>
      <w:r w:rsidR="001E39A2">
        <w:rPr>
          <w:rFonts w:asciiTheme="majorHAnsi" w:hAnsiTheme="majorHAnsi" w:cstheme="majorHAnsi"/>
          <w:noProof/>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oMath>
      <w:r w:rsidR="001E39A2">
        <w:rPr>
          <w:rFonts w:asciiTheme="majorHAnsi" w:hAnsiTheme="majorHAnsi" w:cstheme="majorHAnsi"/>
          <w:noProof/>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Это показывает, что влияние связей на эффекты сходства зависит только от того, имеют ли они большие или меньшие значения, чем у рассматриваемого актора, а не от того, насколько эти значения больше. Это также показывает, что для эффектов сходства важна дисперсия ценностей связей, а не</w:t>
      </w:r>
      <w:r w:rsidRPr="00447DE9">
        <w:rPr>
          <w:rFonts w:asciiTheme="majorHAnsi" w:hAnsiTheme="majorHAnsi" w:cstheme="majorHAnsi"/>
        </w:rPr>
        <w:br/>
        <w:t>а не только их среднее значение, в то время как для эффекта среднего изменения имеет значение только среднее значение.</w:t>
      </w:r>
    </w:p>
    <w:p w14:paraId="212E172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 все эффекты могут быть описаны как изменение некоторой функции полезности. В таких случаях используются элементарные эффекты [8].</w:t>
      </w:r>
    </w:p>
    <w:p w14:paraId="003BA49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1E39A2">
        <w:rPr>
          <w:rFonts w:asciiTheme="majorHAnsi" w:hAnsiTheme="majorHAnsi" w:cstheme="majorHAnsi"/>
          <w:noProof/>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является центральным в тройке, то связи, приводящие к замыканию, представлены как</w:t>
      </w:r>
      <w:r w:rsidR="001E39A2">
        <w:rPr>
          <w:rFonts w:asciiTheme="majorHAnsi" w:hAnsiTheme="majorHAnsi" w:cstheme="majorHAnsi"/>
          <w:noProof/>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r>
          <w:rPr>
            <w:rFonts w:ascii="Cambria Math" w:hAnsi="Cambria Math" w:cstheme="majorHAnsi"/>
          </w:rPr>
          <m:t>i→j</m:t>
        </m:r>
      </m:oMath>
      <w:r w:rsidR="001E39A2">
        <w:rPr>
          <w:rFonts w:asciiTheme="majorHAnsi" w:hAnsiTheme="majorHAnsi" w:cstheme="majorHAnsi"/>
          <w:noProof/>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w:r w:rsidR="001E39A2">
        <w:rPr>
          <w:rFonts w:asciiTheme="majorHAnsi" w:hAnsiTheme="majorHAnsi" w:cstheme="majorHAnsi"/>
          <w:noProof/>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i→h</m:t>
        </m:r>
      </m:oMath>
      <w:r w:rsidRPr="00447DE9">
        <w:rPr>
          <w:rFonts w:asciiTheme="majorHAnsi" w:hAnsiTheme="majorHAnsi" w:cstheme="majorHAnsi"/>
        </w:rPr>
        <w:t xml:space="preserve">. Однако первая связь подразумевает создание пути </w:t>
      </w:r>
      <w:r w:rsidR="001E39A2">
        <w:rPr>
          <w:rFonts w:asciiTheme="majorHAnsi" w:hAnsiTheme="majorHAnsi" w:cstheme="majorHAnsi"/>
          <w:noProof/>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r>
          <w:rPr>
            <w:rFonts w:ascii="Cambria Math" w:hAnsi="Cambria Math" w:cstheme="majorHAnsi"/>
          </w:rPr>
          <m:t>i→h→j</m:t>
        </m:r>
      </m:oMath>
      <w:r w:rsidR="001E39A2">
        <w:rPr>
          <w:rFonts w:asciiTheme="majorHAnsi" w:hAnsiTheme="majorHAnsi" w:cstheme="majorHAnsi"/>
          <w:noProof/>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1E39A2">
        <w:rPr>
          <w:rFonts w:asciiTheme="majorHAnsi" w:hAnsiTheme="majorHAnsi" w:cstheme="majorHAnsi"/>
          <w:noProof/>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в то время как вторая связь означает установление связи с актором </w:t>
      </w:r>
      <w:r w:rsidR="001E39A2">
        <w:rPr>
          <w:rFonts w:asciiTheme="majorHAnsi" w:hAnsiTheme="majorHAnsi" w:cstheme="majorHAnsi"/>
          <w:noProof/>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Актор </w:t>
      </w:r>
      <w:r w:rsidR="001E39A2">
        <w:rPr>
          <w:rFonts w:asciiTheme="majorHAnsi" w:hAnsiTheme="majorHAnsi" w:cstheme="majorHAnsi"/>
          <w:noProof/>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в свою очередь, делает тот </w:t>
      </w:r>
      <w:r w:rsidRPr="00447DE9">
        <w:rPr>
          <w:rFonts w:asciiTheme="majorHAnsi" w:hAnsiTheme="majorHAnsi" w:cstheme="majorHAnsi"/>
        </w:rPr>
        <w:lastRenderedPageBreak/>
        <w:t xml:space="preserve">же исходящий выбор для третьего актора </w:t>
      </w:r>
      <w:r w:rsidR="001E39A2">
        <w:rPr>
          <w:rFonts w:asciiTheme="majorHAnsi" w:hAnsiTheme="majorHAnsi" w:cstheme="majorHAnsi"/>
          <w:noProof/>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i/>
          <w:iCs/>
          <w:lang w:val="en-US"/>
        </w:rPr>
        <w:t>j</w:t>
      </w:r>
      <w:r w:rsidRPr="00447DE9">
        <w:rPr>
          <w:rFonts w:asciiTheme="majorHAnsi" w:hAnsiTheme="majorHAnsi" w:cstheme="majorHAnsi"/>
        </w:rPr>
        <w:t xml:space="preserve">, что указывает на структурную эквивалентность; таким образом, это различные процессы. </w:t>
      </w:r>
    </w:p>
    <w:p w14:paraId="5A31E53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 xml:space="preserve">Таким образом полученные оценки можно интерпретировать так:  </w:t>
      </w:r>
    </w:p>
    <w:p w14:paraId="473331F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указывает на то, что с увеличением исходящих степеней снижается вероятность появления новой связи.</w:t>
      </w:r>
    </w:p>
    <w:p w14:paraId="1210B969"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Зависимость скорости</w:t>
      </w:r>
      <w:r w:rsidRPr="00447DE9">
        <w:rPr>
          <w:rFonts w:asciiTheme="majorHAnsi" w:hAnsiTheme="majorHAnsi" w:cstheme="majorHAnsi"/>
        </w:rPr>
        <w:t xml:space="preserve"> (параметра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для актора </w:t>
      </w:r>
      <m:oMath>
        <m:r>
          <w:rPr>
            <w:rFonts w:ascii="Cambria Math" w:hAnsi="Cambria Math" w:cstheme="majorHAnsi"/>
          </w:rPr>
          <m:t>i</m:t>
        </m:r>
      </m:oMath>
      <w:r w:rsidRPr="00447DE9">
        <w:rPr>
          <w:rFonts w:asciiTheme="majorHAnsi" w:hAnsiTheme="majorHAnsi" w:cstheme="majorHAnsi"/>
        </w:rPr>
        <w:t xml:space="preserve">) </w:t>
      </w:r>
      <w:r w:rsidRPr="00447DE9">
        <w:rPr>
          <w:rFonts w:asciiTheme="majorHAnsi" w:hAnsiTheme="majorHAnsi" w:cstheme="majorHAnsi"/>
          <w:i/>
          <w:iCs/>
        </w:rPr>
        <w:t>от количества исходящих степеней</w:t>
      </w:r>
      <w:r w:rsidRPr="00447DE9">
        <w:rPr>
          <w:rFonts w:asciiTheme="majorHAnsi" w:hAnsiTheme="majorHAnsi" w:cstheme="majorHAnsi"/>
        </w:rPr>
        <w:t>: c увеличением числа связей актор увеличивает частоту принятия решений.</w:t>
      </w:r>
    </w:p>
    <w:p w14:paraId="26A59B1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Транзитивные тройки</w:t>
      </w:r>
      <w:r w:rsidRPr="00447DE9">
        <w:rPr>
          <w:rFonts w:asciiTheme="majorHAnsi" w:hAnsiTheme="majorHAnsi" w:cstheme="majorHAnsi"/>
        </w:rPr>
        <w:t xml:space="preserve">: показывает количество транзитивных паттернов относительно актора </w:t>
      </w:r>
      <m:oMath>
        <m:r>
          <w:rPr>
            <w:rFonts w:ascii="Cambria Math" w:hAnsi="Cambria Math" w:cstheme="majorHAnsi"/>
          </w:rPr>
          <m:t>i</m:t>
        </m:r>
      </m:oMath>
      <w:r w:rsidRPr="00447DE9">
        <w:rPr>
          <w:rFonts w:asciiTheme="majorHAnsi" w:hAnsiTheme="majorHAnsi" w:cstheme="majorHAnsi"/>
        </w:rPr>
        <w:t xml:space="preserve">. Для двух акторов, где каждый из них является соавтором с </w:t>
      </w:r>
      <m:oMath>
        <m:r>
          <w:rPr>
            <w:rFonts w:ascii="Cambria Math" w:hAnsi="Cambria Math" w:cstheme="majorHAnsi"/>
          </w:rPr>
          <m:t>i</m:t>
        </m:r>
      </m:oMath>
      <w:r w:rsidRPr="00447DE9">
        <w:rPr>
          <w:rFonts w:asciiTheme="majorHAnsi" w:hAnsiTheme="majorHAnsi" w:cstheme="majorHAnsi"/>
        </w:rPr>
        <w:t xml:space="preserve"> индивидуально, вероятность стать соавторами увеличивается </w:t>
      </w:r>
      <m:oMath>
        <m:r>
          <w:rPr>
            <w:rFonts w:ascii="Cambria Math" w:hAnsi="Cambria Math" w:cstheme="majorHAnsi"/>
          </w:rPr>
          <m:t>вexp</m:t>
        </m:r>
        <m:d>
          <m:dPr>
            <m:ctrlPr>
              <w:rPr>
                <w:rFonts w:ascii="Cambria Math" w:hAnsi="Cambria Math" w:cstheme="majorHAnsi"/>
              </w:rPr>
            </m:ctrlPr>
          </m:dPr>
          <m:e>
            <m:r>
              <w:rPr>
                <w:rFonts w:ascii="Cambria Math" w:hAnsi="Cambria Math" w:cstheme="majorHAnsi"/>
              </w:rPr>
              <m:t>0.4268</m:t>
            </m:r>
          </m:e>
        </m:d>
        <m:r>
          <w:rPr>
            <w:rFonts w:ascii="Cambria Math" w:hAnsi="Cambria Math" w:cstheme="majorHAnsi"/>
          </w:rPr>
          <m:t>=1.5324</m:t>
        </m:r>
      </m:oMath>
      <w:r w:rsidRPr="00447DE9">
        <w:rPr>
          <w:rFonts w:asciiTheme="majorHAnsi" w:hAnsiTheme="majorHAnsi" w:cstheme="majorHAnsi"/>
        </w:rPr>
        <w:t xml:space="preserve"> раза.</w:t>
      </w:r>
    </w:p>
    <w:p w14:paraId="3A3C29D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Влияние стажа на эффект транзитивных троек</w:t>
      </w:r>
      <w:r w:rsidRPr="00447DE9">
        <w:rPr>
          <w:rFonts w:asciiTheme="majorHAnsi" w:hAnsiTheme="majorHAnsi" w:cstheme="majorHAnsi"/>
        </w:rPr>
        <w:t xml:space="preserve">  означает, что с увеличением стажа ослабевает эффект транзитивных троек.</w:t>
      </w:r>
    </w:p>
    <w:p w14:paraId="23A5B622" w14:textId="7EF8BFB9" w:rsidR="004D311C" w:rsidRDefault="004D311C">
      <w:pPr>
        <w:rPr>
          <w:rFonts w:asciiTheme="majorHAnsi" w:hAnsiTheme="majorHAnsi" w:cstheme="majorHAnsi"/>
        </w:rPr>
      </w:pPr>
    </w:p>
    <w:p w14:paraId="27E00C87" w14:textId="594D554F" w:rsidR="00846C74" w:rsidRDefault="00846C74">
      <w:pPr>
        <w:rPr>
          <w:rFonts w:asciiTheme="majorHAnsi" w:hAnsiTheme="majorHAnsi" w:cstheme="majorHAnsi"/>
        </w:rPr>
      </w:pPr>
    </w:p>
    <w:p w14:paraId="06CE8F5E" w14:textId="6702CD6A" w:rsidR="00846C74" w:rsidRDefault="00846C74">
      <w:pPr>
        <w:rPr>
          <w:rFonts w:asciiTheme="majorHAnsi" w:hAnsiTheme="majorHAnsi" w:cstheme="majorHAnsi"/>
        </w:rPr>
      </w:pPr>
    </w:p>
    <w:p w14:paraId="718F40BC" w14:textId="09572CE7" w:rsidR="00846C74" w:rsidRDefault="00846C74">
      <w:pPr>
        <w:rPr>
          <w:rFonts w:asciiTheme="majorHAnsi" w:hAnsiTheme="majorHAnsi" w:cstheme="majorHAnsi"/>
        </w:rPr>
      </w:pPr>
    </w:p>
    <w:p w14:paraId="70625F39" w14:textId="6BC136D4" w:rsidR="00846C74" w:rsidRDefault="00846C74">
      <w:pPr>
        <w:rPr>
          <w:rFonts w:asciiTheme="majorHAnsi" w:hAnsiTheme="majorHAnsi" w:cstheme="majorHAnsi"/>
        </w:rPr>
      </w:pPr>
    </w:p>
    <w:p w14:paraId="6E615AF9" w14:textId="7E3EBF26" w:rsidR="00846C74" w:rsidRDefault="00846C74">
      <w:pPr>
        <w:rPr>
          <w:rFonts w:asciiTheme="majorHAnsi" w:hAnsiTheme="majorHAnsi" w:cstheme="majorHAnsi"/>
        </w:rPr>
      </w:pPr>
    </w:p>
    <w:p w14:paraId="483806EC" w14:textId="7A90B868" w:rsidR="00846C74" w:rsidRDefault="00846C74">
      <w:pPr>
        <w:rPr>
          <w:rFonts w:asciiTheme="majorHAnsi" w:hAnsiTheme="majorHAnsi" w:cstheme="majorHAnsi"/>
        </w:rPr>
      </w:pPr>
    </w:p>
    <w:p w14:paraId="1CFF6A2A" w14:textId="4397472E" w:rsidR="00846C74" w:rsidRDefault="00846C74">
      <w:pPr>
        <w:rPr>
          <w:rFonts w:asciiTheme="majorHAnsi" w:hAnsiTheme="majorHAnsi" w:cstheme="majorHAnsi"/>
        </w:rPr>
      </w:pPr>
    </w:p>
    <w:p w14:paraId="1D92959E" w14:textId="73B583FF" w:rsidR="00846C74" w:rsidRDefault="00846C74">
      <w:pPr>
        <w:rPr>
          <w:rFonts w:asciiTheme="majorHAnsi" w:hAnsiTheme="majorHAnsi" w:cstheme="majorHAnsi"/>
        </w:rPr>
      </w:pPr>
    </w:p>
    <w:p w14:paraId="1595C84C" w14:textId="015673B1" w:rsidR="00846C74" w:rsidRDefault="00846C74">
      <w:pPr>
        <w:rPr>
          <w:rFonts w:asciiTheme="majorHAnsi" w:hAnsiTheme="majorHAnsi" w:cstheme="majorHAnsi"/>
        </w:rPr>
      </w:pPr>
    </w:p>
    <w:p w14:paraId="6CA0EB1F" w14:textId="77777777" w:rsidR="00846C74" w:rsidRPr="00447DE9" w:rsidRDefault="00846C74">
      <w:pPr>
        <w:rPr>
          <w:rFonts w:asciiTheme="majorHAnsi" w:hAnsiTheme="majorHAnsi" w:cstheme="majorHAnsi"/>
        </w:rPr>
      </w:pPr>
    </w:p>
    <w:p w14:paraId="0036E0F5" w14:textId="77777777" w:rsidR="00882685" w:rsidRPr="00447DE9" w:rsidRDefault="00512156" w:rsidP="00846C74">
      <w:pPr>
        <w:pStyle w:val="Heading1"/>
        <w:numPr>
          <w:ilvl w:val="0"/>
          <w:numId w:val="1"/>
        </w:numPr>
        <w:spacing w:line="360" w:lineRule="auto"/>
        <w:rPr>
          <w:rFonts w:cstheme="majorHAnsi"/>
          <w:b/>
          <w:bCs/>
        </w:rPr>
      </w:pPr>
      <w:bookmarkStart w:id="44" w:name="_Toc167201901"/>
      <w:bookmarkStart w:id="45" w:name="_Toc167201630"/>
      <w:bookmarkStart w:id="46" w:name="_Toc167799669"/>
      <w:r w:rsidRPr="00447DE9">
        <w:rPr>
          <w:rFonts w:cstheme="majorHAnsi"/>
          <w:b/>
          <w:bCs/>
        </w:rPr>
        <w:lastRenderedPageBreak/>
        <w:t>Построение имитационной модели</w:t>
      </w:r>
      <w:bookmarkEnd w:id="44"/>
      <w:bookmarkEnd w:id="45"/>
      <w:bookmarkEnd w:id="46"/>
    </w:p>
    <w:p w14:paraId="21F0EF17" w14:textId="155029AA" w:rsidR="00882685" w:rsidRPr="00846C74" w:rsidRDefault="00512156" w:rsidP="00846C74">
      <w:pPr>
        <w:pStyle w:val="Heading2"/>
        <w:numPr>
          <w:ilvl w:val="1"/>
          <w:numId w:val="1"/>
        </w:numPr>
        <w:spacing w:line="360" w:lineRule="auto"/>
        <w:rPr>
          <w:rFonts w:cstheme="majorHAnsi"/>
          <w:b/>
          <w:bCs/>
        </w:rPr>
      </w:pPr>
      <w:bookmarkStart w:id="47" w:name="_Toc167799670"/>
      <w:r w:rsidRPr="00447DE9">
        <w:rPr>
          <w:rFonts w:cstheme="majorHAnsi"/>
          <w:b/>
          <w:bCs/>
        </w:rPr>
        <w:t>Описание модели</w:t>
      </w:r>
      <w:bookmarkEnd w:id="47"/>
    </w:p>
    <w:p w14:paraId="1894F4DE" w14:textId="7D2A3FF4"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также имеет активную поддержку сообщества для написания пользовательских компонентов.</w:t>
      </w:r>
    </w:p>
    <w:p w14:paraId="1E224F82" w14:textId="2C81731F"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Для проверки корректности пользовательских эффектов необходима имитационная модель САОМ.</w:t>
      </w:r>
    </w:p>
    <w:p w14:paraId="53FECC21" w14:textId="23A5C80D"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Вероятность изменения связи </w:t>
      </w:r>
      <w:r w:rsidR="001E39A2">
        <w:rPr>
          <w:rFonts w:asciiTheme="majorHAnsi" w:hAnsiTheme="majorHAnsi" w:cstheme="majorHAnsi"/>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1E39A2">
        <w:rPr>
          <w:rFonts w:asciiTheme="majorHAnsi" w:hAnsiTheme="majorHAnsi" w:cstheme="majorHAnsi"/>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oMath>
      <w:r w:rsidRPr="00447DE9">
        <w:rPr>
          <w:rFonts w:asciiTheme="majorHAnsi" w:hAnsiTheme="majorHAnsi" w:cstheme="majorHAnsi"/>
        </w:rPr>
        <w:t>:</w:t>
      </w:r>
    </w:p>
    <w:tbl>
      <w:tblPr>
        <w:tblStyle w:val="TableGrid"/>
        <w:tblW w:w="9355" w:type="dxa"/>
        <w:tblLayout w:type="fixed"/>
        <w:tblLook w:val="04A0" w:firstRow="1" w:lastRow="0" w:firstColumn="1" w:lastColumn="0" w:noHBand="0" w:noVBand="1"/>
      </w:tblPr>
      <w:tblGrid>
        <w:gridCol w:w="8614"/>
        <w:gridCol w:w="741"/>
      </w:tblGrid>
      <w:tr w:rsidR="00882685" w:rsidRPr="00447DE9" w14:paraId="76D2EECE" w14:textId="77777777">
        <w:tc>
          <w:tcPr>
            <w:tcW w:w="8613" w:type="dxa"/>
            <w:tcBorders>
              <w:top w:val="nil"/>
              <w:left w:val="nil"/>
              <w:bottom w:val="nil"/>
              <w:right w:val="nil"/>
            </w:tcBorders>
          </w:tcPr>
          <w:p w14:paraId="11AE9214" w14:textId="2C59164C" w:rsidR="00882685" w:rsidRPr="005B2DA5" w:rsidRDefault="00512156" w:rsidP="009E5DBC">
            <w:pPr>
              <w:pStyle w:val="BodyText"/>
              <w:rPr>
                <w:rFonts w:asciiTheme="majorHAnsi" w:hAnsiTheme="majorHAnsi" w:cstheme="majorHAnsi"/>
                <w:lang w:val="ru-RU"/>
              </w:rPr>
            </w:pPr>
            <m:oMathPara>
              <m:oMathParaPr>
                <m:jc m:val="center"/>
              </m:oMathParaPr>
              <m:oMath>
                <m:r>
                  <w:rPr>
                    <w:rFonts w:ascii="Cambria Math" w:hAnsi="Cambria Math" w:cstheme="majorHAnsi"/>
                    <w:sz w:val="28"/>
                    <w:szCs w:val="28"/>
                  </w:rPr>
                  <m:t>P</m:t>
                </m:r>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r>
                      <m:rPr>
                        <m:sty m:val="p"/>
                      </m:rPr>
                      <w:rPr>
                        <w:rFonts w:ascii="Cambria Math" w:hAnsi="Cambria Math" w:cstheme="majorHAnsi"/>
                        <w:sz w:val="28"/>
                        <w:szCs w:val="28"/>
                        <w:lang w:val="ru-RU"/>
                      </w:rPr>
                      <m:t>+</m:t>
                    </m:r>
                    <m:r>
                      <w:rPr>
                        <w:rFonts w:ascii="Cambria Math" w:hAnsi="Cambria Math" w:cstheme="majorHAnsi"/>
                        <w:sz w:val="28"/>
                        <w:szCs w:val="28"/>
                      </w:rPr>
                      <m:t>Δt</m:t>
                    </m:r>
                  </m:e>
                </m:d>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m:rPr>
                    <m:sty m:val="p"/>
                  </m:rPr>
                  <w:rPr>
                    <w:rFonts w:ascii="Cambria Math" w:hAnsi="Cambria Math" w:cstheme="majorHAnsi"/>
                    <w:sz w:val="28"/>
                    <w:szCs w:val="28"/>
                    <w:lang w:val="ru-RU"/>
                  </w:rPr>
                  <m:t>=</m:t>
                </m:r>
                <m:r>
                  <w:rPr>
                    <w:rFonts w:ascii="Cambria Math" w:hAnsi="Cambria Math" w:cstheme="majorHAnsi"/>
                    <w:sz w:val="28"/>
                    <w:szCs w:val="28"/>
                  </w:rPr>
                  <m:t>x</m:t>
                </m:r>
                <m:r>
                  <m:rPr>
                    <m:lit/>
                    <m:nor/>
                  </m:rPr>
                  <w:rPr>
                    <w:rFonts w:asciiTheme="majorHAnsi" w:hAnsiTheme="majorHAnsi" w:cstheme="majorHAnsi"/>
                    <w:sz w:val="28"/>
                    <w:szCs w:val="28"/>
                    <w:lang w:val="ru-RU"/>
                  </w:rPr>
                  <m:t>}</m:t>
                </m:r>
                <m:r>
                  <m:rPr>
                    <m:sty m:val="p"/>
                  </m:rPr>
                  <w:rPr>
                    <w:rFonts w:ascii="Cambria Math" w:hAnsi="Cambria Math" w:cstheme="majorHAnsi"/>
                    <w:sz w:val="28"/>
                    <w:szCs w:val="28"/>
                    <w:lang w:val="ru-RU"/>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e>
                    </m:nary>
                  </m:den>
                </m:f>
                <m:r>
                  <m:rPr>
                    <m:sty m:val="p"/>
                  </m:rPr>
                  <w:rPr>
                    <w:rFonts w:ascii="Cambria Math" w:hAnsi="Cambria Math" w:cstheme="majorHAnsi"/>
                    <w:sz w:val="28"/>
                    <w:szCs w:val="28"/>
                    <w:lang w:val="ru-RU"/>
                  </w:rPr>
                  <m:t>,</m:t>
                </m:r>
              </m:oMath>
            </m:oMathPara>
          </w:p>
        </w:tc>
        <w:tc>
          <w:tcPr>
            <w:tcW w:w="741" w:type="dxa"/>
            <w:tcBorders>
              <w:top w:val="nil"/>
              <w:left w:val="nil"/>
              <w:bottom w:val="nil"/>
              <w:right w:val="nil"/>
            </w:tcBorders>
          </w:tcPr>
          <w:p w14:paraId="7126C14F" w14:textId="2AFF3CF8" w:rsidR="00882685" w:rsidRPr="00447DE9" w:rsidRDefault="00512156" w:rsidP="00395137">
            <w:pPr>
              <w:pStyle w:val="BodyText"/>
              <w:jc w:val="right"/>
              <w:rPr>
                <w:rFonts w:asciiTheme="majorHAnsi" w:hAnsiTheme="majorHAnsi" w:cstheme="majorHAnsi"/>
              </w:rPr>
            </w:pPr>
            <w:r w:rsidRPr="00447DE9">
              <w:rPr>
                <w:rFonts w:asciiTheme="majorHAnsi" w:hAnsiTheme="majorHAnsi" w:cstheme="majorHAnsi"/>
              </w:rPr>
              <w:t>(</w:t>
            </w:r>
            <w:r w:rsidR="00395137" w:rsidRPr="00395137">
              <w:rPr>
                <w:rFonts w:asciiTheme="majorHAnsi" w:hAnsiTheme="majorHAnsi" w:cstheme="majorHAnsi"/>
                <w:sz w:val="28"/>
                <w:szCs w:val="28"/>
                <w:lang w:val="ru-RU"/>
              </w:rPr>
              <w:t>(</w:t>
            </w:r>
            <w:r w:rsidRPr="00395137">
              <w:rPr>
                <w:rFonts w:asciiTheme="majorHAnsi" w:hAnsiTheme="majorHAnsi" w:cstheme="majorHAnsi"/>
                <w:sz w:val="28"/>
                <w:szCs w:val="28"/>
              </w:rPr>
              <w:t>2</w:t>
            </w:r>
            <w:r w:rsidR="00F70D60" w:rsidRPr="00395137">
              <w:rPr>
                <w:rFonts w:asciiTheme="majorHAnsi" w:hAnsiTheme="majorHAnsi" w:cstheme="majorHAnsi"/>
                <w:sz w:val="28"/>
                <w:szCs w:val="28"/>
              </w:rPr>
              <w:t>9</w:t>
            </w:r>
            <w:r w:rsidRPr="00395137">
              <w:rPr>
                <w:rFonts w:asciiTheme="majorHAnsi" w:hAnsiTheme="majorHAnsi" w:cstheme="majorHAnsi"/>
                <w:sz w:val="28"/>
                <w:szCs w:val="28"/>
              </w:rPr>
              <w:t>)</w:t>
            </w:r>
          </w:p>
        </w:tc>
      </w:tr>
    </w:tbl>
    <w:p w14:paraId="15203F7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112F57A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Влияние количества общих связей</w:t>
      </w:r>
    </w:p>
    <w:p w14:paraId="60417315" w14:textId="77777777" w:rsidR="00882685" w:rsidRPr="00447DE9" w:rsidRDefault="00512156" w:rsidP="009E5DBC">
      <w:pPr>
        <w:pStyle w:val="BodyText"/>
        <w:rPr>
          <w:rFonts w:asciiTheme="majorHAnsi" w:hAnsiTheme="majorHAnsi" w:cstheme="majorHAnsi"/>
        </w:rPr>
      </w:pPr>
      <w:bookmarkStart w:id="48" w:name="_Hlk167313640"/>
      <w:bookmarkStart w:id="49" w:name="_Hlk167313675"/>
      <w:bookmarkEnd w:id="48"/>
      <w:r w:rsidRPr="00447DE9">
        <w:rPr>
          <w:rFonts w:asciiTheme="majorHAnsi" w:hAnsiTheme="majorHAnsi" w:cstheme="majorHAnsi"/>
        </w:rPr>
        <w:t>Влияние количества исходящих связей</w:t>
      </w:r>
      <w:bookmarkEnd w:id="49"/>
      <w:r w:rsidRPr="00447DE9">
        <w:rPr>
          <w:rFonts w:asciiTheme="majorHAnsi" w:hAnsiTheme="majorHAnsi" w:cstheme="majorHAnsi"/>
        </w:rPr>
        <w:t>.</w:t>
      </w:r>
    </w:p>
    <w:p w14:paraId="49E8E44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882685" w:rsidRPr="00447DE9" w14:paraId="38477387" w14:textId="77777777">
        <w:trPr>
          <w:trHeight w:val="1338"/>
        </w:trPr>
        <w:tc>
          <w:tcPr>
            <w:tcW w:w="8369" w:type="dxa"/>
            <w:tcBorders>
              <w:top w:val="nil"/>
              <w:left w:val="nil"/>
              <w:bottom w:val="nil"/>
              <w:right w:val="nil"/>
            </w:tcBorders>
          </w:tcPr>
          <w:p w14:paraId="068AC7CC" w14:textId="77777777" w:rsidR="00882685" w:rsidRPr="00447DE9" w:rsidRDefault="001E39A2" w:rsidP="009E5DBC">
            <w:pPr>
              <w:pStyle w:val="BodyText"/>
              <w:rPr>
                <w:rFonts w:asciiTheme="majorHAnsi" w:hAnsiTheme="majorHAnsi" w:cstheme="majorHAnsi"/>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rPr>
                              <m:t>±</m:t>
                            </m:r>
                            <m:r>
                              <w:rPr>
                                <w:rFonts w:ascii="Cambria Math" w:hAnsi="Cambria Math" w:cstheme="majorHAnsi"/>
                                <w:sz w:val="28"/>
                                <w:szCs w:val="28"/>
                              </w:rPr>
                              <m:t>ij</m:t>
                            </m:r>
                          </m:e>
                        </m:d>
                      </m:sup>
                    </m:sSup>
                    <m:r>
                      <m:rPr>
                        <m:sty m:val="p"/>
                      </m:rPr>
                      <w:rPr>
                        <w:rFonts w:ascii="Cambria Math" w:hAnsi="Cambria Math" w:cstheme="majorHAnsi"/>
                        <w:sz w:val="28"/>
                        <w:szCs w:val="28"/>
                      </w:rPr>
                      <m:t>,</m:t>
                    </m:r>
                    <m:r>
                      <w:rPr>
                        <w:rFonts w:ascii="Cambria Math" w:hAnsi="Cambria Math" w:cstheme="majorHAnsi"/>
                        <w:sz w:val="28"/>
                        <w:szCs w:val="28"/>
                      </w:rPr>
                      <m:t>β</m:t>
                    </m:r>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2</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1</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e>
                </m:d>
              </m:oMath>
            </m:oMathPara>
          </w:p>
        </w:tc>
        <w:tc>
          <w:tcPr>
            <w:tcW w:w="812" w:type="dxa"/>
            <w:tcBorders>
              <w:top w:val="nil"/>
              <w:left w:val="nil"/>
              <w:bottom w:val="nil"/>
              <w:right w:val="nil"/>
            </w:tcBorders>
          </w:tcPr>
          <w:p w14:paraId="151F9994" w14:textId="77777777" w:rsidR="00882685" w:rsidRPr="00447DE9" w:rsidRDefault="00882685" w:rsidP="009E5DBC">
            <w:pPr>
              <w:pStyle w:val="BodyText"/>
              <w:rPr>
                <w:rFonts w:asciiTheme="majorHAnsi" w:hAnsiTheme="majorHAnsi" w:cstheme="majorHAnsi"/>
              </w:rPr>
            </w:pPr>
          </w:p>
          <w:p w14:paraId="78538CA4" w14:textId="1CD2C380" w:rsidR="00882685" w:rsidRPr="00447DE9" w:rsidRDefault="00512156" w:rsidP="00395137">
            <w:pPr>
              <w:pStyle w:val="BodyText"/>
              <w:ind w:firstLine="0"/>
              <w:jc w:val="right"/>
              <w:rPr>
                <w:rFonts w:asciiTheme="majorHAnsi" w:hAnsiTheme="majorHAnsi" w:cstheme="majorHAnsi"/>
              </w:rPr>
            </w:pPr>
            <w:r w:rsidRPr="00395137">
              <w:rPr>
                <w:rFonts w:asciiTheme="majorHAnsi" w:hAnsiTheme="majorHAnsi" w:cstheme="majorHAnsi"/>
                <w:sz w:val="28"/>
                <w:szCs w:val="28"/>
              </w:rPr>
              <w:t>(</w:t>
            </w:r>
            <w:r w:rsidR="00F70D60" w:rsidRPr="00395137">
              <w:rPr>
                <w:rFonts w:asciiTheme="majorHAnsi" w:hAnsiTheme="majorHAnsi" w:cstheme="majorHAnsi"/>
                <w:sz w:val="28"/>
                <w:szCs w:val="28"/>
              </w:rPr>
              <w:t>30</w:t>
            </w:r>
            <w:r w:rsidRPr="00395137">
              <w:rPr>
                <w:rFonts w:asciiTheme="majorHAnsi" w:hAnsiTheme="majorHAnsi" w:cstheme="majorHAnsi"/>
                <w:sz w:val="28"/>
                <w:szCs w:val="28"/>
              </w:rPr>
              <w:t>)</w:t>
            </w:r>
          </w:p>
        </w:tc>
      </w:tr>
    </w:tbl>
    <w:p w14:paraId="2827D6F0" w14:textId="77777777" w:rsidR="00882685" w:rsidRPr="00447DE9" w:rsidRDefault="00512156" w:rsidP="00846C74">
      <w:pPr>
        <w:pStyle w:val="Heading2"/>
        <w:numPr>
          <w:ilvl w:val="1"/>
          <w:numId w:val="1"/>
        </w:numPr>
        <w:spacing w:line="360" w:lineRule="auto"/>
        <w:ind w:left="777"/>
        <w:rPr>
          <w:rFonts w:cstheme="majorHAnsi"/>
          <w:b/>
          <w:bCs/>
        </w:rPr>
      </w:pPr>
      <w:bookmarkStart w:id="50" w:name="_Toc167799671"/>
      <w:r w:rsidRPr="00447DE9">
        <w:rPr>
          <w:rFonts w:cstheme="majorHAnsi"/>
          <w:b/>
          <w:bCs/>
        </w:rPr>
        <w:t>Допущения</w:t>
      </w:r>
      <w:bookmarkEnd w:id="50"/>
    </w:p>
    <w:p w14:paraId="3D23AEE4" w14:textId="71B684BB" w:rsidR="00D20559" w:rsidRPr="00447DE9" w:rsidRDefault="00D20559" w:rsidP="009E5DBC">
      <w:pPr>
        <w:pStyle w:val="BodyText"/>
        <w:rPr>
          <w:rFonts w:asciiTheme="majorHAnsi" w:hAnsiTheme="majorHAnsi" w:cstheme="majorHAnsi"/>
          <w:lang w:eastAsia="ru-RU"/>
        </w:rPr>
      </w:pPr>
      <w:r w:rsidRPr="00447DE9">
        <w:rPr>
          <w:rFonts w:asciiTheme="majorHAnsi" w:hAnsiTheme="majorHAnsi" w:cstheme="majorHAnsi"/>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447DE9" w:rsidRDefault="00D20559" w:rsidP="009E5DBC">
      <w:pPr>
        <w:pStyle w:val="BodyText"/>
        <w:rPr>
          <w:rFonts w:asciiTheme="majorHAnsi" w:hAnsiTheme="majorHAnsi" w:cstheme="majorHAnsi"/>
          <w:lang w:eastAsia="ru-RU"/>
        </w:rPr>
      </w:pPr>
      <w:r w:rsidRPr="00447DE9">
        <w:rPr>
          <w:rFonts w:asciiTheme="majorHAnsi" w:hAnsiTheme="majorHAnsi" w:cstheme="majorHAnsi"/>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0</m:t>
            </m:r>
          </m:sub>
        </m:sSub>
      </m:oMath>
      <w:r w:rsidRPr="00447DE9">
        <w:rPr>
          <w:rFonts w:asciiTheme="majorHAnsi" w:hAnsiTheme="majorHAnsi" w:cstheme="majorHAnsi"/>
          <w:lang w:eastAsia="ru-RU"/>
        </w:rPr>
        <w:t>​ генерируется случайно с использованием равномерного распределения.</w:t>
      </w:r>
    </w:p>
    <w:p w14:paraId="26816ADD" w14:textId="3CAB189D" w:rsidR="007E4CA5" w:rsidRPr="00447DE9" w:rsidRDefault="00D20559" w:rsidP="00846C74">
      <w:pPr>
        <w:pStyle w:val="BodyText"/>
        <w:rPr>
          <w:rFonts w:asciiTheme="majorHAnsi" w:hAnsiTheme="majorHAnsi" w:cstheme="majorHAnsi"/>
          <w:lang w:eastAsia="ru-RU"/>
        </w:rPr>
      </w:pPr>
      <w:r w:rsidRPr="00447DE9">
        <w:rPr>
          <w:rFonts w:asciiTheme="majorHAnsi" w:hAnsiTheme="majorHAnsi" w:cstheme="majorHAnsi"/>
          <w:lang w:eastAsia="ru-RU"/>
        </w:rPr>
        <w:t>Интервалы времени между снимками сети одинаковы по длительности.</w:t>
      </w:r>
    </w:p>
    <w:p w14:paraId="136F9720" w14:textId="6AE84B42" w:rsidR="00882685" w:rsidRPr="00846C74" w:rsidRDefault="00512156" w:rsidP="00846C74">
      <w:pPr>
        <w:pStyle w:val="Heading2"/>
        <w:numPr>
          <w:ilvl w:val="1"/>
          <w:numId w:val="1"/>
        </w:numPr>
        <w:spacing w:line="360" w:lineRule="auto"/>
        <w:ind w:left="777"/>
        <w:rPr>
          <w:rFonts w:cstheme="majorHAnsi"/>
          <w:b/>
          <w:bCs/>
        </w:rPr>
      </w:pPr>
      <w:bookmarkStart w:id="51" w:name="_Toc167799672"/>
      <w:r w:rsidRPr="00447DE9">
        <w:rPr>
          <w:rFonts w:cstheme="majorHAnsi"/>
          <w:b/>
          <w:bCs/>
        </w:rPr>
        <w:t>Описание работы имитационной модели</w:t>
      </w:r>
      <w:bookmarkEnd w:id="51"/>
    </w:p>
    <w:p w14:paraId="0E9FA01B" w14:textId="00EAEAB0" w:rsidR="007E4CA5" w:rsidRPr="00447DE9" w:rsidRDefault="007E4CA5" w:rsidP="009E5DBC">
      <w:pPr>
        <w:pStyle w:val="BodyText"/>
        <w:rPr>
          <w:rFonts w:asciiTheme="majorHAnsi" w:hAnsiTheme="majorHAnsi" w:cstheme="majorHAnsi"/>
        </w:rPr>
      </w:pPr>
      <w:r w:rsidRPr="00447DE9">
        <w:rPr>
          <w:rFonts w:asciiTheme="majorHAnsi" w:hAnsiTheme="majorHAnsi" w:cstheme="majorHAnsi"/>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rPr>
          <m:t>N</m:t>
        </m:r>
      </m:oMath>
      <w:r w:rsidRPr="00447DE9">
        <w:rPr>
          <w:rFonts w:asciiTheme="majorHAnsi" w:hAnsiTheme="majorHAnsi" w:cstheme="majorHAnsi"/>
        </w:rPr>
        <w:t xml:space="preserve"> , где</w:t>
      </w:r>
      <m:oMath>
        <m:r>
          <w:rPr>
            <w:rFonts w:ascii="Cambria Math" w:hAnsi="Cambria Math" w:cstheme="majorHAnsi"/>
          </w:rPr>
          <m:t xml:space="preserve"> N</m:t>
        </m:r>
      </m:oMath>
      <w:r w:rsidRPr="00447DE9">
        <w:rPr>
          <w:rFonts w:asciiTheme="majorHAnsi" w:hAnsiTheme="majorHAnsi" w:cstheme="majorHAnsi"/>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m+1</m:t>
            </m:r>
          </m:sub>
        </m:sSub>
        <m:r>
          <w:rPr>
            <w:rFonts w:ascii="Cambria Math" w:hAnsi="Cambria Math" w:cstheme="majorHAnsi"/>
          </w:rPr>
          <m:t>.</m:t>
        </m:r>
      </m:oMath>
    </w:p>
    <w:p w14:paraId="4CB17CFA" w14:textId="77777777" w:rsidR="007E4CA5" w:rsidRPr="00447DE9" w:rsidRDefault="007E4CA5" w:rsidP="009E5DBC">
      <w:pPr>
        <w:pStyle w:val="BodyText"/>
        <w:rPr>
          <w:rFonts w:asciiTheme="majorHAnsi" w:hAnsiTheme="majorHAnsi" w:cstheme="majorHAnsi"/>
        </w:rPr>
      </w:pPr>
      <w:r w:rsidRPr="00447DE9">
        <w:rPr>
          <w:rFonts w:asciiTheme="majorHAnsi" w:hAnsiTheme="majorHAnsi" w:cstheme="majorHAnsi"/>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Подробнее про симуляцию сетевой динамики. Положим</w:t>
      </w:r>
      <w:r w:rsidR="007E4CA5"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=0,</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задаётся пользователем, вектор параметров </w:t>
      </w:r>
      <m:oMath>
        <m:r>
          <w:rPr>
            <w:rFonts w:ascii="Cambria Math" w:hAnsi="Cambria Math" w:cstheme="majorHAnsi"/>
          </w:rPr>
          <m:t>β</m:t>
        </m:r>
      </m:oMath>
      <w:r w:rsidRPr="00447DE9">
        <w:rPr>
          <w:rFonts w:asciiTheme="majorHAnsi" w:hAnsiTheme="majorHAnsi" w:cstheme="majorHAnsi"/>
        </w:rPr>
        <w:t xml:space="preserve"> при эффектах задаётся пользователем. Генерируем </w:t>
      </w:r>
      <m:oMath>
        <m:r>
          <w:rPr>
            <w:rFonts w:ascii="Cambria Math" w:hAnsi="Cambria Math" w:cstheme="majorHAnsi"/>
          </w:rPr>
          <m:t>Δt</m:t>
        </m:r>
      </m:oMath>
      <w:r w:rsidRPr="00447DE9">
        <w:rPr>
          <w:rFonts w:asciiTheme="majorHAnsi" w:hAnsiTheme="majorHAnsi" w:cstheme="majorHAnsi"/>
        </w:rPr>
        <w:t xml:space="preserve"> экспоненциально, с параметром </w:t>
      </w:r>
      <m:oMath>
        <m:r>
          <w:rPr>
            <w:rFonts w:ascii="Cambria Math" w:hAnsi="Cambria Math" w:cstheme="majorHAnsi"/>
          </w:rPr>
          <m:t>λ</m:t>
        </m:r>
      </m:oMath>
      <w:r w:rsidRPr="00447DE9">
        <w:rPr>
          <w:rFonts w:asciiTheme="majorHAnsi" w:hAnsiTheme="majorHAnsi" w:cstheme="majorHAnsi"/>
        </w:rPr>
        <w:t>. Пока</w:t>
      </w:r>
      <w:r w:rsidR="007770C7" w:rsidRPr="00447DE9">
        <w:rPr>
          <w:rFonts w:asciiTheme="majorHAnsi" w:hAnsiTheme="majorHAnsi" w:cstheme="majorHAnsi"/>
        </w:rPr>
        <w:t xml:space="preserve">   </w: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 Если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w:t>
      </w:r>
      <w:r w:rsidRPr="00447DE9">
        <w:rPr>
          <w:rFonts w:asciiTheme="majorHAnsi" w:hAnsiTheme="majorHAnsi" w:cstheme="majorHAnsi"/>
        </w:rPr>
        <w:lastRenderedPageBreak/>
        <w:t xml:space="preserve">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то генерируются все возможные состояния сети, в которые можно перейти из текущего состояния. Выбранный актор (актор </w:t>
      </w:r>
      <m:oMath>
        <m:r>
          <w:rPr>
            <w:rFonts w:ascii="Cambria Math" w:hAnsi="Cambria Math" w:cstheme="majorHAnsi"/>
          </w:rPr>
          <m:t>i</m:t>
        </m:r>
      </m:oMath>
      <w:r w:rsidRPr="00447DE9">
        <w:rPr>
          <w:rFonts w:asciiTheme="majorHAnsi" w:hAnsiTheme="majorHAnsi" w:cstheme="majorHAnsi"/>
        </w:rPr>
        <w:t xml:space="preserve"> ) используя распределение вероятностей переходов во все возможные варианты новой сети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принимает решение о изменении сети. Процесс заканчивается когда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w:t>
      </w:r>
    </w:p>
    <w:p w14:paraId="677E76ED" w14:textId="0F8441B2" w:rsidR="007770C7" w:rsidRPr="00447DE9" w:rsidRDefault="007770C7" w:rsidP="009E5DBC">
      <w:pPr>
        <w:pStyle w:val="BodyText"/>
        <w:rPr>
          <w:rFonts w:asciiTheme="majorHAnsi" w:hAnsiTheme="majorHAnsi" w:cstheme="majorHAnsi"/>
        </w:rPr>
      </w:pPr>
      <w:r w:rsidRPr="00447DE9">
        <w:rPr>
          <w:rFonts w:asciiTheme="majorHAnsi" w:hAnsiTheme="majorHAnsi" w:cstheme="majorHAnsi"/>
        </w:rPr>
        <w:t xml:space="preserve">Для симуляции принятия решения строится вектор полезностей для каждого актора при зафиксированном </w:t>
      </w:r>
      <w:r w:rsidRPr="00447DE9">
        <w:rPr>
          <w:rStyle w:val="katex-mathml"/>
          <w:rFonts w:asciiTheme="majorHAnsi" w:hAnsiTheme="majorHAnsi" w:cstheme="majorHAnsi"/>
        </w:rPr>
        <w:t>i</w:t>
      </w:r>
      <w:r w:rsidRPr="00447DE9">
        <w:rPr>
          <w:rStyle w:val="mord"/>
          <w:rFonts w:asciiTheme="majorHAnsi" w:hAnsiTheme="majorHAnsi" w:cstheme="majorHAnsi"/>
        </w:rPr>
        <w:t>i</w:t>
      </w:r>
      <w:r w:rsidRPr="00447DE9">
        <w:rPr>
          <w:rFonts w:asciiTheme="majorHAnsi" w:hAnsiTheme="majorHAnsi" w:cstheme="majorHAnsi"/>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(30).</w:t>
      </w:r>
    </w:p>
    <w:p w14:paraId="468C0124" w14:textId="47C81A61" w:rsidR="00882685" w:rsidRPr="00846C74" w:rsidRDefault="00512156" w:rsidP="00846C74">
      <w:pPr>
        <w:pStyle w:val="Heading2"/>
        <w:numPr>
          <w:ilvl w:val="1"/>
          <w:numId w:val="1"/>
        </w:numPr>
        <w:spacing w:line="360" w:lineRule="auto"/>
        <w:ind w:left="777"/>
        <w:rPr>
          <w:rFonts w:cstheme="majorHAnsi"/>
          <w:b/>
          <w:bCs/>
        </w:rPr>
      </w:pPr>
      <w:bookmarkStart w:id="52" w:name="_Toc167799673"/>
      <w:r w:rsidRPr="00447DE9">
        <w:rPr>
          <w:rFonts w:cstheme="majorHAnsi"/>
          <w:b/>
          <w:bCs/>
        </w:rPr>
        <w:t>Оценка работы имитационной модели</w:t>
      </w:r>
      <w:bookmarkEnd w:id="52"/>
    </w:p>
    <w:p w14:paraId="0414A164" w14:textId="130CAA5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447DE9">
        <w:rPr>
          <w:rFonts w:asciiTheme="majorHAnsi" w:hAnsiTheme="majorHAnsi" w:cstheme="majorHAnsi"/>
        </w:rPr>
        <w:t xml:space="preserve"> </w:t>
      </w:r>
      <m:oMath>
        <m:r>
          <m:rPr>
            <m:sty m:val="p"/>
          </m:rPr>
          <w:rPr>
            <w:rFonts w:ascii="Cambria Math" w:hAnsi="Cambria Math" w:cstheme="majorHAnsi"/>
          </w:rPr>
          <m:t>0,1</m:t>
        </m:r>
      </m:oMath>
      <w:r w:rsidRPr="00447DE9">
        <w:rPr>
          <w:rFonts w:asciiTheme="majorHAnsi" w:hAnsiTheme="majorHAnsi" w:cstheme="majorHAnsi"/>
        </w:rPr>
        <w:t>[7], абсолютное значение Convergence t-ratio[13] для каждого параметра меньше</w:t>
      </w:r>
      <w:r w:rsidR="007770C7" w:rsidRPr="00447DE9">
        <w:rPr>
          <w:rFonts w:asciiTheme="majorHAnsi" w:hAnsiTheme="majorHAnsi" w:cstheme="majorHAnsi"/>
        </w:rPr>
        <w:t xml:space="preserve"> </w:t>
      </w:r>
      <m:oMath>
        <m:r>
          <m:rPr>
            <m:sty m:val="p"/>
          </m:rPr>
          <w:rPr>
            <w:rFonts w:ascii="Cambria Math" w:hAnsi="Cambria Math" w:cstheme="majorHAnsi"/>
          </w:rPr>
          <m:t>0,25</m:t>
        </m:r>
      </m:oMath>
      <w:r w:rsidRPr="00447DE9">
        <w:rPr>
          <w:rFonts w:asciiTheme="majorHAnsi" w:hAnsiTheme="majorHAnsi" w:cstheme="majorHAnsi"/>
        </w:rPr>
        <w:t xml:space="preserve"> , а так же </w:t>
      </w:r>
      <w:r w:rsidR="006F2549" w:rsidRPr="00447DE9">
        <w:rPr>
          <w:rFonts w:asciiTheme="majorHAnsi" w:hAnsiTheme="majorHAnsi" w:cstheme="majorHAnsi"/>
        </w:rPr>
        <w:t xml:space="preserve">2 среднеквадратических отклонения не должны превышать значение оценки параметра. </w:t>
      </w:r>
    </w:p>
    <w:p w14:paraId="26802E9B" w14:textId="5CA2B677" w:rsidR="00882685" w:rsidRDefault="00512156" w:rsidP="009E5DBC">
      <w:pPr>
        <w:pStyle w:val="BodyText"/>
        <w:rPr>
          <w:rFonts w:asciiTheme="majorHAnsi" w:hAnsiTheme="majorHAnsi" w:cstheme="majorHAnsi"/>
        </w:rPr>
      </w:pPr>
      <w:r w:rsidRPr="00447DE9">
        <w:rPr>
          <w:rFonts w:asciiTheme="majorHAnsi" w:hAnsiTheme="majorHAnsi" w:cstheme="majorHAnsi"/>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rPr>
          <m:t>СКО</m:t>
        </m:r>
      </m:oMath>
      <w:r w:rsidRPr="00447DE9">
        <w:rPr>
          <w:rFonts w:asciiTheme="majorHAnsi" w:hAnsiTheme="majorHAnsi" w:cstheme="majorHAnsi"/>
        </w:rPr>
        <w:t xml:space="preserve"> каждого параметра, коэффициент сходимости модели, и Convergence t-ratio.</w:t>
      </w:r>
      <w:r w:rsidR="00497521" w:rsidRPr="00447DE9">
        <w:rPr>
          <w:rFonts w:asciiTheme="majorHAnsi" w:hAnsiTheme="majorHAnsi" w:cstheme="majorHAnsi"/>
        </w:rPr>
        <w:t xml:space="preserve"> На рисунке 7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447DE9" w:rsidRDefault="00395137" w:rsidP="009E5DBC">
      <w:pPr>
        <w:pStyle w:val="BodyText"/>
        <w:rPr>
          <w:rFonts w:asciiTheme="majorHAnsi" w:hAnsiTheme="majorHAnsi" w:cstheme="majorHAnsi"/>
        </w:rPr>
      </w:pPr>
    </w:p>
    <w:p w14:paraId="1E88A968" w14:textId="77777777" w:rsidR="00882685" w:rsidRPr="00447DE9" w:rsidRDefault="00512156">
      <w:pPr>
        <w:pStyle w:val="BodyText"/>
        <w:ind w:firstLine="708"/>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659908F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8</w:t>
      </w:r>
      <w:r w:rsidRPr="00447DE9">
        <w:rPr>
          <w:rFonts w:asciiTheme="majorHAnsi" w:hAnsiTheme="majorHAnsi" w:cstheme="majorHAnsi"/>
        </w:rPr>
        <w:t xml:space="preserve"> – Визуализация работы одной итерации алгоритма </w:t>
      </w:r>
    </w:p>
    <w:p w14:paraId="1EA0907E"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 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p>
    <w:p w14:paraId="0BB6CC13" w14:textId="77777777" w:rsidR="00882685" w:rsidRPr="00447DE9" w:rsidRDefault="00512156">
      <w:pPr>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0048ED73" wp14:editId="08CA008A">
            <wp:extent cx="3890645" cy="3813175"/>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890645" cy="3813175"/>
                    </a:xfrm>
                    <a:prstGeom prst="rect">
                      <a:avLst/>
                    </a:prstGeom>
                  </pic:spPr>
                </pic:pic>
              </a:graphicData>
            </a:graphic>
          </wp:inline>
        </w:drawing>
      </w:r>
    </w:p>
    <w:p w14:paraId="7EBFA275" w14:textId="1DF1A320" w:rsidR="00882685" w:rsidRPr="00447DE9" w:rsidRDefault="00512156">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9</w:t>
      </w:r>
      <w:r w:rsidRPr="00447DE9">
        <w:rPr>
          <w:rFonts w:asciiTheme="majorHAnsi" w:hAnsiTheme="majorHAnsi" w:cstheme="majorHAnsi"/>
        </w:rPr>
        <w:t xml:space="preserve"> – График значений оценок параметров</w:t>
      </w:r>
    </w:p>
    <w:p w14:paraId="5743B0BF" w14:textId="77777777" w:rsidR="00882685" w:rsidRPr="00447DE9" w:rsidRDefault="00512156">
      <w:pPr>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447DE9" w:rsidRDefault="00512156">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10</w:t>
      </w:r>
      <w:r w:rsidRPr="00447DE9">
        <w:rPr>
          <w:rFonts w:asciiTheme="majorHAnsi" w:hAnsiTheme="majorHAnsi" w:cstheme="majorHAnsi"/>
        </w:rPr>
        <w:t xml:space="preserve"> – Графики ядерных оценок плотности параметров</w:t>
      </w:r>
    </w:p>
    <w:p w14:paraId="6ECFC0A0" w14:textId="77777777" w:rsidR="00882685" w:rsidRPr="00447DE9" w:rsidRDefault="00882685">
      <w:pPr>
        <w:jc w:val="center"/>
        <w:rPr>
          <w:rFonts w:asciiTheme="majorHAnsi" w:hAnsiTheme="majorHAnsi" w:cstheme="majorHAnsi"/>
        </w:rPr>
      </w:pPr>
    </w:p>
    <w:p w14:paraId="039452D0" w14:textId="77777777" w:rsidR="006F2549"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Выборочное математическое ожидание оценок параметра 1 эффекта </w:t>
      </w:r>
      <w:r w:rsidRPr="00447DE9">
        <w:rPr>
          <w:rFonts w:asciiTheme="majorHAnsi" w:hAnsiTheme="majorHAnsi" w:cstheme="majorHAnsi"/>
          <w:i/>
          <w:iCs/>
        </w:rPr>
        <w:t>влияние количества общих связей</w:t>
      </w:r>
      <w:r w:rsidRPr="00447DE9">
        <w:rPr>
          <w:rFonts w:asciiTheme="majorHAnsi" w:hAnsiTheme="majorHAnsi" w:cstheme="majorHAnsi"/>
        </w:rPr>
        <w:t xml:space="preserve"> – 1.48, параметра 2 эффекта </w:t>
      </w: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 1.83</w:t>
      </w:r>
    </w:p>
    <w:p w14:paraId="3CB60FF5" w14:textId="77777777" w:rsidR="006F2549" w:rsidRPr="00447DE9" w:rsidRDefault="006F2549" w:rsidP="00447DE9">
      <w:pPr>
        <w:pStyle w:val="BodyText"/>
        <w:rPr>
          <w:rFonts w:asciiTheme="majorHAnsi" w:hAnsiTheme="majorHAnsi" w:cstheme="majorHAnsi"/>
        </w:rPr>
      </w:pPr>
      <w:r w:rsidRPr="00447DE9">
        <w:rPr>
          <w:rFonts w:asciiTheme="majorHAnsi" w:hAnsiTheme="majorHAnsi" w:cstheme="majorHAnsi"/>
        </w:rPr>
        <w:t>С</w:t>
      </w:r>
      <w:r w:rsidR="00512156" w:rsidRPr="00447DE9">
        <w:rPr>
          <w:rFonts w:asciiTheme="majorHAnsi" w:hAnsiTheme="majorHAnsi" w:cstheme="majorHAnsi"/>
        </w:rPr>
        <w:t xml:space="preserve">редняя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0.267,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0.024</w:t>
      </w:r>
      <w:r w:rsidRPr="00447DE9">
        <w:rPr>
          <w:rFonts w:asciiTheme="majorHAnsi" w:hAnsiTheme="majorHAnsi" w:cstheme="majorHAnsi"/>
        </w:rPr>
        <w:t>.</w:t>
      </w:r>
    </w:p>
    <w:p w14:paraId="3CAED258" w14:textId="70B91947" w:rsidR="00882685" w:rsidRDefault="006F2549" w:rsidP="00447DE9">
      <w:pPr>
        <w:pStyle w:val="BodyText"/>
        <w:rPr>
          <w:rFonts w:asciiTheme="majorHAnsi" w:hAnsiTheme="majorHAnsi" w:cstheme="majorHAnsi"/>
        </w:rPr>
      </w:pPr>
      <w:r w:rsidRPr="00447DE9">
        <w:rPr>
          <w:rFonts w:asciiTheme="majorHAnsi" w:hAnsiTheme="majorHAnsi" w:cstheme="majorHAnsi"/>
        </w:rPr>
        <w:lastRenderedPageBreak/>
        <w:t>В</w:t>
      </w:r>
      <w:r w:rsidR="00512156" w:rsidRPr="00447DE9">
        <w:rPr>
          <w:rFonts w:asciiTheme="majorHAnsi" w:hAnsiTheme="majorHAnsi" w:cstheme="majorHAnsi"/>
        </w:rPr>
        <w:t xml:space="preserve">ыборочная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0.047,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w:t>
      </w:r>
      <w:r w:rsidR="003B614C" w:rsidRPr="00447DE9">
        <w:rPr>
          <w:rFonts w:asciiTheme="majorHAnsi" w:hAnsiTheme="majorHAnsi" w:cstheme="majorHAnsi"/>
        </w:rPr>
        <w:t>.</w:t>
      </w:r>
    </w:p>
    <w:p w14:paraId="080BB76D" w14:textId="4488832D" w:rsidR="005B2DA5" w:rsidRDefault="005B2DA5" w:rsidP="00447DE9">
      <w:pPr>
        <w:pStyle w:val="BodyText"/>
        <w:rPr>
          <w:rFonts w:asciiTheme="majorHAnsi" w:hAnsiTheme="majorHAnsi" w:cstheme="majorHAnsi"/>
        </w:rPr>
      </w:pPr>
    </w:p>
    <w:p w14:paraId="441D2020" w14:textId="0541AEC9" w:rsidR="005B2DA5" w:rsidRDefault="005B2DA5" w:rsidP="00447DE9">
      <w:pPr>
        <w:pStyle w:val="BodyText"/>
        <w:rPr>
          <w:rFonts w:asciiTheme="majorHAnsi" w:hAnsiTheme="majorHAnsi" w:cstheme="majorHAnsi"/>
        </w:rPr>
      </w:pPr>
    </w:p>
    <w:p w14:paraId="43DB0BCB" w14:textId="4DE26700" w:rsidR="005B2DA5" w:rsidRDefault="005B2DA5" w:rsidP="00447DE9">
      <w:pPr>
        <w:pStyle w:val="BodyText"/>
        <w:rPr>
          <w:rFonts w:asciiTheme="majorHAnsi" w:hAnsiTheme="majorHAnsi" w:cstheme="majorHAnsi"/>
        </w:rPr>
      </w:pPr>
    </w:p>
    <w:p w14:paraId="01965B9F" w14:textId="7FB8D4F0" w:rsidR="005B2DA5" w:rsidRDefault="005B2DA5" w:rsidP="00447DE9">
      <w:pPr>
        <w:pStyle w:val="BodyText"/>
        <w:rPr>
          <w:rFonts w:asciiTheme="majorHAnsi" w:hAnsiTheme="majorHAnsi" w:cstheme="majorHAnsi"/>
        </w:rPr>
      </w:pPr>
    </w:p>
    <w:p w14:paraId="70CDEB6D" w14:textId="78163D03" w:rsidR="005B2DA5" w:rsidRDefault="005B2DA5" w:rsidP="00447DE9">
      <w:pPr>
        <w:pStyle w:val="BodyText"/>
        <w:rPr>
          <w:rFonts w:asciiTheme="majorHAnsi" w:hAnsiTheme="majorHAnsi" w:cstheme="majorHAnsi"/>
        </w:rPr>
      </w:pPr>
    </w:p>
    <w:p w14:paraId="082FA00B" w14:textId="1A34F519" w:rsidR="005B2DA5" w:rsidRDefault="005B2DA5" w:rsidP="00447DE9">
      <w:pPr>
        <w:pStyle w:val="BodyText"/>
        <w:rPr>
          <w:rFonts w:asciiTheme="majorHAnsi" w:hAnsiTheme="majorHAnsi" w:cstheme="majorHAnsi"/>
        </w:rPr>
      </w:pPr>
    </w:p>
    <w:p w14:paraId="7CAB7594" w14:textId="03BA8ABE" w:rsidR="005B2DA5" w:rsidRDefault="005B2DA5" w:rsidP="00447DE9">
      <w:pPr>
        <w:pStyle w:val="BodyText"/>
        <w:rPr>
          <w:rFonts w:asciiTheme="majorHAnsi" w:hAnsiTheme="majorHAnsi" w:cstheme="majorHAnsi"/>
        </w:rPr>
      </w:pPr>
    </w:p>
    <w:p w14:paraId="2669504D" w14:textId="5E3748F7" w:rsidR="005B2DA5" w:rsidRDefault="005B2DA5" w:rsidP="00447DE9">
      <w:pPr>
        <w:pStyle w:val="BodyText"/>
        <w:rPr>
          <w:rFonts w:asciiTheme="majorHAnsi" w:hAnsiTheme="majorHAnsi" w:cstheme="majorHAnsi"/>
        </w:rPr>
      </w:pPr>
    </w:p>
    <w:p w14:paraId="09F7160F" w14:textId="4945540F" w:rsidR="005B2DA5" w:rsidRDefault="005B2DA5" w:rsidP="00447DE9">
      <w:pPr>
        <w:pStyle w:val="BodyText"/>
        <w:rPr>
          <w:rFonts w:asciiTheme="majorHAnsi" w:hAnsiTheme="majorHAnsi" w:cstheme="majorHAnsi"/>
        </w:rPr>
      </w:pPr>
    </w:p>
    <w:p w14:paraId="03B6AE14" w14:textId="12644B78" w:rsidR="005B2DA5" w:rsidRDefault="005B2DA5" w:rsidP="00447DE9">
      <w:pPr>
        <w:pStyle w:val="BodyText"/>
        <w:rPr>
          <w:rFonts w:asciiTheme="majorHAnsi" w:hAnsiTheme="majorHAnsi" w:cstheme="majorHAnsi"/>
        </w:rPr>
      </w:pPr>
    </w:p>
    <w:p w14:paraId="2CAFF0C5" w14:textId="2F2C3954" w:rsidR="005B2DA5" w:rsidRDefault="005B2DA5" w:rsidP="00447DE9">
      <w:pPr>
        <w:pStyle w:val="BodyText"/>
        <w:rPr>
          <w:rFonts w:asciiTheme="majorHAnsi" w:hAnsiTheme="majorHAnsi" w:cstheme="majorHAnsi"/>
        </w:rPr>
      </w:pPr>
    </w:p>
    <w:p w14:paraId="4EA0128C" w14:textId="4EAB6BA2" w:rsidR="005B2DA5" w:rsidRDefault="005B2DA5" w:rsidP="00447DE9">
      <w:pPr>
        <w:pStyle w:val="BodyText"/>
        <w:rPr>
          <w:rFonts w:asciiTheme="majorHAnsi" w:hAnsiTheme="majorHAnsi" w:cstheme="majorHAnsi"/>
        </w:rPr>
      </w:pPr>
    </w:p>
    <w:p w14:paraId="214D011E" w14:textId="6DFD75E8" w:rsidR="005B2DA5" w:rsidRDefault="005B2DA5" w:rsidP="00447DE9">
      <w:pPr>
        <w:pStyle w:val="BodyText"/>
        <w:rPr>
          <w:rFonts w:asciiTheme="majorHAnsi" w:hAnsiTheme="majorHAnsi" w:cstheme="majorHAnsi"/>
        </w:rPr>
      </w:pPr>
    </w:p>
    <w:p w14:paraId="2FA14137" w14:textId="785F6F3E" w:rsidR="005B2DA5" w:rsidRDefault="005B2DA5" w:rsidP="00447DE9">
      <w:pPr>
        <w:pStyle w:val="BodyText"/>
        <w:rPr>
          <w:rFonts w:asciiTheme="majorHAnsi" w:hAnsiTheme="majorHAnsi" w:cstheme="majorHAnsi"/>
        </w:rPr>
      </w:pPr>
    </w:p>
    <w:p w14:paraId="003B994F" w14:textId="36A3E5CF" w:rsidR="005B2DA5" w:rsidRDefault="005B2DA5" w:rsidP="00447DE9">
      <w:pPr>
        <w:pStyle w:val="BodyText"/>
        <w:rPr>
          <w:rFonts w:asciiTheme="majorHAnsi" w:hAnsiTheme="majorHAnsi" w:cstheme="majorHAnsi"/>
        </w:rPr>
      </w:pPr>
    </w:p>
    <w:p w14:paraId="48B4113D" w14:textId="533C5F0A" w:rsidR="005B2DA5" w:rsidRDefault="005B2DA5" w:rsidP="00447DE9">
      <w:pPr>
        <w:pStyle w:val="BodyText"/>
        <w:rPr>
          <w:rFonts w:asciiTheme="majorHAnsi" w:hAnsiTheme="majorHAnsi" w:cstheme="majorHAnsi"/>
        </w:rPr>
      </w:pPr>
    </w:p>
    <w:p w14:paraId="4E16E2C4" w14:textId="31A362FF" w:rsidR="005B2DA5" w:rsidRDefault="005B2DA5" w:rsidP="00447DE9">
      <w:pPr>
        <w:pStyle w:val="BodyText"/>
        <w:rPr>
          <w:rFonts w:asciiTheme="majorHAnsi" w:hAnsiTheme="majorHAnsi" w:cstheme="majorHAnsi"/>
        </w:rPr>
      </w:pPr>
    </w:p>
    <w:p w14:paraId="6419A77A" w14:textId="0E7E57E0" w:rsidR="005B2DA5" w:rsidRDefault="005B2DA5" w:rsidP="00447DE9">
      <w:pPr>
        <w:pStyle w:val="BodyText"/>
        <w:rPr>
          <w:rFonts w:asciiTheme="majorHAnsi" w:hAnsiTheme="majorHAnsi" w:cstheme="majorHAnsi"/>
        </w:rPr>
      </w:pPr>
    </w:p>
    <w:p w14:paraId="1FFDEB8B" w14:textId="0833CA91" w:rsidR="005B2DA5" w:rsidRDefault="005B2DA5" w:rsidP="00447DE9">
      <w:pPr>
        <w:pStyle w:val="BodyText"/>
        <w:rPr>
          <w:rFonts w:asciiTheme="majorHAnsi" w:hAnsiTheme="majorHAnsi" w:cstheme="majorHAnsi"/>
        </w:rPr>
      </w:pPr>
    </w:p>
    <w:p w14:paraId="45EEE31C" w14:textId="77777777" w:rsidR="005B2DA5" w:rsidRPr="00447DE9" w:rsidRDefault="005B2DA5" w:rsidP="00447DE9">
      <w:pPr>
        <w:pStyle w:val="BodyText"/>
        <w:rPr>
          <w:rFonts w:asciiTheme="majorHAnsi" w:hAnsiTheme="majorHAnsi" w:cstheme="majorHAnsi"/>
        </w:rPr>
      </w:pPr>
    </w:p>
    <w:p w14:paraId="35D3B768" w14:textId="7DBEB878" w:rsidR="00882685" w:rsidRPr="00846C74" w:rsidRDefault="00512156" w:rsidP="00846C74">
      <w:pPr>
        <w:pStyle w:val="Heading1"/>
        <w:spacing w:line="360" w:lineRule="auto"/>
        <w:jc w:val="center"/>
        <w:rPr>
          <w:rFonts w:cstheme="majorHAnsi"/>
          <w:b/>
          <w:bCs/>
        </w:rPr>
      </w:pPr>
      <w:bookmarkStart w:id="53" w:name="_Toc167201902"/>
      <w:bookmarkStart w:id="54" w:name="_Toc167201631"/>
      <w:bookmarkStart w:id="55" w:name="_Toc167799674"/>
      <w:r w:rsidRPr="00447DE9">
        <w:rPr>
          <w:rFonts w:cstheme="majorHAnsi"/>
          <w:b/>
          <w:bCs/>
        </w:rPr>
        <w:lastRenderedPageBreak/>
        <w:t>Заключение</w:t>
      </w:r>
      <w:bookmarkEnd w:id="53"/>
      <w:bookmarkEnd w:id="54"/>
      <w:bookmarkEnd w:id="55"/>
    </w:p>
    <w:p w14:paraId="6648B1B1" w14:textId="77777777" w:rsidR="00CA7E22"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В рамках этой работы был изучен класс стохастических акторно ориентированных моделей. Поставленная цель, а именно </w:t>
      </w:r>
      <w:r w:rsidR="00CA7E22" w:rsidRPr="00447DE9">
        <w:rPr>
          <w:rFonts w:asciiTheme="majorHAnsi" w:hAnsiTheme="majorHAnsi" w:cstheme="majorHAnsi"/>
        </w:rPr>
        <w:t xml:space="preserve">построение и анализ стохастических акторно-ориентированных моделей на реальных данных и симуляция сетевой динамики </w:t>
      </w:r>
      <w:r w:rsidRPr="00447DE9">
        <w:rPr>
          <w:rFonts w:asciiTheme="majorHAnsi" w:hAnsiTheme="majorHAnsi" w:cstheme="majorHAnsi"/>
        </w:rPr>
        <w:t>была достигнута. Каждая из поставленных задач была выполнена.</w:t>
      </w:r>
    </w:p>
    <w:p w14:paraId="162FDBF0" w14:textId="525BF78C" w:rsidR="00882685" w:rsidRPr="00447DE9" w:rsidRDefault="00CA7E22" w:rsidP="00447DE9">
      <w:pPr>
        <w:pStyle w:val="BodyText"/>
        <w:rPr>
          <w:rFonts w:asciiTheme="majorHAnsi" w:hAnsiTheme="majorHAnsi" w:cstheme="majorHAnsi"/>
        </w:rPr>
      </w:pPr>
      <w:r w:rsidRPr="00447DE9">
        <w:rPr>
          <w:rFonts w:asciiTheme="majorHAnsi" w:hAnsiTheme="majorHAnsi" w:cstheme="majorHAnsi"/>
        </w:rPr>
        <w:t xml:space="preserve">Была исследована динамика сети научного сообщества ТГУ, и выявлены факторы влияющие на динамику сети. Так же была посроена имитационная модель, </w:t>
      </w:r>
      <w:r w:rsidR="00512156" w:rsidRPr="00447DE9">
        <w:rPr>
          <w:rFonts w:asciiTheme="majorHAnsi" w:hAnsiTheme="majorHAnsi" w:cstheme="majorHAnsi"/>
        </w:rPr>
        <w:t xml:space="preserve"> </w:t>
      </w:r>
    </w:p>
    <w:p w14:paraId="451540C8" w14:textId="6E45F98B"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САОМ, является новым математическим методом, использующий методы и подходи из дисциплин ставших уже классическими. В САОМ используется теория потоков, однако использование классических методов теории массового обслуживания, или теории потоков затруднительно, поскольку процесс изменение которого, моделируется – сеть, и при переходе от одного состояния сети к другому основным фактором является именно структура самой сети, её вид.</w:t>
      </w:r>
      <w:r w:rsidR="00B253DA" w:rsidRPr="00447DE9">
        <w:rPr>
          <w:rFonts w:asciiTheme="majorHAnsi" w:hAnsiTheme="majorHAnsi" w:cstheme="majorHAnsi"/>
        </w:rPr>
        <w:t xml:space="preserve"> Что требует использования инструментов теории графов.</w:t>
      </w:r>
      <w:r w:rsidRPr="00447DE9">
        <w:rPr>
          <w:rFonts w:asciiTheme="majorHAnsi" w:hAnsiTheme="majorHAnsi" w:cstheme="majorHAnsi"/>
        </w:rPr>
        <w:t xml:space="preserve"> Так же использование сетевых эффектов очень похоже, на использование линейной регрессии, только вместо предикторов используется не набор данных, а поток принятий решений, что в свою очередь тоже затрудняет анализ сетевых данных, как задачу линейной регрессии. </w:t>
      </w:r>
    </w:p>
    <w:p w14:paraId="5B631424" w14:textId="77777777"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сообщества. В наши дни все большую популярность набирают </w:t>
      </w:r>
      <w:r w:rsidRPr="00447DE9">
        <w:rPr>
          <w:rFonts w:asciiTheme="majorHAnsi" w:hAnsiTheme="majorHAnsi" w:cstheme="majorHAnsi"/>
        </w:rPr>
        <w:lastRenderedPageBreak/>
        <w:t>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447DE9" w:rsidRDefault="000201A0" w:rsidP="00447DE9">
      <w:pPr>
        <w:pStyle w:val="BodyText"/>
        <w:rPr>
          <w:rFonts w:asciiTheme="majorHAnsi" w:hAnsiTheme="majorHAnsi" w:cstheme="majorHAnsi"/>
        </w:rPr>
      </w:pPr>
      <w:r w:rsidRPr="00447DE9">
        <w:rPr>
          <w:rFonts w:asciiTheme="majorHAnsi" w:hAnsiTheme="majorHAnsi" w:cstheme="majorHAnsi"/>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447DE9" w:rsidRDefault="000201A0" w:rsidP="000201A0">
      <w:pPr>
        <w:ind w:firstLine="708"/>
        <w:rPr>
          <w:rFonts w:asciiTheme="majorHAnsi" w:hAnsiTheme="majorHAnsi" w:cstheme="majorHAnsi"/>
        </w:rPr>
      </w:pPr>
    </w:p>
    <w:p w14:paraId="609F9E09" w14:textId="667EAD90" w:rsidR="000201A0" w:rsidRPr="00447DE9" w:rsidRDefault="000201A0" w:rsidP="000201A0">
      <w:pPr>
        <w:ind w:firstLine="708"/>
        <w:rPr>
          <w:rFonts w:asciiTheme="majorHAnsi" w:hAnsiTheme="majorHAnsi" w:cstheme="majorHAnsi"/>
        </w:rPr>
      </w:pPr>
    </w:p>
    <w:p w14:paraId="24D5558A" w14:textId="273F5C03" w:rsidR="000201A0" w:rsidRPr="00447DE9" w:rsidRDefault="000201A0" w:rsidP="000201A0">
      <w:pPr>
        <w:ind w:firstLine="708"/>
        <w:rPr>
          <w:rFonts w:asciiTheme="majorHAnsi" w:hAnsiTheme="majorHAnsi" w:cstheme="majorHAnsi"/>
        </w:rPr>
      </w:pPr>
    </w:p>
    <w:p w14:paraId="44B9A081" w14:textId="204F3E4C" w:rsidR="000201A0" w:rsidRPr="00447DE9" w:rsidRDefault="000201A0" w:rsidP="000201A0">
      <w:pPr>
        <w:ind w:firstLine="708"/>
        <w:rPr>
          <w:rFonts w:asciiTheme="majorHAnsi" w:hAnsiTheme="majorHAnsi" w:cstheme="majorHAnsi"/>
        </w:rPr>
      </w:pPr>
    </w:p>
    <w:p w14:paraId="1B159D63" w14:textId="2743A626" w:rsidR="000201A0" w:rsidRPr="00447DE9" w:rsidRDefault="000201A0" w:rsidP="000201A0">
      <w:pPr>
        <w:ind w:firstLine="708"/>
        <w:rPr>
          <w:rFonts w:asciiTheme="majorHAnsi" w:hAnsiTheme="majorHAnsi" w:cstheme="majorHAnsi"/>
        </w:rPr>
      </w:pPr>
    </w:p>
    <w:p w14:paraId="6949C8B5" w14:textId="4EA5BDD7" w:rsidR="000201A0" w:rsidRPr="00447DE9" w:rsidRDefault="000201A0" w:rsidP="000201A0">
      <w:pPr>
        <w:ind w:firstLine="708"/>
        <w:rPr>
          <w:rFonts w:asciiTheme="majorHAnsi" w:hAnsiTheme="majorHAnsi" w:cstheme="majorHAnsi"/>
        </w:rPr>
      </w:pPr>
    </w:p>
    <w:p w14:paraId="4770C522" w14:textId="4C4795FF" w:rsidR="000201A0" w:rsidRPr="00447DE9" w:rsidRDefault="000201A0" w:rsidP="000201A0">
      <w:pPr>
        <w:ind w:firstLine="708"/>
        <w:rPr>
          <w:rFonts w:asciiTheme="majorHAnsi" w:hAnsiTheme="majorHAnsi" w:cstheme="majorHAnsi"/>
        </w:rPr>
      </w:pPr>
    </w:p>
    <w:p w14:paraId="71524002" w14:textId="7B6E8DE6" w:rsidR="000201A0" w:rsidRPr="00447DE9" w:rsidRDefault="000201A0" w:rsidP="000201A0">
      <w:pPr>
        <w:ind w:firstLine="708"/>
        <w:rPr>
          <w:rFonts w:asciiTheme="majorHAnsi" w:hAnsiTheme="majorHAnsi" w:cstheme="majorHAnsi"/>
        </w:rPr>
      </w:pPr>
    </w:p>
    <w:p w14:paraId="5B46B673" w14:textId="42D24A65" w:rsidR="000201A0" w:rsidRPr="00447DE9" w:rsidRDefault="000201A0" w:rsidP="000201A0">
      <w:pPr>
        <w:ind w:firstLine="708"/>
        <w:rPr>
          <w:rFonts w:asciiTheme="majorHAnsi" w:hAnsiTheme="majorHAnsi" w:cstheme="majorHAnsi"/>
        </w:rPr>
      </w:pPr>
    </w:p>
    <w:p w14:paraId="187CDEC2" w14:textId="097A78B2" w:rsidR="000201A0" w:rsidRPr="00447DE9" w:rsidRDefault="000201A0" w:rsidP="000201A0">
      <w:pPr>
        <w:ind w:firstLine="708"/>
        <w:rPr>
          <w:rFonts w:asciiTheme="majorHAnsi" w:hAnsiTheme="majorHAnsi" w:cstheme="majorHAnsi"/>
        </w:rPr>
      </w:pPr>
    </w:p>
    <w:p w14:paraId="3A74EB54" w14:textId="3274C4DE" w:rsidR="000201A0" w:rsidRPr="00447DE9" w:rsidRDefault="000201A0" w:rsidP="000201A0">
      <w:pPr>
        <w:ind w:firstLine="708"/>
        <w:rPr>
          <w:rFonts w:asciiTheme="majorHAnsi" w:hAnsiTheme="majorHAnsi" w:cstheme="majorHAnsi"/>
        </w:rPr>
      </w:pPr>
    </w:p>
    <w:p w14:paraId="33FF833C" w14:textId="6C5A7288" w:rsidR="000201A0" w:rsidRPr="00447DE9" w:rsidRDefault="000201A0" w:rsidP="000201A0">
      <w:pPr>
        <w:ind w:firstLine="708"/>
        <w:rPr>
          <w:rFonts w:asciiTheme="majorHAnsi" w:hAnsiTheme="majorHAnsi" w:cstheme="majorHAnsi"/>
        </w:rPr>
      </w:pPr>
    </w:p>
    <w:p w14:paraId="64E8AE29" w14:textId="77777777" w:rsidR="000201A0" w:rsidRPr="00447DE9" w:rsidRDefault="000201A0" w:rsidP="000201A0">
      <w:pPr>
        <w:ind w:firstLine="708"/>
        <w:rPr>
          <w:rFonts w:asciiTheme="majorHAnsi" w:hAnsiTheme="majorHAnsi" w:cstheme="majorHAnsi"/>
        </w:rPr>
      </w:pPr>
    </w:p>
    <w:p w14:paraId="21DA1A94" w14:textId="77777777" w:rsidR="00882685" w:rsidRPr="00447DE9" w:rsidRDefault="00882685">
      <w:pPr>
        <w:rPr>
          <w:rFonts w:asciiTheme="majorHAnsi" w:hAnsiTheme="majorHAnsi" w:cstheme="majorHAnsi"/>
        </w:rPr>
      </w:pPr>
    </w:p>
    <w:p w14:paraId="2801FBE0" w14:textId="35991A68" w:rsidR="00882685" w:rsidRPr="00846C74" w:rsidRDefault="00512156" w:rsidP="00846C74">
      <w:pPr>
        <w:pStyle w:val="Heading1"/>
        <w:spacing w:line="360" w:lineRule="auto"/>
        <w:jc w:val="center"/>
        <w:rPr>
          <w:rFonts w:cstheme="majorHAnsi"/>
          <w:b/>
          <w:bCs/>
        </w:rPr>
      </w:pPr>
      <w:bookmarkStart w:id="56" w:name="_Toc167201903"/>
      <w:bookmarkStart w:id="57" w:name="_Toc167201632"/>
      <w:bookmarkStart w:id="58" w:name="_Toc167799675"/>
      <w:r w:rsidRPr="00447DE9">
        <w:rPr>
          <w:rFonts w:cstheme="majorHAnsi"/>
          <w:b/>
          <w:bCs/>
        </w:rPr>
        <w:lastRenderedPageBreak/>
        <w:t>Список использованных источников и литературы</w:t>
      </w:r>
      <w:bookmarkEnd w:id="56"/>
      <w:bookmarkEnd w:id="57"/>
      <w:bookmarkEnd w:id="58"/>
    </w:p>
    <w:p w14:paraId="19196FDD" w14:textId="77777777" w:rsidR="00447DE9" w:rsidRPr="00447DE9" w:rsidRDefault="00447DE9" w:rsidP="00447DE9">
      <w:pPr>
        <w:ind w:firstLine="0"/>
        <w:rPr>
          <w:rFonts w:asciiTheme="majorHAnsi" w:hAnsiTheme="majorHAnsi" w:cstheme="majorHAnsi"/>
        </w:rPr>
      </w:pPr>
      <w:r w:rsidRPr="00447DE9">
        <w:rPr>
          <w:rFonts w:asciiTheme="majorHAnsi" w:hAnsiTheme="majorHAnsi" w:cstheme="majorHAnsi"/>
        </w:rPr>
        <w:t>1.</w:t>
      </w:r>
      <w:r w:rsidRPr="00447DE9">
        <w:rPr>
          <w:rFonts w:asciiTheme="majorHAnsi" w:hAnsiTheme="majorHAnsi" w:cstheme="majorHAnsi"/>
        </w:rPr>
        <w:tab/>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7FE52CC6"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2.</w:t>
      </w:r>
      <w:r w:rsidRPr="00447DE9">
        <w:rPr>
          <w:rFonts w:asciiTheme="majorHAnsi" w:hAnsiTheme="majorHAnsi" w:cstheme="majorHAnsi"/>
          <w:lang w:val="en-US"/>
        </w:rPr>
        <w:tab/>
        <w:t xml:space="preserve">Tom </w:t>
      </w:r>
      <w:proofErr w:type="spellStart"/>
      <w:r w:rsidRPr="00447DE9">
        <w:rPr>
          <w:rFonts w:asciiTheme="majorHAnsi" w:hAnsiTheme="majorHAnsi" w:cstheme="majorHAnsi"/>
          <w:lang w:val="en-US"/>
        </w:rPr>
        <w:t>Broekel</w:t>
      </w:r>
      <w:proofErr w:type="spellEnd"/>
      <w:r w:rsidRPr="00447DE9">
        <w:rPr>
          <w:rFonts w:asciiTheme="majorHAnsi" w:hAnsiTheme="majorHAnsi" w:cstheme="majorHAnsi"/>
          <w:lang w:val="en-US"/>
        </w:rPr>
        <w:t xml:space="preserve">, Pierre-Alexandre </w:t>
      </w:r>
      <w:proofErr w:type="spellStart"/>
      <w:r w:rsidRPr="00447DE9">
        <w:rPr>
          <w:rFonts w:asciiTheme="majorHAnsi" w:hAnsiTheme="majorHAnsi" w:cstheme="majorHAnsi"/>
          <w:lang w:val="en-US"/>
        </w:rPr>
        <w:t>Balland</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Martijn</w:t>
      </w:r>
      <w:proofErr w:type="spellEnd"/>
      <w:r w:rsidRPr="00447DE9">
        <w:rPr>
          <w:rFonts w:asciiTheme="majorHAnsi" w:hAnsiTheme="majorHAnsi" w:cstheme="majorHAnsi"/>
          <w:lang w:val="en-US"/>
        </w:rPr>
        <w:t xml:space="preserve"> Burger, Frank Oort Modeling knowledge networks in economic geography: a discussion of four methods // The Annals of Regional Science. - 2014. - №53. - </w:t>
      </w:r>
      <w:r w:rsidRPr="00447DE9">
        <w:rPr>
          <w:rFonts w:asciiTheme="majorHAnsi" w:hAnsiTheme="majorHAnsi" w:cstheme="majorHAnsi"/>
        </w:rPr>
        <w:t>С</w:t>
      </w:r>
      <w:r w:rsidRPr="00447DE9">
        <w:rPr>
          <w:rFonts w:asciiTheme="majorHAnsi" w:hAnsiTheme="majorHAnsi" w:cstheme="majorHAnsi"/>
          <w:lang w:val="en-US"/>
        </w:rPr>
        <w:t>. 423-452.</w:t>
      </w:r>
    </w:p>
    <w:p w14:paraId="15F3B0AD"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3.</w:t>
      </w:r>
      <w:r w:rsidRPr="00447DE9">
        <w:rPr>
          <w:rFonts w:asciiTheme="majorHAnsi" w:hAnsiTheme="majorHAnsi" w:cstheme="majorHAnsi"/>
          <w:lang w:val="en-US"/>
        </w:rPr>
        <w:tab/>
      </w:r>
      <w:proofErr w:type="spellStart"/>
      <w:r w:rsidRPr="00447DE9">
        <w:rPr>
          <w:rFonts w:asciiTheme="majorHAnsi" w:hAnsiTheme="majorHAnsi" w:cstheme="majorHAnsi"/>
          <w:lang w:val="en-US"/>
        </w:rPr>
        <w:t>Anuška</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Ferligoj</w:t>
      </w:r>
      <w:proofErr w:type="spellEnd"/>
      <w:r w:rsidRPr="00447DE9">
        <w:rPr>
          <w:rFonts w:asciiTheme="majorHAnsi" w:hAnsiTheme="majorHAnsi" w:cstheme="majorHAnsi"/>
          <w:lang w:val="en-US"/>
        </w:rPr>
        <w:t xml:space="preserve">, Luka </w:t>
      </w:r>
      <w:proofErr w:type="spellStart"/>
      <w:r w:rsidRPr="00447DE9">
        <w:rPr>
          <w:rFonts w:asciiTheme="majorHAnsi" w:hAnsiTheme="majorHAnsi" w:cstheme="majorHAnsi"/>
          <w:lang w:val="en-US"/>
        </w:rPr>
        <w:t>Kronegger</w:t>
      </w:r>
      <w:proofErr w:type="spellEnd"/>
      <w:r w:rsidRPr="00447DE9">
        <w:rPr>
          <w:rFonts w:asciiTheme="majorHAnsi" w:hAnsiTheme="majorHAnsi" w:cstheme="majorHAnsi"/>
          <w:lang w:val="en-US"/>
        </w:rPr>
        <w:t xml:space="preserve">, Franc Mali, Tom A B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Patrick </w:t>
      </w:r>
      <w:proofErr w:type="spellStart"/>
      <w:r w:rsidRPr="00447DE9">
        <w:rPr>
          <w:rFonts w:asciiTheme="majorHAnsi" w:hAnsiTheme="majorHAnsi" w:cstheme="majorHAnsi"/>
          <w:lang w:val="en-US"/>
        </w:rPr>
        <w:t>Doreian</w:t>
      </w:r>
      <w:proofErr w:type="spellEnd"/>
      <w:r w:rsidRPr="00447DE9">
        <w:rPr>
          <w:rFonts w:asciiTheme="majorHAnsi" w:hAnsiTheme="majorHAnsi" w:cstheme="majorHAnsi"/>
          <w:lang w:val="en-US"/>
        </w:rPr>
        <w:t xml:space="preserve"> Scientific collaboration dynamics in a national scientific system // </w:t>
      </w:r>
      <w:proofErr w:type="spellStart"/>
      <w:r w:rsidRPr="00447DE9">
        <w:rPr>
          <w:rFonts w:asciiTheme="majorHAnsi" w:hAnsiTheme="majorHAnsi" w:cstheme="majorHAnsi"/>
          <w:lang w:val="en-US"/>
        </w:rPr>
        <w:t>Scientometrics</w:t>
      </w:r>
      <w:proofErr w:type="spellEnd"/>
      <w:r w:rsidRPr="00447DE9">
        <w:rPr>
          <w:rFonts w:asciiTheme="majorHAnsi" w:hAnsiTheme="majorHAnsi" w:cstheme="majorHAnsi"/>
          <w:lang w:val="en-US"/>
        </w:rPr>
        <w:t xml:space="preserve">. - 2015. - №104. - </w:t>
      </w:r>
      <w:r w:rsidRPr="00447DE9">
        <w:rPr>
          <w:rFonts w:asciiTheme="majorHAnsi" w:hAnsiTheme="majorHAnsi" w:cstheme="majorHAnsi"/>
        </w:rPr>
        <w:t>С</w:t>
      </w:r>
      <w:r w:rsidRPr="00447DE9">
        <w:rPr>
          <w:rFonts w:asciiTheme="majorHAnsi" w:hAnsiTheme="majorHAnsi" w:cstheme="majorHAnsi"/>
          <w:lang w:val="en-US"/>
        </w:rPr>
        <w:t>. 985–1012.</w:t>
      </w:r>
    </w:p>
    <w:p w14:paraId="40CDA35B"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4.</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T.A.B., &amp; Pickup, M. (2016). Stochastic Actor-Oriented Models for Network Dynamics. Retrieved June 10, 2016.</w:t>
      </w:r>
    </w:p>
    <w:p w14:paraId="2C00B0FA"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5.</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 A. B. he Statistical Evaluation of Social Network Dynamics // Sociological Methodology. - 2001. - №31. - </w:t>
      </w:r>
      <w:r w:rsidRPr="00447DE9">
        <w:rPr>
          <w:rFonts w:asciiTheme="majorHAnsi" w:hAnsiTheme="majorHAnsi" w:cstheme="majorHAnsi"/>
        </w:rPr>
        <w:t>С</w:t>
      </w:r>
      <w:r w:rsidRPr="00447DE9">
        <w:rPr>
          <w:rFonts w:asciiTheme="majorHAnsi" w:hAnsiTheme="majorHAnsi" w:cstheme="majorHAnsi"/>
          <w:lang w:val="en-US"/>
        </w:rPr>
        <w:t>. 361-395.</w:t>
      </w:r>
    </w:p>
    <w:p w14:paraId="31923545"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6.</w:t>
      </w:r>
      <w:r w:rsidRPr="00447DE9">
        <w:rPr>
          <w:rFonts w:asciiTheme="majorHAnsi" w:hAnsiTheme="majorHAnsi" w:cstheme="majorHAnsi"/>
          <w:lang w:val="en-US"/>
        </w:rPr>
        <w:tab/>
        <w:t>Siena algorithms // Department of Statistics – University of Oxford URL: https://www.stats.ox.ac.uk/~snijders/siena/Siena_algorithms.pdf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06.01.2024).</w:t>
      </w:r>
    </w:p>
    <w:p w14:paraId="511278B9"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7.</w:t>
      </w:r>
      <w:r w:rsidRPr="00447DE9">
        <w:rPr>
          <w:rFonts w:asciiTheme="majorHAnsi" w:hAnsiTheme="majorHAnsi" w:cstheme="majorHAnsi"/>
          <w:lang w:val="en-US"/>
        </w:rPr>
        <w:tab/>
        <w:t xml:space="preserve">Manual for </w:t>
      </w:r>
      <w:proofErr w:type="spellStart"/>
      <w:r w:rsidRPr="00447DE9">
        <w:rPr>
          <w:rFonts w:asciiTheme="majorHAnsi" w:hAnsiTheme="majorHAnsi" w:cstheme="majorHAnsi"/>
          <w:lang w:val="en-US"/>
        </w:rPr>
        <w:t>RSiena</w:t>
      </w:r>
      <w:proofErr w:type="spellEnd"/>
      <w:r w:rsidRPr="00447DE9">
        <w:rPr>
          <w:rFonts w:asciiTheme="majorHAnsi" w:hAnsiTheme="majorHAnsi" w:cstheme="majorHAnsi"/>
          <w:lang w:val="en-US"/>
        </w:rPr>
        <w:t xml:space="preserve"> / M. R. Ruth.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электронный</w:t>
      </w:r>
      <w:r w:rsidRPr="00447DE9">
        <w:rPr>
          <w:rFonts w:asciiTheme="majorHAnsi" w:hAnsiTheme="majorHAnsi" w:cstheme="majorHAnsi"/>
          <w:lang w:val="en-US"/>
        </w:rPr>
        <w:t xml:space="preserve"> // University of Oxford: Department of Statistics; Nuffield College University of Groningen: Department of Sociology : [</w:t>
      </w:r>
      <w:r w:rsidRPr="00447DE9">
        <w:rPr>
          <w:rFonts w:asciiTheme="majorHAnsi" w:hAnsiTheme="majorHAnsi" w:cstheme="majorHAnsi"/>
        </w:rPr>
        <w:t>сайт</w:t>
      </w:r>
      <w:r w:rsidRPr="00447DE9">
        <w:rPr>
          <w:rFonts w:asciiTheme="majorHAnsi" w:hAnsiTheme="majorHAnsi" w:cstheme="majorHAnsi"/>
          <w:lang w:val="en-US"/>
        </w:rPr>
        <w:t>]. — URL: https://www.stats.ox.ac.uk/~snijders/siena/RSiena_Manual.pdf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14.01.2024).</w:t>
      </w:r>
    </w:p>
    <w:p w14:paraId="56AB8702" w14:textId="5D045E2B" w:rsidR="003A7D62"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8.</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The statistical evaluation of social network dynamics /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A T.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непосредственный</w:t>
      </w:r>
      <w:r w:rsidRPr="00447DE9">
        <w:rPr>
          <w:rFonts w:asciiTheme="majorHAnsi" w:hAnsiTheme="majorHAnsi" w:cstheme="majorHAnsi"/>
          <w:lang w:val="en-US"/>
        </w:rPr>
        <w:t xml:space="preserve"> // </w:t>
      </w:r>
      <w:proofErr w:type="spellStart"/>
      <w:r w:rsidRPr="00447DE9">
        <w:rPr>
          <w:rFonts w:asciiTheme="majorHAnsi" w:hAnsiTheme="majorHAnsi" w:cstheme="majorHAnsi"/>
          <w:lang w:val="en-US"/>
        </w:rPr>
        <w:t>Sociolog</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ical</w:t>
      </w:r>
      <w:proofErr w:type="spellEnd"/>
      <w:r w:rsidRPr="00447DE9">
        <w:rPr>
          <w:rFonts w:asciiTheme="majorHAnsi" w:hAnsiTheme="majorHAnsi" w:cstheme="majorHAnsi"/>
          <w:lang w:val="en-US"/>
        </w:rPr>
        <w:t xml:space="preserve"> Methodology. — 2001. — № 31. — </w:t>
      </w:r>
      <w:r w:rsidRPr="00447DE9">
        <w:rPr>
          <w:rFonts w:asciiTheme="majorHAnsi" w:hAnsiTheme="majorHAnsi" w:cstheme="majorHAnsi"/>
        </w:rPr>
        <w:t>С</w:t>
      </w:r>
      <w:r w:rsidRPr="00447DE9">
        <w:rPr>
          <w:rFonts w:asciiTheme="majorHAnsi" w:hAnsiTheme="majorHAnsi" w:cstheme="majorHAnsi"/>
          <w:lang w:val="en-US"/>
        </w:rPr>
        <w:t>. 361-395.</w:t>
      </w:r>
    </w:p>
    <w:sectPr w:rsidR="003A7D62" w:rsidRPr="00447DE9" w:rsidSect="00E57D01">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BC18" w14:textId="77777777" w:rsidR="001E39A2" w:rsidRDefault="001E39A2" w:rsidP="00FF6A8F">
      <w:pPr>
        <w:spacing w:line="240" w:lineRule="auto"/>
      </w:pPr>
      <w:r>
        <w:separator/>
      </w:r>
    </w:p>
  </w:endnote>
  <w:endnote w:type="continuationSeparator" w:id="0">
    <w:p w14:paraId="09E00EFF" w14:textId="77777777" w:rsidR="001E39A2" w:rsidRDefault="001E39A2"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EE0F" w14:textId="77777777" w:rsidR="00D420C8" w:rsidRDefault="00D42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rPr>
    </w:sdtEndPr>
    <w:sdtContent>
      <w:p w14:paraId="32A55D25" w14:textId="69180841" w:rsidR="00D420C8" w:rsidRDefault="00D420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18332" w14:textId="77777777" w:rsidR="00D420C8" w:rsidRDefault="00D42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A776"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7113" w14:textId="77777777" w:rsidR="001E39A2" w:rsidRDefault="001E39A2" w:rsidP="00FF6A8F">
      <w:pPr>
        <w:spacing w:line="240" w:lineRule="auto"/>
      </w:pPr>
      <w:r>
        <w:separator/>
      </w:r>
    </w:p>
  </w:footnote>
  <w:footnote w:type="continuationSeparator" w:id="0">
    <w:p w14:paraId="4E4060F7" w14:textId="77777777" w:rsidR="001E39A2" w:rsidRDefault="001E39A2" w:rsidP="00FF6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4BD6" w14:textId="77777777" w:rsidR="00D420C8" w:rsidRDefault="00D42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5B71" w14:textId="77777777" w:rsidR="00D420C8" w:rsidRDefault="00D42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51BA" w14:textId="77777777" w:rsidR="00D420C8" w:rsidRDefault="00D42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1"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3"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8"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5"/>
  </w:num>
  <w:num w:numId="3">
    <w:abstractNumId w:val="1"/>
  </w:num>
  <w:num w:numId="4">
    <w:abstractNumId w:val="3"/>
  </w:num>
  <w:num w:numId="5">
    <w:abstractNumId w:val="4"/>
  </w:num>
  <w:num w:numId="6">
    <w:abstractNumId w:val="2"/>
  </w:num>
  <w:num w:numId="7">
    <w:abstractNumId w:val="0"/>
  </w:num>
  <w:num w:numId="8">
    <w:abstractNumId w:val="8"/>
  </w:num>
  <w:num w:numId="9">
    <w:abstractNumId w:val="6"/>
  </w:num>
  <w:num w:numId="10">
    <w:abstractNumId w:val="9"/>
  </w:num>
  <w:num w:numId="11">
    <w:abstractNumId w:val="10"/>
  </w:num>
  <w:num w:numId="12">
    <w:abstractNumId w:val="11"/>
  </w:num>
  <w:num w:numId="13">
    <w:abstractNumId w:val="4"/>
    <w:lvlOverride w:ilvl="0">
      <w:startOverride w:val="1"/>
    </w:lvlOverride>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201A0"/>
    <w:rsid w:val="00076660"/>
    <w:rsid w:val="000908AF"/>
    <w:rsid w:val="00092DEB"/>
    <w:rsid w:val="000C65C2"/>
    <w:rsid w:val="000D2F94"/>
    <w:rsid w:val="000D55E5"/>
    <w:rsid w:val="000E0DA7"/>
    <w:rsid w:val="000E31DC"/>
    <w:rsid w:val="00100756"/>
    <w:rsid w:val="001377D8"/>
    <w:rsid w:val="001553FC"/>
    <w:rsid w:val="001A61A2"/>
    <w:rsid w:val="001E39A2"/>
    <w:rsid w:val="002063E5"/>
    <w:rsid w:val="002072F6"/>
    <w:rsid w:val="002348CF"/>
    <w:rsid w:val="00263984"/>
    <w:rsid w:val="0028649D"/>
    <w:rsid w:val="002931D9"/>
    <w:rsid w:val="002B0023"/>
    <w:rsid w:val="003813A2"/>
    <w:rsid w:val="00395137"/>
    <w:rsid w:val="003A7D62"/>
    <w:rsid w:val="003B53AF"/>
    <w:rsid w:val="003B614C"/>
    <w:rsid w:val="003C1348"/>
    <w:rsid w:val="003C721F"/>
    <w:rsid w:val="00412FDD"/>
    <w:rsid w:val="00433633"/>
    <w:rsid w:val="00447DE9"/>
    <w:rsid w:val="00476E3C"/>
    <w:rsid w:val="00497521"/>
    <w:rsid w:val="004A78DA"/>
    <w:rsid w:val="004D311C"/>
    <w:rsid w:val="00512156"/>
    <w:rsid w:val="00555830"/>
    <w:rsid w:val="00582B59"/>
    <w:rsid w:val="005871D0"/>
    <w:rsid w:val="005B2DA5"/>
    <w:rsid w:val="005D19DA"/>
    <w:rsid w:val="005E4124"/>
    <w:rsid w:val="005F4524"/>
    <w:rsid w:val="006021E1"/>
    <w:rsid w:val="0061728D"/>
    <w:rsid w:val="006253D6"/>
    <w:rsid w:val="006827F9"/>
    <w:rsid w:val="00696F8C"/>
    <w:rsid w:val="006A6783"/>
    <w:rsid w:val="006B0DA0"/>
    <w:rsid w:val="006F2549"/>
    <w:rsid w:val="00743767"/>
    <w:rsid w:val="00770F0A"/>
    <w:rsid w:val="007770C7"/>
    <w:rsid w:val="007E4CA5"/>
    <w:rsid w:val="00836E18"/>
    <w:rsid w:val="00846C74"/>
    <w:rsid w:val="00846E30"/>
    <w:rsid w:val="00854AB1"/>
    <w:rsid w:val="00860EDC"/>
    <w:rsid w:val="00870F75"/>
    <w:rsid w:val="00882685"/>
    <w:rsid w:val="00895279"/>
    <w:rsid w:val="008C4AEA"/>
    <w:rsid w:val="008C635E"/>
    <w:rsid w:val="008D13FD"/>
    <w:rsid w:val="008F2668"/>
    <w:rsid w:val="008F2A9F"/>
    <w:rsid w:val="009E5DBC"/>
    <w:rsid w:val="009F7FD1"/>
    <w:rsid w:val="00A0250B"/>
    <w:rsid w:val="00A33C79"/>
    <w:rsid w:val="00A73F4E"/>
    <w:rsid w:val="00A93A8F"/>
    <w:rsid w:val="00AB0530"/>
    <w:rsid w:val="00AD7139"/>
    <w:rsid w:val="00B10B18"/>
    <w:rsid w:val="00B253DA"/>
    <w:rsid w:val="00B4104C"/>
    <w:rsid w:val="00B812B2"/>
    <w:rsid w:val="00BC716B"/>
    <w:rsid w:val="00BC76B1"/>
    <w:rsid w:val="00BE4F56"/>
    <w:rsid w:val="00C71386"/>
    <w:rsid w:val="00C74034"/>
    <w:rsid w:val="00CA7E22"/>
    <w:rsid w:val="00D151B8"/>
    <w:rsid w:val="00D20559"/>
    <w:rsid w:val="00D420C8"/>
    <w:rsid w:val="00D833E1"/>
    <w:rsid w:val="00E15721"/>
    <w:rsid w:val="00E23919"/>
    <w:rsid w:val="00E57D01"/>
    <w:rsid w:val="00E6023C"/>
    <w:rsid w:val="00E92882"/>
    <w:rsid w:val="00ED08FA"/>
    <w:rsid w:val="00F11744"/>
    <w:rsid w:val="00F61EB8"/>
    <w:rsid w:val="00F70D60"/>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8"/>
        <w:szCs w:val="28"/>
        <w:lang w:val="ru-RU" w:eastAsia="en-US" w:bidi="ar-SA"/>
      </w:rPr>
    </w:rPrDefault>
    <w:pPrDefault>
      <w:pPr>
        <w:suppressAutoHyphens/>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BC"/>
  </w:style>
  <w:style w:type="paragraph" w:styleId="Heading1">
    <w:name w:val="heading 1"/>
    <w:basedOn w:val="Normal"/>
    <w:next w:val="Normal"/>
    <w:link w:val="Heading1Char"/>
    <w:uiPriority w:val="9"/>
    <w:qFormat/>
    <w:rsid w:val="00CD076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D0769"/>
    <w:pPr>
      <w:keepNext/>
      <w:keepLines/>
      <w:spacing w:before="120" w:line="240" w:lineRule="auto"/>
      <w:outlineLvl w:val="1"/>
    </w:pPr>
    <w:rPr>
      <w:rFonts w:asciiTheme="majorHAnsi" w:eastAsiaTheme="majorEastAsia" w:hAnsiTheme="majorHAnsi" w:cstheme="majorBidi"/>
      <w:caps/>
    </w:rPr>
  </w:style>
  <w:style w:type="paragraph" w:styleId="Heading3">
    <w:name w:val="heading 3"/>
    <w:basedOn w:val="Normal"/>
    <w:next w:val="Normal"/>
    <w:link w:val="Heading3Char"/>
    <w:uiPriority w:val="9"/>
    <w:unhideWhenUsed/>
    <w:qFormat/>
    <w:rsid w:val="00CD0769"/>
    <w:pPr>
      <w:keepNext/>
      <w:keepLines/>
      <w:spacing w:before="120" w:line="240" w:lineRule="auto"/>
      <w:outlineLvl w:val="2"/>
    </w:pPr>
    <w:rPr>
      <w:rFonts w:asciiTheme="majorHAnsi" w:eastAsiaTheme="majorEastAsia" w:hAnsiTheme="majorHAnsi" w:cstheme="majorBidi"/>
      <w:smallCaps/>
    </w:rPr>
  </w:style>
  <w:style w:type="paragraph" w:styleId="Heading4">
    <w:name w:val="heading 4"/>
    <w:basedOn w:val="Normal"/>
    <w:next w:val="Normal"/>
    <w:link w:val="Heading4Char"/>
    <w:uiPriority w:val="9"/>
    <w:unhideWhenUsed/>
    <w:qFormat/>
    <w:rsid w:val="00CD076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D076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076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076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076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076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076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qFormat/>
    <w:rsid w:val="00CD076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qFormat/>
    <w:rsid w:val="00CD076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qFormat/>
    <w:rsid w:val="00CD0769"/>
    <w:rPr>
      <w:rFonts w:asciiTheme="majorHAnsi" w:eastAsiaTheme="majorEastAsia" w:hAnsiTheme="majorHAnsi" w:cstheme="majorBidi"/>
      <w:caps/>
    </w:rPr>
  </w:style>
  <w:style w:type="character" w:customStyle="1" w:styleId="Heading5Char">
    <w:name w:val="Heading 5 Char"/>
    <w:basedOn w:val="DefaultParagraphFont"/>
    <w:link w:val="Heading5"/>
    <w:uiPriority w:val="9"/>
    <w:qFormat/>
    <w:rsid w:val="00CD076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sid w:val="00CD076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sid w:val="00CD076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sid w:val="00CD076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sid w:val="00CD0769"/>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sid w:val="00CD076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sid w:val="00CD076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0769"/>
    <w:rPr>
      <w:b/>
      <w:bCs/>
    </w:rPr>
  </w:style>
  <w:style w:type="character" w:styleId="Emphasis">
    <w:name w:val="Emphasis"/>
    <w:basedOn w:val="DefaultParagraphFont"/>
    <w:uiPriority w:val="20"/>
    <w:qFormat/>
    <w:rsid w:val="00CD0769"/>
    <w:rPr>
      <w:i/>
      <w:iCs/>
    </w:rPr>
  </w:style>
  <w:style w:type="character" w:customStyle="1" w:styleId="QuoteChar">
    <w:name w:val="Quote Char"/>
    <w:basedOn w:val="DefaultParagraphFont"/>
    <w:link w:val="Quote"/>
    <w:uiPriority w:val="29"/>
    <w:qFormat/>
    <w:rsid w:val="00CD0769"/>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qFormat/>
    <w:rsid w:val="00CD0769"/>
    <w:rPr>
      <w:color w:val="404040" w:themeColor="text1" w:themeTint="BF"/>
      <w:sz w:val="32"/>
      <w:szCs w:val="32"/>
    </w:rPr>
  </w:style>
  <w:style w:type="character" w:styleId="SubtleEmphasis">
    <w:name w:val="Subtle Emphasis"/>
    <w:basedOn w:val="DefaultParagraphFont"/>
    <w:uiPriority w:val="19"/>
    <w:qFormat/>
    <w:rsid w:val="00CD0769"/>
    <w:rPr>
      <w:i/>
      <w:iCs/>
      <w:color w:val="595959" w:themeColor="text1" w:themeTint="A6"/>
    </w:rPr>
  </w:style>
  <w:style w:type="character" w:styleId="IntenseEmphasis">
    <w:name w:val="Intense Emphasis"/>
    <w:basedOn w:val="DefaultParagraphFont"/>
    <w:uiPriority w:val="21"/>
    <w:qFormat/>
    <w:rsid w:val="00CD0769"/>
    <w:rPr>
      <w:b/>
      <w:bCs/>
      <w:i/>
      <w:iCs/>
    </w:rPr>
  </w:style>
  <w:style w:type="character" w:styleId="SubtleReference">
    <w:name w:val="Subtle Reference"/>
    <w:basedOn w:val="DefaultParagraphFont"/>
    <w:uiPriority w:val="31"/>
    <w:qFormat/>
    <w:rsid w:val="00CD0769"/>
    <w:rPr>
      <w:smallCaps/>
      <w:color w:val="404040" w:themeColor="text1" w:themeTint="BF"/>
      <w:u w:val="single" w:color="7F7F7F" w:themeColor="dark1" w:themeTint="80"/>
    </w:rPr>
  </w:style>
  <w:style w:type="character" w:styleId="IntenseReference">
    <w:name w:val="Intense Reference"/>
    <w:basedOn w:val="DefaultParagraphFont"/>
    <w:uiPriority w:val="32"/>
    <w:qFormat/>
    <w:rsid w:val="00CD0769"/>
    <w:rPr>
      <w:b/>
      <w:bCs/>
      <w:smallCaps/>
      <w:color w:val="auto"/>
      <w:spacing w:val="3"/>
      <w:u w:val="single"/>
    </w:rPr>
  </w:style>
  <w:style w:type="character" w:styleId="BookTitle">
    <w:name w:val="Book Title"/>
    <w:basedOn w:val="DefaultParagraphFont"/>
    <w:uiPriority w:val="33"/>
    <w:qFormat/>
    <w:rsid w:val="00CD0769"/>
    <w:rPr>
      <w:b/>
      <w:bCs/>
      <w:smallCaps/>
      <w:spacing w:val="7"/>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qFormat/>
    <w:rsid w:val="009B72B4"/>
  </w:style>
  <w:style w:type="character" w:customStyle="1" w:styleId="BodyTextChar1">
    <w:name w:val="Body Text Char1"/>
    <w:basedOn w:val="DefaultParagraphFont"/>
    <w:uiPriority w:val="99"/>
    <w:semiHidden/>
    <w:qFormat/>
    <w:rsid w:val="009B72B4"/>
  </w:style>
  <w:style w:type="character" w:styleId="PlaceholderText">
    <w:name w:val="Placeholder Text"/>
    <w:basedOn w:val="DefaultParagraphFont"/>
    <w:uiPriority w:val="99"/>
    <w:semiHidden/>
    <w:qFormat/>
    <w:rsid w:val="00061D09"/>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rPr>
  </w:style>
  <w:style w:type="paragraph" w:styleId="BodyText">
    <w:name w:val="Body Text"/>
    <w:basedOn w:val="Normal"/>
    <w:link w:val="BodyTextChar"/>
    <w:unhideWhenUsed/>
    <w:qFormat/>
    <w:rsid w:val="009B72B4"/>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aption1">
    <w:name w:val="caption1"/>
    <w:basedOn w:val="Normal"/>
    <w:next w:val="Normal"/>
    <w:uiPriority w:val="35"/>
    <w:semiHidden/>
    <w:unhideWhenUsed/>
    <w:qFormat/>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CD0769"/>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0769"/>
    <w:rPr>
      <w:rFonts w:asciiTheme="majorHAnsi" w:eastAsiaTheme="majorEastAsia" w:hAnsiTheme="majorHAnsi" w:cstheme="majorBidi"/>
      <w:smallCaps/>
      <w:color w:val="595959" w:themeColor="text1" w:themeTint="A6"/>
    </w:rPr>
  </w:style>
  <w:style w:type="paragraph" w:styleId="NoSpacing">
    <w:name w:val="No Spacing"/>
    <w:uiPriority w:val="1"/>
    <w:qFormat/>
    <w:rsid w:val="00CD0769"/>
  </w:style>
  <w:style w:type="paragraph" w:styleId="Quote">
    <w:name w:val="Quote"/>
    <w:basedOn w:val="Normal"/>
    <w:next w:val="Normal"/>
    <w:link w:val="QuoteChar"/>
    <w:uiPriority w:val="29"/>
    <w:qFormat/>
    <w:rsid w:val="00CD0769"/>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0769"/>
    <w:pPr>
      <w:spacing w:before="280" w:after="280" w:line="240" w:lineRule="auto"/>
      <w:ind w:left="1080" w:right="1080"/>
      <w:jc w:val="center"/>
    </w:pPr>
    <w:rPr>
      <w:color w:val="404040" w:themeColor="text1" w:themeTint="BF"/>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CD0769"/>
    <w:pPr>
      <w:outlineLvl w:val="9"/>
    </w:pPr>
  </w:style>
  <w:style w:type="paragraph" w:styleId="ListParagraph">
    <w:name w:val="List Paragraph"/>
    <w:basedOn w:val="Normal"/>
    <w:qFormat/>
    <w:rsid w:val="009B1B13"/>
    <w:pPr>
      <w:ind w:left="720"/>
      <w:contextualSpacing/>
    </w:pPr>
  </w:style>
  <w:style w:type="paragraph" w:styleId="TOC1">
    <w:name w:val="toc 1"/>
    <w:basedOn w:val="Normal"/>
    <w:next w:val="Normal"/>
    <w:autoRedefine/>
    <w:uiPriority w:val="39"/>
    <w:unhideWhenUsed/>
    <w:rsid w:val="009B1B13"/>
    <w:pPr>
      <w:spacing w:after="100"/>
    </w:pPr>
  </w:style>
  <w:style w:type="paragraph" w:styleId="TOC2">
    <w:name w:val="toc 2"/>
    <w:basedOn w:val="Normal"/>
    <w:next w:val="Normal"/>
    <w:autoRedefine/>
    <w:uiPriority w:val="39"/>
    <w:unhideWhenUsed/>
    <w:rsid w:val="009B1B13"/>
    <w:pPr>
      <w:spacing w:after="100"/>
      <w:ind w:left="22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qFormat/>
    <w:rsid w:val="009B72B4"/>
    <w:pPr>
      <w:spacing w:before="180" w:after="180" w:line="240" w:lineRule="auto"/>
    </w:pPr>
    <w:rPr>
      <w:sz w:val="24"/>
      <w:szCs w:val="24"/>
      <w:lang w:val="en-US"/>
    </w:rPr>
  </w:style>
  <w:style w:type="paragraph" w:styleId="NormalWeb">
    <w:name w:val="Normal (Web)"/>
    <w:basedOn w:val="Normal"/>
    <w:uiPriority w:val="99"/>
    <w:semiHidden/>
    <w:unhideWhenUsed/>
    <w:qFormat/>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1</Pages>
  <Words>6906</Words>
  <Characters>39369</Characters>
  <Application>Microsoft Office Word</Application>
  <DocSecurity>0</DocSecurity>
  <Lines>328</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61</cp:revision>
  <cp:lastPrinted>2024-05-28T07:42:00Z</cp:lastPrinted>
  <dcterms:created xsi:type="dcterms:W3CDTF">2024-05-21T08:39:00Z</dcterms:created>
  <dcterms:modified xsi:type="dcterms:W3CDTF">2024-05-28T07:42:00Z</dcterms:modified>
  <dc:language>ru-RU</dc:language>
</cp:coreProperties>
</file>