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введение"/>
    <w:p w14:paraId="648C364E" w14:textId="1C184F7D" w:rsidR="00070EA0" w:rsidRPr="00070EA0" w:rsidRDefault="00794B96" w:rsidP="00070EA0">
      <w:pPr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begin"/>
      </w: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instrText xml:space="preserve"> MACROBUTTON MTEditEquationSection2 </w:instrText>
      </w:r>
      <w:r w:rsidRPr="00836091">
        <w:rPr>
          <w:rStyle w:val="MTEquationSection"/>
          <w:rFonts w:eastAsiaTheme="minorHAnsi"/>
        </w:rPr>
        <w:instrText>Equation Chapter 1 Section 1</w:instrText>
      </w: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begin"/>
      </w: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instrText xml:space="preserve"> SEQ MTEqn \r \h \* MERGEFORMAT </w:instrText>
      </w: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end"/>
      </w: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begin"/>
      </w: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instrText xml:space="preserve"> SEQ MTSec \r 1 \h \* MERGEFORMAT </w:instrText>
      </w: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end"/>
      </w: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begin"/>
      </w: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instrText xml:space="preserve"> SEQ MTChap \r 1 \h \* MERGEFORMAT </w:instrText>
      </w: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end"/>
      </w: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end"/>
      </w:r>
      <w:r w:rsidR="00070EA0" w:rsidRPr="00070EA0">
        <w:rPr>
          <w:rFonts w:ascii="Times New Roman" w:eastAsia="Times New Roman" w:hAnsi="Times New Roman" w:cs="Times New Roman" w:hint="eastAsia"/>
          <w:lang w:val="ru-RU" w:eastAsia="ru-RU"/>
        </w:rPr>
        <w:t xml:space="preserve"> </w:t>
      </w:r>
      <w:r w:rsidR="00070EA0" w:rsidRPr="00070EA0">
        <w:rPr>
          <w:rFonts w:ascii="Times New Roman" w:eastAsia="Times New Roman" w:hAnsi="Times New Roman" w:cs="Times New Roman" w:hint="eastAsia"/>
          <w:lang w:val="ru-RU" w:eastAsia="ru-RU"/>
        </w:rPr>
        <w:t>Министерство</w:t>
      </w:r>
      <w:r w:rsidR="00070EA0" w:rsidRPr="00070EA0">
        <w:rPr>
          <w:rFonts w:ascii="Times New Roman" w:eastAsia="Times New Roman" w:hAnsi="Times New Roman" w:cs="Times New Roman"/>
          <w:lang w:val="ru-RU" w:eastAsia="ru-RU"/>
        </w:rPr>
        <w:t xml:space="preserve"> науки и высшего образования Российской Федерации</w:t>
      </w:r>
    </w:p>
    <w:p w14:paraId="720C42C6" w14:textId="77777777" w:rsidR="00070EA0" w:rsidRPr="00070EA0" w:rsidRDefault="00070EA0" w:rsidP="00070EA0">
      <w:pPr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070EA0">
        <w:rPr>
          <w:rFonts w:ascii="Times New Roman" w:eastAsia="Times New Roman" w:hAnsi="Times New Roman" w:cs="Times New Roman" w:hint="eastAsia"/>
          <w:lang w:val="ru-RU" w:eastAsia="ru-RU"/>
        </w:rPr>
        <w:t>НАЦИОНАЛЬНЫЙ</w:t>
      </w:r>
      <w:r w:rsidRPr="00070EA0">
        <w:rPr>
          <w:rFonts w:ascii="Times New Roman" w:eastAsia="Times New Roman" w:hAnsi="Times New Roman" w:cs="Times New Roman"/>
          <w:lang w:val="ru-RU" w:eastAsia="ru-RU"/>
        </w:rPr>
        <w:t xml:space="preserve"> ИССЛЕДОВАТЕЛЬСКИЙ</w:t>
      </w:r>
    </w:p>
    <w:p w14:paraId="5B6A8A1C" w14:textId="77777777" w:rsidR="00070EA0" w:rsidRPr="00070EA0" w:rsidRDefault="00070EA0" w:rsidP="00070EA0">
      <w:pPr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070EA0">
        <w:rPr>
          <w:rFonts w:ascii="Times New Roman" w:eastAsia="Times New Roman" w:hAnsi="Times New Roman" w:cs="Times New Roman" w:hint="eastAsia"/>
          <w:lang w:val="ru-RU" w:eastAsia="ru-RU"/>
        </w:rPr>
        <w:t>ТОМСКИЙ</w:t>
      </w:r>
      <w:r w:rsidRPr="00070EA0">
        <w:rPr>
          <w:rFonts w:ascii="Times New Roman" w:eastAsia="Times New Roman" w:hAnsi="Times New Roman" w:cs="Times New Roman"/>
          <w:lang w:val="ru-RU" w:eastAsia="ru-RU"/>
        </w:rPr>
        <w:t xml:space="preserve"> ГОСУДАРСТВЕННЫЙ УНИВЕРСИТЕТ (НИ ТГУ)</w:t>
      </w:r>
    </w:p>
    <w:p w14:paraId="21412878" w14:textId="77777777" w:rsidR="00070EA0" w:rsidRPr="00070EA0" w:rsidRDefault="00070EA0" w:rsidP="00070EA0">
      <w:pPr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070EA0">
        <w:rPr>
          <w:rFonts w:ascii="Times New Roman" w:eastAsia="Times New Roman" w:hAnsi="Times New Roman" w:cs="Times New Roman"/>
          <w:lang w:val="ru-RU" w:eastAsia="ru-RU"/>
        </w:rPr>
        <w:t>Институт прикладной математики и компьютерных наук</w:t>
      </w:r>
    </w:p>
    <w:p w14:paraId="5BBA4455" w14:textId="77777777" w:rsidR="00070EA0" w:rsidRPr="00070EA0" w:rsidRDefault="00070EA0" w:rsidP="00070EA0">
      <w:pPr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13DC4853" w14:textId="77777777" w:rsidR="00070EA0" w:rsidRPr="00070EA0" w:rsidRDefault="00070EA0" w:rsidP="00070EA0">
      <w:pPr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1FF86AB5" w14:textId="77777777" w:rsidR="00070EA0" w:rsidRPr="00070EA0" w:rsidRDefault="00070EA0" w:rsidP="00070EA0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18226B1D" w14:textId="21D9B671" w:rsidR="00070EA0" w:rsidRDefault="00070EA0" w:rsidP="00070EA0">
      <w:pPr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3838D85B" w14:textId="77D0EF16" w:rsidR="00070EA0" w:rsidRDefault="00070EA0" w:rsidP="00070EA0">
      <w:pPr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25712737" w14:textId="00FA2527" w:rsidR="00070EA0" w:rsidRDefault="00070EA0" w:rsidP="00070EA0">
      <w:pPr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176FF72D" w14:textId="3D6A410E" w:rsidR="00070EA0" w:rsidRDefault="00070EA0" w:rsidP="00070EA0">
      <w:pPr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BE198BF" w14:textId="77777777" w:rsidR="00070EA0" w:rsidRPr="00070EA0" w:rsidRDefault="00070EA0" w:rsidP="00070EA0">
      <w:pPr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7B73E457" w14:textId="77777777" w:rsidR="00070EA0" w:rsidRPr="00070EA0" w:rsidRDefault="00070EA0" w:rsidP="00070EA0">
      <w:pPr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280BCF46" w14:textId="77777777" w:rsidR="00070EA0" w:rsidRPr="00070EA0" w:rsidRDefault="00070EA0" w:rsidP="00070EA0">
      <w:pPr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81B7908" w14:textId="77777777" w:rsidR="00070EA0" w:rsidRPr="00070EA0" w:rsidRDefault="00070EA0" w:rsidP="00070EA0">
      <w:pPr>
        <w:spacing w:after="0"/>
        <w:jc w:val="center"/>
        <w:outlineLvl w:val="2"/>
        <w:rPr>
          <w:rFonts w:ascii="Times New Roman" w:eastAsia="Times New Roman" w:hAnsi="Times New Roman" w:cs="Times New Roman"/>
          <w:lang w:val="ru-RU" w:eastAsia="ru-RU"/>
        </w:rPr>
      </w:pPr>
      <w:r w:rsidRPr="00070EA0">
        <w:rPr>
          <w:rFonts w:ascii="Times New Roman" w:eastAsia="Times New Roman" w:hAnsi="Times New Roman" w:cs="Times New Roman"/>
          <w:lang w:val="ru-RU" w:eastAsia="ru-RU"/>
        </w:rPr>
        <w:t>ОТЧЕТ ПО ПРАКТИКЕ</w:t>
      </w:r>
    </w:p>
    <w:p w14:paraId="00FF287D" w14:textId="77777777" w:rsidR="00070EA0" w:rsidRPr="00070EA0" w:rsidRDefault="00070EA0" w:rsidP="00070EA0">
      <w:pPr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57C0EB32" w14:textId="77777777" w:rsidR="00070EA0" w:rsidRPr="00070EA0" w:rsidRDefault="00070EA0" w:rsidP="00070EA0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070EA0">
        <w:rPr>
          <w:rFonts w:ascii="Times New Roman" w:eastAsia="Times New Roman" w:hAnsi="Times New Roman" w:cs="Times New Roman"/>
          <w:lang w:val="ru-RU" w:eastAsia="ru-RU"/>
        </w:rPr>
        <w:t>Вид практики:</w:t>
      </w:r>
      <w:r w:rsidRPr="00070EA0">
        <w:rPr>
          <w:rFonts w:ascii="Times New Roman" w:eastAsia="Times New Roman" w:hAnsi="Times New Roman" w:cs="Times New Roman"/>
          <w:color w:val="FF0000"/>
          <w:lang w:val="ru-RU" w:eastAsia="ru-RU"/>
        </w:rPr>
        <w:t xml:space="preserve"> </w:t>
      </w:r>
      <w:r w:rsidRPr="00070EA0">
        <w:rPr>
          <w:rFonts w:ascii="Times New Roman" w:eastAsia="Times New Roman" w:hAnsi="Times New Roman" w:cs="Times New Roman"/>
          <w:lang w:val="ru-RU" w:eastAsia="ru-RU"/>
        </w:rPr>
        <w:t>учебная практика</w:t>
      </w:r>
    </w:p>
    <w:p w14:paraId="1F0BC851" w14:textId="77777777" w:rsidR="00070EA0" w:rsidRPr="00070EA0" w:rsidRDefault="00070EA0" w:rsidP="00070EA0">
      <w:pPr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221080A1" w14:textId="77777777" w:rsidR="00070EA0" w:rsidRPr="00070EA0" w:rsidRDefault="00070EA0" w:rsidP="00070EA0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070EA0">
        <w:rPr>
          <w:rFonts w:ascii="Times New Roman" w:eastAsia="Times New Roman" w:hAnsi="Times New Roman" w:cs="Times New Roman"/>
          <w:lang w:val="ru-RU" w:eastAsia="ru-RU"/>
        </w:rPr>
        <w:t>Тип практики: Научно-исследовательская работа (получение первичных навыков научно-исследовательской работы, стационарная)</w:t>
      </w:r>
    </w:p>
    <w:p w14:paraId="6E23529D" w14:textId="77777777" w:rsidR="00070EA0" w:rsidRPr="00070EA0" w:rsidRDefault="00070EA0" w:rsidP="00070EA0">
      <w:pPr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5C253EBB" w14:textId="77777777" w:rsidR="00070EA0" w:rsidRPr="00070EA0" w:rsidRDefault="00070EA0" w:rsidP="00070EA0">
      <w:pPr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1BE462C7" w14:textId="4D349A88" w:rsidR="00070EA0" w:rsidRPr="00070EA0" w:rsidRDefault="00070EA0" w:rsidP="00070EA0">
      <w:pPr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>Энгельке Сергей Алексеевич</w:t>
      </w:r>
    </w:p>
    <w:p w14:paraId="23AE33C7" w14:textId="77777777" w:rsidR="00070EA0" w:rsidRPr="00070EA0" w:rsidRDefault="00070EA0" w:rsidP="00070EA0">
      <w:pPr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776B605B" w14:textId="79DE4F48" w:rsidR="00070EA0" w:rsidRPr="00070EA0" w:rsidRDefault="00070EA0" w:rsidP="00070EA0">
      <w:pPr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070EA0">
        <w:rPr>
          <w:rFonts w:ascii="Times New Roman" w:eastAsia="Times New Roman" w:hAnsi="Times New Roman" w:cs="Times New Roman"/>
          <w:lang w:val="ru-RU" w:eastAsia="ru-RU"/>
        </w:rPr>
        <w:t xml:space="preserve">Направление подготовки </w:t>
      </w:r>
      <w:r w:rsidRPr="00070EA0">
        <w:rPr>
          <w:rFonts w:ascii="Times New Roman" w:eastAsia="Times New Roman" w:hAnsi="Times New Roman" w:cs="Times New Roman"/>
          <w:lang w:val="ru-RU" w:eastAsia="ru-RU"/>
        </w:rPr>
        <w:t>01.03.02</w:t>
      </w:r>
      <w:r w:rsidRPr="00070EA0">
        <w:rPr>
          <w:rFonts w:ascii="Times New Roman" w:eastAsia="Times New Roman" w:hAnsi="Times New Roman" w:cs="Times New Roman"/>
          <w:lang w:val="ru-RU" w:eastAsia="ru-RU"/>
        </w:rPr>
        <w:t xml:space="preserve"> Прикладная математика и информатика</w:t>
      </w:r>
    </w:p>
    <w:p w14:paraId="0D252121" w14:textId="05B942F9" w:rsidR="00070EA0" w:rsidRPr="00070EA0" w:rsidRDefault="00070EA0" w:rsidP="00070EA0">
      <w:pPr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070EA0">
        <w:rPr>
          <w:rFonts w:ascii="Times New Roman" w:eastAsia="Times New Roman" w:hAnsi="Times New Roman" w:cs="Times New Roman" w:hint="eastAsia"/>
          <w:lang w:val="ru-RU" w:eastAsia="ru-RU"/>
        </w:rPr>
        <w:t xml:space="preserve">Направленность </w:t>
      </w:r>
      <w:r w:rsidRPr="00070EA0">
        <w:rPr>
          <w:rFonts w:ascii="Times New Roman" w:eastAsia="Times New Roman" w:hAnsi="Times New Roman" w:cs="Times New Roman"/>
          <w:lang w:val="ru-RU" w:eastAsia="ru-RU"/>
        </w:rPr>
        <w:t>(профиль) «Прикладная математика и информатика»</w:t>
      </w:r>
    </w:p>
    <w:p w14:paraId="6474B259" w14:textId="77777777" w:rsidR="00070EA0" w:rsidRPr="00070EA0" w:rsidRDefault="00070EA0" w:rsidP="00070EA0">
      <w:pPr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BEAE57C" w14:textId="77777777" w:rsidR="00070EA0" w:rsidRPr="00070EA0" w:rsidRDefault="00070EA0" w:rsidP="00070EA0">
      <w:pPr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2D72A821" w14:textId="77777777" w:rsidR="00070EA0" w:rsidRPr="00070EA0" w:rsidRDefault="00070EA0" w:rsidP="00070EA0">
      <w:pPr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22A8CAFD" w14:textId="77777777" w:rsidR="00070EA0" w:rsidRPr="00070EA0" w:rsidRDefault="00070EA0" w:rsidP="00070EA0">
      <w:pPr>
        <w:spacing w:after="0"/>
        <w:ind w:left="5387"/>
        <w:rPr>
          <w:rFonts w:ascii="Times New Roman" w:eastAsia="Times New Roman" w:hAnsi="Times New Roman" w:cs="Times New Roman"/>
          <w:lang w:val="ru-RU" w:eastAsia="ru-RU"/>
        </w:rPr>
      </w:pPr>
      <w:r w:rsidRPr="00070EA0">
        <w:rPr>
          <w:rFonts w:ascii="Times New Roman" w:eastAsia="Times New Roman" w:hAnsi="Times New Roman" w:cs="Times New Roman" w:hint="eastAsia"/>
          <w:lang w:val="ru-RU" w:eastAsia="ru-RU"/>
        </w:rPr>
        <w:t>Руководитель</w:t>
      </w:r>
      <w:r w:rsidRPr="00070EA0">
        <w:rPr>
          <w:rFonts w:ascii="Times New Roman" w:eastAsia="Times New Roman" w:hAnsi="Times New Roman" w:cs="Times New Roman"/>
          <w:lang w:val="ru-RU" w:eastAsia="ru-RU"/>
        </w:rPr>
        <w:t xml:space="preserve"> практики от НИ ТГУ</w:t>
      </w:r>
    </w:p>
    <w:p w14:paraId="40800CF3" w14:textId="77777777" w:rsidR="00070EA0" w:rsidRPr="00070EA0" w:rsidRDefault="00070EA0" w:rsidP="00070EA0">
      <w:pPr>
        <w:spacing w:after="0"/>
        <w:ind w:left="5387"/>
        <w:rPr>
          <w:rFonts w:ascii="Times New Roman" w:eastAsia="Times New Roman" w:hAnsi="Times New Roman" w:cs="Times New Roman"/>
          <w:lang w:val="ru-RU" w:eastAsia="ru-RU"/>
        </w:rPr>
      </w:pPr>
      <w:r w:rsidRPr="00070EA0">
        <w:rPr>
          <w:rFonts w:ascii="Times New Roman" w:eastAsia="Times New Roman" w:hAnsi="Times New Roman" w:cs="Times New Roman"/>
          <w:lang w:val="ru-RU" w:eastAsia="ru-RU"/>
        </w:rPr>
        <w:t>д-р физ.-мат. наук, доцент</w:t>
      </w:r>
    </w:p>
    <w:p w14:paraId="0B7D933B" w14:textId="77777777" w:rsidR="00070EA0" w:rsidRPr="00070EA0" w:rsidRDefault="00070EA0" w:rsidP="00070EA0">
      <w:pPr>
        <w:spacing w:after="0"/>
        <w:ind w:left="5387"/>
        <w:rPr>
          <w:rFonts w:ascii="Times New Roman" w:eastAsia="Times New Roman" w:hAnsi="Times New Roman" w:cs="Times New Roman"/>
          <w:lang w:val="ru-RU" w:eastAsia="ru-RU"/>
        </w:rPr>
      </w:pPr>
    </w:p>
    <w:p w14:paraId="6B8606D0" w14:textId="77777777" w:rsidR="00070EA0" w:rsidRPr="00070EA0" w:rsidRDefault="00070EA0" w:rsidP="00070EA0">
      <w:pPr>
        <w:spacing w:after="0"/>
        <w:ind w:left="5387"/>
        <w:rPr>
          <w:rFonts w:ascii="Times New Roman" w:eastAsia="Times New Roman" w:hAnsi="Times New Roman" w:cs="Times New Roman"/>
          <w:lang w:val="ru-RU" w:eastAsia="ru-RU"/>
        </w:rPr>
      </w:pPr>
      <w:r w:rsidRPr="00070EA0">
        <w:rPr>
          <w:rFonts w:ascii="Times New Roman" w:eastAsia="Times New Roman" w:hAnsi="Times New Roman" w:cs="Times New Roman"/>
          <w:lang w:val="ru-RU" w:eastAsia="ru-RU"/>
        </w:rPr>
        <w:t>________________А.Н. Моисеев</w:t>
      </w:r>
    </w:p>
    <w:p w14:paraId="0FC0453D" w14:textId="77777777" w:rsidR="00070EA0" w:rsidRPr="00070EA0" w:rsidRDefault="00070EA0" w:rsidP="00070EA0">
      <w:pPr>
        <w:spacing w:after="0"/>
        <w:ind w:left="5387"/>
        <w:rPr>
          <w:rFonts w:ascii="Times New Roman" w:eastAsia="Times New Roman" w:hAnsi="Times New Roman" w:cs="Times New Roman"/>
          <w:i/>
          <w:sz w:val="20"/>
          <w:lang w:val="ru-RU" w:eastAsia="ru-RU"/>
        </w:rPr>
      </w:pPr>
      <w:r w:rsidRPr="00070EA0">
        <w:rPr>
          <w:rFonts w:ascii="Times New Roman" w:eastAsia="Times New Roman" w:hAnsi="Times New Roman" w:cs="Times New Roman"/>
          <w:i/>
          <w:sz w:val="20"/>
          <w:lang w:val="ru-RU" w:eastAsia="ru-RU"/>
        </w:rPr>
        <w:t>подпись</w:t>
      </w:r>
    </w:p>
    <w:p w14:paraId="5E2CE962" w14:textId="77777777" w:rsidR="00070EA0" w:rsidRPr="00070EA0" w:rsidRDefault="00070EA0" w:rsidP="00070EA0">
      <w:pPr>
        <w:spacing w:after="0"/>
        <w:ind w:left="5387"/>
        <w:rPr>
          <w:rFonts w:ascii="Times New Roman" w:eastAsia="Times New Roman" w:hAnsi="Times New Roman" w:cs="Times New Roman"/>
          <w:lang w:val="ru-RU" w:eastAsia="ru-RU"/>
        </w:rPr>
      </w:pPr>
      <w:r w:rsidRPr="00070EA0">
        <w:rPr>
          <w:rFonts w:ascii="Times New Roman" w:eastAsia="Times New Roman" w:hAnsi="Times New Roman" w:cs="Times New Roman" w:hint="eastAsia"/>
          <w:lang w:val="ru-RU" w:eastAsia="ru-RU"/>
        </w:rPr>
        <w:t>«</w:t>
      </w:r>
      <w:r w:rsidRPr="00070EA0">
        <w:rPr>
          <w:rFonts w:ascii="Times New Roman" w:eastAsia="Times New Roman" w:hAnsi="Times New Roman" w:cs="Times New Roman"/>
          <w:lang w:val="ru-RU" w:eastAsia="ru-RU"/>
        </w:rPr>
        <w:t>_____» ________________ 20 ___ г.</w:t>
      </w:r>
    </w:p>
    <w:p w14:paraId="7C024597" w14:textId="77777777" w:rsidR="00070EA0" w:rsidRPr="00070EA0" w:rsidRDefault="00070EA0" w:rsidP="00070EA0">
      <w:pPr>
        <w:spacing w:after="0"/>
        <w:ind w:left="5387"/>
        <w:rPr>
          <w:rFonts w:ascii="Times New Roman" w:eastAsia="Times New Roman" w:hAnsi="Times New Roman" w:cs="Times New Roman"/>
          <w:lang w:val="ru-RU" w:eastAsia="ru-RU"/>
        </w:rPr>
      </w:pPr>
    </w:p>
    <w:p w14:paraId="7E34AEC2" w14:textId="77777777" w:rsidR="00070EA0" w:rsidRPr="00070EA0" w:rsidRDefault="00070EA0" w:rsidP="00070EA0">
      <w:pPr>
        <w:spacing w:after="0"/>
        <w:ind w:left="5387"/>
        <w:rPr>
          <w:rFonts w:ascii="Times New Roman" w:eastAsia="Times New Roman" w:hAnsi="Times New Roman" w:cs="Times New Roman"/>
          <w:lang w:val="ru-RU" w:eastAsia="ru-RU"/>
        </w:rPr>
      </w:pPr>
      <w:r w:rsidRPr="00070EA0">
        <w:rPr>
          <w:rFonts w:ascii="Times New Roman" w:eastAsia="Times New Roman" w:hAnsi="Times New Roman" w:cs="Times New Roman" w:hint="eastAsia"/>
          <w:lang w:val="ru-RU" w:eastAsia="ru-RU"/>
        </w:rPr>
        <w:t>Руководитель</w:t>
      </w:r>
      <w:r w:rsidRPr="00070EA0">
        <w:rPr>
          <w:rFonts w:ascii="Times New Roman" w:eastAsia="Times New Roman" w:hAnsi="Times New Roman" w:cs="Times New Roman"/>
          <w:lang w:val="ru-RU" w:eastAsia="ru-RU"/>
        </w:rPr>
        <w:t xml:space="preserve"> практики от профильной организации</w:t>
      </w:r>
    </w:p>
    <w:p w14:paraId="462140E3" w14:textId="7EE23E29" w:rsidR="00070EA0" w:rsidRPr="00070EA0" w:rsidRDefault="00070EA0" w:rsidP="00070EA0">
      <w:pPr>
        <w:spacing w:after="0"/>
        <w:ind w:left="5387"/>
        <w:rPr>
          <w:rFonts w:ascii="Times New Roman" w:eastAsia="Times New Roman" w:hAnsi="Times New Roman" w:cs="Times New Roman"/>
          <w:lang w:val="ru-RU" w:eastAsia="ru-RU"/>
        </w:rPr>
      </w:pPr>
      <w:r w:rsidRPr="00070EA0">
        <w:rPr>
          <w:lang w:val="ru-RU"/>
        </w:rPr>
        <w:t>канд. физ.-мат. наук</w:t>
      </w:r>
      <w:r w:rsidRPr="00070EA0">
        <w:rPr>
          <w:rFonts w:ascii="Times New Roman" w:eastAsia="Times New Roman" w:hAnsi="Times New Roman" w:cs="Times New Roman"/>
          <w:lang w:val="ru-RU" w:eastAsia="ru-RU"/>
        </w:rPr>
        <w:t xml:space="preserve">, </w:t>
      </w:r>
      <w:r w:rsidRPr="00070EA0">
        <w:rPr>
          <w:lang w:val="ru-RU"/>
        </w:rPr>
        <w:t>доцент</w:t>
      </w:r>
    </w:p>
    <w:p w14:paraId="04C31A69" w14:textId="00ED120A" w:rsidR="00070EA0" w:rsidRPr="00070EA0" w:rsidRDefault="00070EA0" w:rsidP="00070EA0">
      <w:pPr>
        <w:spacing w:after="0"/>
        <w:ind w:left="5387"/>
        <w:rPr>
          <w:rFonts w:ascii="Times New Roman" w:eastAsia="Times New Roman" w:hAnsi="Times New Roman" w:cs="Times New Roman"/>
          <w:lang w:val="ru-RU" w:eastAsia="ru-RU"/>
        </w:rPr>
      </w:pPr>
      <w:r w:rsidRPr="00070EA0">
        <w:rPr>
          <w:rFonts w:ascii="Times New Roman" w:eastAsia="Times New Roman" w:hAnsi="Times New Roman" w:cs="Times New Roman"/>
          <w:lang w:val="ru-RU" w:eastAsia="ru-RU"/>
        </w:rPr>
        <w:t>________________</w:t>
      </w:r>
      <w:r>
        <w:rPr>
          <w:rFonts w:ascii="Times New Roman" w:eastAsia="Times New Roman" w:hAnsi="Times New Roman" w:cs="Times New Roman"/>
          <w:lang w:val="ru-RU" w:eastAsia="ru-RU"/>
        </w:rPr>
        <w:t>Т.В Кабанова</w:t>
      </w:r>
    </w:p>
    <w:p w14:paraId="4BD8EEBB" w14:textId="77777777" w:rsidR="00070EA0" w:rsidRPr="00070EA0" w:rsidRDefault="00070EA0" w:rsidP="00070EA0">
      <w:pPr>
        <w:spacing w:after="0"/>
        <w:ind w:left="4111"/>
        <w:rPr>
          <w:rFonts w:ascii="Times New Roman" w:eastAsia="Times New Roman" w:hAnsi="Times New Roman" w:cs="Times New Roman"/>
          <w:lang w:val="ru-RU" w:eastAsia="ru-RU"/>
        </w:rPr>
      </w:pPr>
      <w:r w:rsidRPr="00070EA0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070EA0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070EA0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070EA0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  <w:t xml:space="preserve">М.П.       </w:t>
      </w:r>
      <w:r w:rsidRPr="00070EA0">
        <w:rPr>
          <w:rFonts w:ascii="Times New Roman" w:eastAsia="Times New Roman" w:hAnsi="Times New Roman" w:cs="Times New Roman"/>
          <w:i/>
          <w:sz w:val="20"/>
          <w:lang w:val="ru-RU" w:eastAsia="ru-RU"/>
        </w:rPr>
        <w:t>подпись</w:t>
      </w:r>
    </w:p>
    <w:p w14:paraId="5C4B6BCD" w14:textId="77777777" w:rsidR="00070EA0" w:rsidRPr="00070EA0" w:rsidRDefault="00070EA0" w:rsidP="00070EA0">
      <w:pPr>
        <w:spacing w:after="0"/>
        <w:ind w:left="5387"/>
        <w:rPr>
          <w:rFonts w:ascii="Times New Roman" w:eastAsia="Times New Roman" w:hAnsi="Times New Roman" w:cs="Times New Roman"/>
          <w:lang w:val="ru-RU" w:eastAsia="ru-RU"/>
        </w:rPr>
      </w:pPr>
      <w:r w:rsidRPr="00070EA0">
        <w:rPr>
          <w:rFonts w:ascii="Times New Roman" w:eastAsia="Times New Roman" w:hAnsi="Times New Roman" w:cs="Times New Roman" w:hint="eastAsia"/>
          <w:lang w:val="ru-RU" w:eastAsia="ru-RU"/>
        </w:rPr>
        <w:t>«</w:t>
      </w:r>
      <w:r w:rsidRPr="00070EA0">
        <w:rPr>
          <w:rFonts w:ascii="Times New Roman" w:eastAsia="Times New Roman" w:hAnsi="Times New Roman" w:cs="Times New Roman"/>
          <w:lang w:val="ru-RU" w:eastAsia="ru-RU"/>
        </w:rPr>
        <w:t>_____» ________________ 20 ___ г.</w:t>
      </w:r>
    </w:p>
    <w:p w14:paraId="54737894" w14:textId="77777777" w:rsidR="00070EA0" w:rsidRPr="00070EA0" w:rsidRDefault="00070EA0" w:rsidP="00070EA0">
      <w:pPr>
        <w:spacing w:after="0"/>
        <w:ind w:left="5387"/>
        <w:rPr>
          <w:rFonts w:ascii="Times New Roman" w:eastAsia="Times New Roman" w:hAnsi="Times New Roman" w:cs="Times New Roman"/>
          <w:lang w:val="ru-RU" w:eastAsia="ru-RU"/>
        </w:rPr>
      </w:pPr>
    </w:p>
    <w:p w14:paraId="6CE5AF30" w14:textId="77777777" w:rsidR="00070EA0" w:rsidRPr="00070EA0" w:rsidRDefault="00070EA0" w:rsidP="00070EA0">
      <w:pPr>
        <w:spacing w:after="0"/>
        <w:ind w:left="5387"/>
        <w:rPr>
          <w:rFonts w:ascii="Times New Roman" w:eastAsia="Times New Roman" w:hAnsi="Times New Roman" w:cs="Times New Roman"/>
          <w:lang w:val="ru-RU" w:eastAsia="ru-RU"/>
        </w:rPr>
      </w:pPr>
      <w:r w:rsidRPr="00070EA0">
        <w:rPr>
          <w:rFonts w:ascii="Times New Roman" w:eastAsia="Times New Roman" w:hAnsi="Times New Roman" w:cs="Times New Roman" w:hint="eastAsia"/>
          <w:lang w:val="ru-RU" w:eastAsia="ru-RU"/>
        </w:rPr>
        <w:t>Составитель отчета</w:t>
      </w:r>
    </w:p>
    <w:p w14:paraId="427EB415" w14:textId="77777777" w:rsidR="00070EA0" w:rsidRPr="00070EA0" w:rsidRDefault="00070EA0" w:rsidP="00070EA0">
      <w:pPr>
        <w:spacing w:after="0"/>
        <w:ind w:left="5387"/>
        <w:rPr>
          <w:rFonts w:ascii="Times New Roman" w:eastAsia="Times New Roman" w:hAnsi="Times New Roman" w:cs="Times New Roman"/>
          <w:lang w:val="ru-RU" w:eastAsia="ru-RU"/>
        </w:rPr>
      </w:pPr>
      <w:r w:rsidRPr="00070EA0">
        <w:rPr>
          <w:rFonts w:ascii="Times New Roman" w:eastAsia="Times New Roman" w:hAnsi="Times New Roman" w:cs="Times New Roman" w:hint="eastAsia"/>
          <w:lang w:val="ru-RU" w:eastAsia="ru-RU"/>
        </w:rPr>
        <w:t>студент</w:t>
      </w:r>
      <w:r w:rsidRPr="00070EA0">
        <w:rPr>
          <w:rFonts w:ascii="Times New Roman" w:eastAsia="Times New Roman" w:hAnsi="Times New Roman" w:cs="Times New Roman"/>
          <w:lang w:val="ru-RU" w:eastAsia="ru-RU"/>
        </w:rPr>
        <w:t xml:space="preserve"> группы № _____________</w:t>
      </w:r>
    </w:p>
    <w:p w14:paraId="11CF55FC" w14:textId="77777777" w:rsidR="00070EA0" w:rsidRPr="00070EA0" w:rsidRDefault="00070EA0" w:rsidP="00070EA0">
      <w:pPr>
        <w:spacing w:after="0"/>
        <w:ind w:left="5387"/>
        <w:rPr>
          <w:rFonts w:ascii="Times New Roman" w:eastAsia="Times New Roman" w:hAnsi="Times New Roman" w:cs="Times New Roman"/>
          <w:lang w:val="ru-RU" w:eastAsia="ru-RU"/>
        </w:rPr>
      </w:pPr>
    </w:p>
    <w:p w14:paraId="5A225B8B" w14:textId="39763E18" w:rsidR="00070EA0" w:rsidRPr="00070EA0" w:rsidRDefault="00070EA0" w:rsidP="00070EA0">
      <w:pPr>
        <w:spacing w:after="0"/>
        <w:ind w:left="5387"/>
        <w:rPr>
          <w:rFonts w:ascii="Times New Roman" w:eastAsia="Times New Roman" w:hAnsi="Times New Roman" w:cs="Times New Roman"/>
          <w:lang w:val="ru-RU" w:eastAsia="ru-RU"/>
        </w:rPr>
      </w:pPr>
      <w:r w:rsidRPr="00070EA0">
        <w:rPr>
          <w:rFonts w:ascii="Times New Roman" w:eastAsia="Times New Roman" w:hAnsi="Times New Roman" w:cs="Times New Roman"/>
          <w:lang w:val="ru-RU" w:eastAsia="ru-RU"/>
        </w:rPr>
        <w:t xml:space="preserve">________________ </w:t>
      </w:r>
      <w:r>
        <w:rPr>
          <w:rFonts w:ascii="Times New Roman" w:eastAsia="Times New Roman" w:hAnsi="Times New Roman" w:cs="Times New Roman"/>
          <w:lang w:val="ru-RU" w:eastAsia="ru-RU"/>
        </w:rPr>
        <w:t>С.А Энгельке</w:t>
      </w:r>
    </w:p>
    <w:p w14:paraId="731EC9C5" w14:textId="77777777" w:rsidR="00070EA0" w:rsidRPr="00070EA0" w:rsidRDefault="00070EA0" w:rsidP="00070EA0">
      <w:pPr>
        <w:spacing w:after="0"/>
        <w:ind w:left="5387"/>
        <w:rPr>
          <w:rFonts w:ascii="Times New Roman" w:eastAsia="Times New Roman" w:hAnsi="Times New Roman" w:cs="Times New Roman"/>
          <w:i/>
          <w:sz w:val="20"/>
          <w:lang w:val="ru-RU" w:eastAsia="ru-RU"/>
        </w:rPr>
      </w:pPr>
      <w:r w:rsidRPr="00070EA0">
        <w:rPr>
          <w:rFonts w:ascii="Times New Roman" w:eastAsia="Times New Roman" w:hAnsi="Times New Roman" w:cs="Times New Roman"/>
          <w:i/>
          <w:sz w:val="20"/>
          <w:lang w:val="ru-RU" w:eastAsia="ru-RU"/>
        </w:rPr>
        <w:t>подпись</w:t>
      </w:r>
    </w:p>
    <w:p w14:paraId="7F2F8871" w14:textId="77777777" w:rsidR="00070EA0" w:rsidRPr="00070EA0" w:rsidRDefault="00070EA0" w:rsidP="00070EA0">
      <w:pPr>
        <w:spacing w:after="0"/>
        <w:ind w:left="5387"/>
        <w:rPr>
          <w:rFonts w:ascii="Times New Roman" w:eastAsia="Times New Roman" w:hAnsi="Times New Roman" w:cs="Times New Roman"/>
          <w:lang w:val="ru-RU" w:eastAsia="ru-RU"/>
        </w:rPr>
      </w:pPr>
      <w:r w:rsidRPr="00070EA0">
        <w:rPr>
          <w:rFonts w:ascii="Times New Roman" w:eastAsia="Times New Roman" w:hAnsi="Times New Roman" w:cs="Times New Roman" w:hint="eastAsia"/>
          <w:lang w:val="ru-RU" w:eastAsia="ru-RU"/>
        </w:rPr>
        <w:t>«</w:t>
      </w:r>
      <w:r w:rsidRPr="00070EA0">
        <w:rPr>
          <w:rFonts w:ascii="Times New Roman" w:eastAsia="Times New Roman" w:hAnsi="Times New Roman" w:cs="Times New Roman"/>
          <w:lang w:val="ru-RU" w:eastAsia="ru-RU"/>
        </w:rPr>
        <w:t>_____» ________________ 20 ___ г.</w:t>
      </w:r>
    </w:p>
    <w:p w14:paraId="5D925D3F" w14:textId="77777777" w:rsidR="00070EA0" w:rsidRPr="00070EA0" w:rsidRDefault="00070EA0" w:rsidP="00070EA0">
      <w:pPr>
        <w:spacing w:after="0"/>
        <w:ind w:left="4678"/>
        <w:rPr>
          <w:rFonts w:ascii="Times New Roman" w:eastAsia="Times New Roman" w:hAnsi="Times New Roman" w:cs="Times New Roman"/>
          <w:lang w:val="ru-RU" w:eastAsia="ru-RU"/>
        </w:rPr>
      </w:pPr>
    </w:p>
    <w:p w14:paraId="53102003" w14:textId="77777777" w:rsidR="00070EA0" w:rsidRPr="00070EA0" w:rsidRDefault="00070EA0" w:rsidP="00070EA0">
      <w:pPr>
        <w:spacing w:after="0"/>
        <w:ind w:left="4678"/>
        <w:rPr>
          <w:rFonts w:ascii="Times New Roman" w:eastAsia="Times New Roman" w:hAnsi="Times New Roman" w:cs="Times New Roman"/>
          <w:lang w:val="ru-RU" w:eastAsia="ru-RU"/>
        </w:rPr>
      </w:pPr>
    </w:p>
    <w:p w14:paraId="2CA90309" w14:textId="5D68B8CB" w:rsidR="00070EA0" w:rsidRPr="00070EA0" w:rsidRDefault="00070EA0" w:rsidP="00070EA0">
      <w:pPr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070EA0">
        <w:rPr>
          <w:rFonts w:ascii="Times New Roman" w:eastAsia="Times New Roman" w:hAnsi="Times New Roman" w:cs="Times New Roman" w:hint="eastAsia"/>
          <w:lang w:val="ru-RU" w:eastAsia="ru-RU"/>
        </w:rPr>
        <w:t>Томск –</w:t>
      </w:r>
      <w:r w:rsidRPr="00070EA0">
        <w:rPr>
          <w:rFonts w:ascii="Times New Roman" w:eastAsia="Times New Roman" w:hAnsi="Times New Roman" w:cs="Times New Roman"/>
          <w:lang w:val="ru-RU" w:eastAsia="ru-RU"/>
        </w:rPr>
        <w:t>202</w:t>
      </w:r>
      <w:r w:rsidRPr="00070EA0">
        <w:rPr>
          <w:rFonts w:ascii="Times New Roman" w:eastAsia="Times New Roman" w:hAnsi="Times New Roman" w:cs="Times New Roman"/>
          <w:lang w:val="ru-RU" w:eastAsia="ru-RU"/>
        </w:rPr>
        <w:t>4</w:t>
      </w:r>
    </w:p>
    <w:p w14:paraId="51A997E2" w14:textId="6AE631FB" w:rsidR="009F1294" w:rsidRDefault="009F1294" w:rsidP="00070EA0">
      <w:pPr>
        <w:spacing w:after="0"/>
        <w:ind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02F204B1" w14:textId="77777777" w:rsidR="00070EA0" w:rsidRPr="00836091" w:rsidRDefault="00070EA0" w:rsidP="00070EA0">
      <w:pPr>
        <w:spacing w:after="0"/>
        <w:ind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12335464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5C173B" w14:textId="68906405" w:rsidR="00B66BFD" w:rsidRPr="00D469C5" w:rsidRDefault="009F1294" w:rsidP="00D469C5">
          <w:pPr>
            <w:pStyle w:val="TOCHeading"/>
            <w:ind w:firstLine="709"/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r w:rsidRPr="00836091">
            <w:rPr>
              <w:rFonts w:ascii="Times New Roman" w:hAnsi="Times New Roman" w:cs="Times New Roman"/>
              <w:sz w:val="28"/>
              <w:szCs w:val="28"/>
              <w:lang w:val="ru-RU"/>
            </w:rPr>
            <w:t>Оглавление</w:t>
          </w:r>
          <w:r w:rsidRPr="008360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3609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360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4EF3FB30" w14:textId="794F1DE8" w:rsidR="00B66BFD" w:rsidRDefault="006A0C4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43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_Toc160139843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024202">
              <w:rPr>
                <w:noProof/>
                <w:webHidden/>
              </w:rPr>
              <w:t>3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00F84898" w14:textId="362E8BA7" w:rsidR="00B66BFD" w:rsidRDefault="006A0C4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44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Глава 1 Теоретическая часть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_Toc160139844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024202">
              <w:rPr>
                <w:noProof/>
                <w:webHidden/>
              </w:rPr>
              <w:t>3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50058EC3" w14:textId="09180517" w:rsidR="00B66BFD" w:rsidRDefault="006A0C4A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45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Научные группы и команды: определение, характеристики, особенности.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_Toc160139845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024202">
              <w:rPr>
                <w:noProof/>
                <w:webHidden/>
              </w:rPr>
              <w:t>3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0042BABE" w14:textId="257F03C8" w:rsidR="00B66BFD" w:rsidRDefault="006A0C4A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46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Характеристики научных групп и команд: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_Toc160139846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024202">
              <w:rPr>
                <w:noProof/>
                <w:webHidden/>
              </w:rPr>
              <w:t>3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1B02B92F" w14:textId="3569A4B3" w:rsidR="00B66BFD" w:rsidRDefault="006A0C4A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47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Особенности научных групп и команд: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_Toc160139847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024202">
              <w:rPr>
                <w:noProof/>
                <w:webHidden/>
              </w:rPr>
              <w:t>4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5286EF5B" w14:textId="42FC64BF" w:rsidR="00B66BFD" w:rsidRDefault="006A0C4A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48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1.2 Библиометрический анализ: методы и подходы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_Toc160139848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024202">
              <w:rPr>
                <w:noProof/>
                <w:webHidden/>
              </w:rPr>
              <w:t>4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1D994F87" w14:textId="6EDCCE40" w:rsidR="00B66BFD" w:rsidRDefault="006A0C4A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49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1.3 Факторы, влияющие на формирование и разрушение научного взаимодействия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_Toc160139849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024202">
              <w:rPr>
                <w:noProof/>
                <w:webHidden/>
              </w:rPr>
              <w:t>4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1D8C9CE0" w14:textId="199B0BDA" w:rsidR="00B66BFD" w:rsidRDefault="006A0C4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50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Глава 2 Методология исследования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_Toc160139850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024202">
              <w:rPr>
                <w:noProof/>
                <w:webHidden/>
              </w:rPr>
              <w:t>5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366B0502" w14:textId="6E8F37C5" w:rsidR="00B66BFD" w:rsidRDefault="006A0C4A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51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2.1 Объект исследования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_Toc160139851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024202">
              <w:rPr>
                <w:noProof/>
                <w:webHidden/>
              </w:rPr>
              <w:t>5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42ABEA14" w14:textId="1AD5C1AB" w:rsidR="00B66BFD" w:rsidRDefault="006A0C4A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52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2.2 Методика библиометрического анализа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_Toc160139852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024202">
              <w:rPr>
                <w:noProof/>
                <w:webHidden/>
              </w:rPr>
              <w:t>5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583FDEA0" w14:textId="07CFBDBC" w:rsidR="00B66BFD" w:rsidRDefault="006A0C4A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53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2.3 Стохастическое акторно-ориентированное моделирование: суть метода, его применимость в исследовании научных групп и команд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_Toc160139853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024202">
              <w:rPr>
                <w:noProof/>
                <w:webHidden/>
              </w:rPr>
              <w:t>5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254C8667" w14:textId="299793E1" w:rsidR="00B66BFD" w:rsidRDefault="006A0C4A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54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 w:rsidR="00B66BFD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B66BFD" w:rsidRPr="0099203F">
              <w:rPr>
                <w:rStyle w:val="Hyperlink"/>
                <w:rFonts w:ascii="Times New Roman" w:hAnsi="Times New Roman" w:cs="Times New Roman"/>
                <w:noProof/>
              </w:rPr>
              <w:t>Допущения ислледования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_Toc160139854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024202">
              <w:rPr>
                <w:noProof/>
                <w:webHidden/>
              </w:rPr>
              <w:t>6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03CCF4F0" w14:textId="1F65F3C4" w:rsidR="00B66BFD" w:rsidRDefault="006A0C4A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55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2.3.2 Спецификация Акторно ориентированной модели: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_Toc160139855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024202">
              <w:rPr>
                <w:noProof/>
                <w:webHidden/>
              </w:rPr>
              <w:t>7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68DD54A8" w14:textId="3C01E8E6" w:rsidR="00B66BFD" w:rsidRDefault="006A0C4A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56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2.3.3 Оценка параметров: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_Toc160139856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024202">
              <w:rPr>
                <w:noProof/>
                <w:webHidden/>
              </w:rPr>
              <w:t>13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0E059716" w14:textId="39CF92DC" w:rsidR="00B66BFD" w:rsidRDefault="006A0C4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57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Глава 3 Анализ результатов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_Toc160139857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024202">
              <w:rPr>
                <w:noProof/>
                <w:webHidden/>
              </w:rPr>
              <w:t>15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0781E99B" w14:textId="61EFD26F" w:rsidR="00B66BFD" w:rsidRDefault="006A0C4A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58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3.1 Формирование начальных социологических гипотез.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_Toc160139858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024202">
              <w:rPr>
                <w:noProof/>
                <w:webHidden/>
              </w:rPr>
              <w:t>15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1DEBA525" w14:textId="5A79A499" w:rsidR="00B66BFD" w:rsidRDefault="006A0C4A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59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3.2 Оценка сформированных гипотез.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_Toc160139859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024202">
              <w:rPr>
                <w:noProof/>
                <w:webHidden/>
              </w:rPr>
              <w:t>15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742B3B01" w14:textId="39D6154D" w:rsidR="00B66BFD" w:rsidRDefault="006A0C4A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60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3.2.1 Интерпретация результатов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_Toc160139860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024202">
              <w:rPr>
                <w:noProof/>
                <w:webHidden/>
              </w:rPr>
              <w:t>16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398388E7" w14:textId="72498026" w:rsidR="00B66BFD" w:rsidRDefault="006A0C4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61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_Toc160139861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024202">
              <w:rPr>
                <w:noProof/>
                <w:webHidden/>
              </w:rPr>
              <w:t>18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0627E35B" w14:textId="3948C0F8" w:rsidR="00B66BFD" w:rsidRDefault="006A0C4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62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</w:rPr>
              <w:t>Список литературы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_Toc160139862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024202">
              <w:rPr>
                <w:noProof/>
                <w:webHidden/>
              </w:rPr>
              <w:t>18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07B0406C" w14:textId="4349E0F1" w:rsidR="009F1294" w:rsidRPr="00836091" w:rsidRDefault="009F1294" w:rsidP="000C1DEE">
          <w:pPr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83609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EE6BED0" w14:textId="48B4F7AA" w:rsidR="00617667" w:rsidRPr="00836091" w:rsidRDefault="00617667" w:rsidP="000C1DEE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18E0C46" w14:textId="0659F9A6" w:rsidR="009F1294" w:rsidRPr="00836091" w:rsidRDefault="00D469C5" w:rsidP="00D469C5">
      <w:pPr>
        <w:pStyle w:val="BodyText"/>
        <w:tabs>
          <w:tab w:val="left" w:pos="1890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5C52564" w14:textId="0133BA8E" w:rsidR="009F1294" w:rsidRPr="00836091" w:rsidRDefault="009F1294" w:rsidP="000C1DEE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8888066" w14:textId="096886BF" w:rsidR="009F1294" w:rsidRDefault="009F1294" w:rsidP="000C1DEE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A060822" w14:textId="77777777" w:rsidR="00D469C5" w:rsidRPr="00836091" w:rsidRDefault="00D469C5" w:rsidP="000C1DEE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A7804AB" w14:textId="5EB6EE4A" w:rsidR="009F1294" w:rsidRPr="00836091" w:rsidRDefault="009F1294" w:rsidP="000C1DEE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AE06F7D" w14:textId="552B6D16" w:rsidR="009F1294" w:rsidRPr="00836091" w:rsidRDefault="009F1294" w:rsidP="000C1DEE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E04C8A5" w14:textId="77777777" w:rsidR="009F1294" w:rsidRPr="00836091" w:rsidRDefault="009F1294" w:rsidP="000C1DEE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D2E5024" w14:textId="1320AD20" w:rsidR="003B6749" w:rsidRPr="00836091" w:rsidRDefault="000170A4" w:rsidP="000C1DEE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60139843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1"/>
    </w:p>
    <w:p w14:paraId="54C56F36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наше время научная деятельность играет важную роль в развитии общества и науки. Однако, для достижения наилучших результатов, необходимо эффективное взаимодействие между научными группами и командами. В связи с этим, вопрос выявления научных групп и команд, а также факторов, влияющих на формирование и разрушение научного взаимодействия, становится все более актуальным.</w:t>
      </w:r>
    </w:p>
    <w:p w14:paraId="3548474E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Целью данной курсовой работы является выявление факторов влияющих на формирование научных групп и команд Томского Государственного Университета на основе библиометрического анализа, а также определение факторов, влияющих на формирование и разрушение научного взаимодействия. Для достижения поставленной цели используется стохастическое акторно-ориентированное моделирование (САОМ).</w:t>
      </w:r>
    </w:p>
    <w:p w14:paraId="30E44943" w14:textId="48BADFEC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Стохастическое акторно-ориентированное моделирование используются для изучения динамики социальных сетей. Класс моделей САОМ объединяет теорию полезности и марковские процессы. САОМ применялся для анализа динамики социальных сетей в исследованиях образования [1], для анализа экономических взаимодействий между географическими акторами [2] и многих других исследованиях социальных сетей.</w:t>
      </w:r>
    </w:p>
    <w:p w14:paraId="40DB6595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Было построено несколько временных снимков сети соавторства Томского Государственного Университета на основании данных с информационного портала ТГУ.Сотрудники. Похожее исследование динамики научного сотрудничества с с ипользованием САОМ проводилось для национальной научной системы Словении [3].Результаты такого рода исследования могут быть использованы для оптимизации научного взаимодействия в рамках Томского Государственного Университета и дальнейшего развития научной деятельности в целом.</w:t>
      </w:r>
    </w:p>
    <w:p w14:paraId="3BD4E197" w14:textId="02CA6D75" w:rsidR="003B6749" w:rsidRPr="00836091" w:rsidRDefault="000170A4" w:rsidP="000C1DEE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" w:name="_Toc160139844"/>
      <w:bookmarkEnd w:id="0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Глава 1 Теоретическая часть</w:t>
      </w:r>
      <w:bookmarkEnd w:id="2"/>
    </w:p>
    <w:p w14:paraId="70DF3D3D" w14:textId="1837553A" w:rsidR="003B6749" w:rsidRPr="00836091" w:rsidRDefault="000170A4" w:rsidP="000C1DEE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3" w:name="_Toc160139845"/>
      <w:r w:rsidRPr="00836091">
        <w:rPr>
          <w:rFonts w:ascii="Times New Roman" w:hAnsi="Times New Roman" w:cs="Times New Roman"/>
          <w:color w:val="000000" w:themeColor="text1"/>
          <w:lang w:val="ru-RU"/>
        </w:rPr>
        <w:t>Научные группы и команды: определение, характеристики, особенности.</w:t>
      </w:r>
      <w:bookmarkEnd w:id="3"/>
    </w:p>
    <w:p w14:paraId="3F3D2FC4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- это организованные сообщества ученых, сотрудничающих для достижения определенных научных целей. Научные группы и команды образуются на базе научных институтов, университетов, научно-исследовательских центров или лабораторий.</w:t>
      </w:r>
    </w:p>
    <w:p w14:paraId="295E4D8B" w14:textId="1D4C0E0C" w:rsidR="003B6749" w:rsidRPr="00836091" w:rsidRDefault="000170A4" w:rsidP="000C1DEE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60139846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Характеристики научных групп и команд:</w:t>
      </w:r>
      <w:bookmarkStart w:id="5" w:name="характеристики-научных-групп-и-команд"/>
      <w:bookmarkEnd w:id="4"/>
    </w:p>
    <w:p w14:paraId="21D19115" w14:textId="77777777" w:rsidR="003B6749" w:rsidRPr="00836091" w:rsidRDefault="000170A4" w:rsidP="000C1DEE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Члены научной группы или команды имеют общие научные интересы и цели;</w:t>
      </w:r>
    </w:p>
    <w:p w14:paraId="7FB7A652" w14:textId="77777777" w:rsidR="003B6749" w:rsidRPr="00836091" w:rsidRDefault="000170A4" w:rsidP="000C1DEE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Члены научной группы или команды имеют определенные роли и задачи;</w:t>
      </w:r>
    </w:p>
    <w:p w14:paraId="437493DF" w14:textId="77777777" w:rsidR="003B6749" w:rsidRPr="00836091" w:rsidRDefault="000170A4" w:rsidP="000C1DEE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Члены научной группы или команды сотрудничают для выполнения научных исследований, в том числе и научных публикаций;</w:t>
      </w:r>
    </w:p>
    <w:p w14:paraId="6A59A40E" w14:textId="77777777" w:rsidR="003B6749" w:rsidRPr="00836091" w:rsidRDefault="000170A4" w:rsidP="000C1DEE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иметь различные размеры и структуры;</w:t>
      </w:r>
    </w:p>
    <w:p w14:paraId="0BF7A952" w14:textId="77777777" w:rsidR="003B6749" w:rsidRPr="00836091" w:rsidRDefault="000170A4" w:rsidP="000C1DEE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работать в рамках одной научной области или пересекаться с другими научными областями.</w:t>
      </w:r>
    </w:p>
    <w:p w14:paraId="37276869" w14:textId="2D18BD47" w:rsidR="003B6749" w:rsidRPr="00836091" w:rsidRDefault="000170A4" w:rsidP="000C1DEE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60139847"/>
      <w:bookmarkEnd w:id="5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Особенности научных групп и команд:</w:t>
      </w:r>
      <w:bookmarkStart w:id="7" w:name="X7957088c8825ac107c4fbb537b04491a3a37443"/>
      <w:bookmarkStart w:id="8" w:name="особенности-научных-групп-и-команд"/>
      <w:bookmarkEnd w:id="6"/>
    </w:p>
    <w:p w14:paraId="7DDD51C4" w14:textId="77777777" w:rsidR="003B6749" w:rsidRPr="00836091" w:rsidRDefault="000170A4" w:rsidP="000C1DEE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Результаты работы научных групп и команд могут быть использованы для разработки новых технологий и продуктов;</w:t>
      </w:r>
    </w:p>
    <w:p w14:paraId="2E96D34D" w14:textId="77777777" w:rsidR="003B6749" w:rsidRPr="00836091" w:rsidRDefault="000170A4" w:rsidP="000C1DEE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привлекать внешних экспертов для решения конкретных задач;</w:t>
      </w:r>
    </w:p>
    <w:p w14:paraId="6B34F7A1" w14:textId="77777777" w:rsidR="003B6749" w:rsidRPr="00836091" w:rsidRDefault="000170A4" w:rsidP="000C1DEE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иметь различные формы финансирования, включая государственное и частное финансирование.</w:t>
      </w:r>
    </w:p>
    <w:p w14:paraId="6A0CC057" w14:textId="7A3E181E" w:rsidR="003B6749" w:rsidRPr="00836091" w:rsidRDefault="000170A4" w:rsidP="000C1DEE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9" w:name="_Toc160139848"/>
      <w:bookmarkEnd w:id="7"/>
      <w:bookmarkEnd w:id="8"/>
      <w:r w:rsidRPr="00836091">
        <w:rPr>
          <w:rFonts w:ascii="Times New Roman" w:hAnsi="Times New Roman" w:cs="Times New Roman"/>
          <w:color w:val="000000" w:themeColor="text1"/>
          <w:lang w:val="ru-RU"/>
        </w:rPr>
        <w:t>1.2 Библиометрический анализ: методы и подходы</w:t>
      </w:r>
      <w:bookmarkStart w:id="10" w:name="Xdf6ee1cde77535c6140206c17064026c2c9d93d"/>
      <w:bookmarkEnd w:id="9"/>
    </w:p>
    <w:p w14:paraId="063BB655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Библиометрический анализ является методом исследования научной литературы и состоит в количественном анализе научных публикаций, цитирований и авторских коллективов с целью выявления закономерностей и тенденций в различных научных областях.</w:t>
      </w:r>
    </w:p>
    <w:p w14:paraId="3BCE7D7F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рамках данной курсовой работы я будут рассматриваться такие методы и подходы библиотемтричского анализа:</w:t>
      </w:r>
    </w:p>
    <w:p w14:paraId="7BB147D3" w14:textId="77777777" w:rsidR="003B6749" w:rsidRPr="00836091" w:rsidRDefault="000170A4" w:rsidP="000C1DEE">
      <w:pPr>
        <w:numPr>
          <w:ilvl w:val="0"/>
          <w:numId w:val="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Анализ сетевых структур. Этот подход базируется на анализе сетевых структур, создаваемых научными сообществами в процессе обмена информацией и знаниями. Он позволяет выявить ключевых игроков и их роли в сообществе, а также группы, которые наиболее тесно связаны между собой.</w:t>
      </w:r>
    </w:p>
    <w:p w14:paraId="5B1D6FEC" w14:textId="605D9447" w:rsidR="003B6749" w:rsidRPr="00836091" w:rsidRDefault="000170A4" w:rsidP="000C1DEE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1" w:name="_Toc160139849"/>
      <w:bookmarkEnd w:id="10"/>
      <w:r w:rsidRPr="00836091">
        <w:rPr>
          <w:rFonts w:ascii="Times New Roman" w:hAnsi="Times New Roman" w:cs="Times New Roman"/>
          <w:color w:val="000000" w:themeColor="text1"/>
          <w:lang w:val="ru-RU"/>
        </w:rPr>
        <w:t>1.3 Факторы, влияющие на формирование и разрушение научного взаимодействия</w:t>
      </w:r>
      <w:bookmarkStart w:id="12" w:name="глава-1-теоретическая-часть"/>
      <w:bookmarkStart w:id="13" w:name="Xe0b148fa02b233e42a80c481678f669fa8386ba"/>
      <w:bookmarkEnd w:id="11"/>
    </w:p>
    <w:p w14:paraId="135B9DC2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Научное взаимодействие представляет собой процесс сотрудничества между учеными с целью достижения общей научной цели. Однако, как и любой другой процесс, научное взаимодействие может изменяться под влиянием различных факторов, которые могут способствовать или, наоборот, препятствовать его формированию и развитию.</w:t>
      </w:r>
    </w:p>
    <w:p w14:paraId="3CBFD9F8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Основными факторами, влияющими на формирование и разрушение научного взаимодействия, которые можно выделить в рамках взаимодействия в Томском Государственном Университете:</w:t>
      </w:r>
    </w:p>
    <w:p w14:paraId="2719C54E" w14:textId="77777777" w:rsidR="003B6749" w:rsidRPr="00836091" w:rsidRDefault="000170A4" w:rsidP="000C1DEE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Общая научная тематика: Ученые, работающие в одной области науки, имеют больше возможностей для сотрудничества, чем те, кто занимаются разными научными направлениями.</w:t>
      </w:r>
    </w:p>
    <w:p w14:paraId="22B2FC62" w14:textId="77777777" w:rsidR="003B6749" w:rsidRPr="00836091" w:rsidRDefault="000170A4" w:rsidP="000C1DEE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Финансирование: Наличие достаточных финансовых ресурсов может способствовать формированию научных групп и команд. Однако, в случае недостатка финансирования, ученые могут ощутить трудности в формировании и поддержании научных контактов.</w:t>
      </w:r>
    </w:p>
    <w:p w14:paraId="4788F42C" w14:textId="77777777" w:rsidR="003B6749" w:rsidRPr="00836091" w:rsidRDefault="000170A4" w:rsidP="000C1DEE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Личностные факторы: Личностные характеристики ученых, такие как общительность, коммуникабельность и т.д., могут оказывать существенное влияние на формирование и поддержание научных связей.</w:t>
      </w:r>
    </w:p>
    <w:p w14:paraId="6C0C1B24" w14:textId="77777777" w:rsidR="003B6749" w:rsidRPr="00836091" w:rsidRDefault="000170A4" w:rsidP="000C1DEE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Технологический прогресс: Технологический прогресс может предоставить новые возможности для научного сотрудничества.</w:t>
      </w:r>
    </w:p>
    <w:p w14:paraId="277A2825" w14:textId="77777777" w:rsidR="003B6749" w:rsidRPr="00836091" w:rsidRDefault="000170A4" w:rsidP="000C1DEE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Наличие научной инфраструктуры: Наличие необходимой инфраструктуры, такой как лаборатории, библиотеки, научные журналы, тоже является важным фактором для формирования научных групп и команд.</w:t>
      </w:r>
    </w:p>
    <w:p w14:paraId="1462D4DB" w14:textId="0C0EE431" w:rsidR="003B6749" w:rsidRPr="00836091" w:rsidRDefault="000170A4" w:rsidP="000C1DEE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_Toc160139850"/>
      <w:bookmarkEnd w:id="12"/>
      <w:bookmarkEnd w:id="13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Глава 2 Методология исследования</w:t>
      </w:r>
      <w:bookmarkEnd w:id="14"/>
    </w:p>
    <w:p w14:paraId="2E8C9EFD" w14:textId="5B6F2604" w:rsidR="003B6749" w:rsidRPr="00836091" w:rsidRDefault="000170A4" w:rsidP="000C1DEE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5" w:name="_Toc160139851"/>
      <w:r w:rsidRPr="00836091">
        <w:rPr>
          <w:rFonts w:ascii="Times New Roman" w:hAnsi="Times New Roman" w:cs="Times New Roman"/>
          <w:color w:val="000000" w:themeColor="text1"/>
          <w:lang w:val="ru-RU"/>
        </w:rPr>
        <w:t>2.1 Объект исследования</w:t>
      </w:r>
      <w:bookmarkStart w:id="16" w:name="X5ba7cba237496e1589b3a7c077922b1c2508848"/>
      <w:bookmarkEnd w:id="15"/>
    </w:p>
    <w:p w14:paraId="63BC2A0C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Объектом исследования данной курсовой работы являются научные группы и команды Томского Государственного Университета, а конкретно данные, собранные о сотрудниках ТГУ, их научных публикациях,подразделении в котором они работают и сетевых связях. Используя библиометрический анализ и стохастическое акторно-ориентированное моделирование, можно выявить факторы, влияющие на формирование и разрушение научного взаимодействия внутри этих групп и команд.</w:t>
      </w:r>
    </w:p>
    <w:p w14:paraId="44A5FBE8" w14:textId="3FA1FCF1" w:rsidR="003B6749" w:rsidRPr="00836091" w:rsidRDefault="000170A4" w:rsidP="000C1DEE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7" w:name="_Toc160139852"/>
      <w:bookmarkEnd w:id="16"/>
      <w:r w:rsidRPr="00836091">
        <w:rPr>
          <w:rFonts w:ascii="Times New Roman" w:hAnsi="Times New Roman" w:cs="Times New Roman"/>
          <w:color w:val="000000" w:themeColor="text1"/>
          <w:lang w:val="ru-RU"/>
        </w:rPr>
        <w:t>2.2 Методика библиометрического анализа</w:t>
      </w:r>
      <w:bookmarkStart w:id="18" w:name="X4965e5bccb49be1474fa11457881b01265fb19f"/>
      <w:bookmarkEnd w:id="17"/>
    </w:p>
    <w:p w14:paraId="2EBDBC30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иссл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дования использованы сетевые структуры и метрики. Данные выгруженны с веб сайта ТГУ.Сотрудники. Ипользуемая информация о авторах: Опыт работы, подразделение в ТГУ и список публикаций автора, образующий сеть соавторства. Исходный код парсера данных (программы по выгрузке и систематизации данных), а так же данные, которые были использованы для исследования доступны по ссылке.</w:t>
      </w:r>
    </w:p>
    <w:p w14:paraId="3FE94D29" w14:textId="4E9DDC55" w:rsidR="003B6749" w:rsidRPr="00836091" w:rsidRDefault="000170A4" w:rsidP="000C1DEE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9" w:name="_Toc160139853"/>
      <w:bookmarkEnd w:id="18"/>
      <w:r w:rsidRPr="00836091">
        <w:rPr>
          <w:rFonts w:ascii="Times New Roman" w:hAnsi="Times New Roman" w:cs="Times New Roman"/>
          <w:color w:val="000000" w:themeColor="text1"/>
          <w:lang w:val="ru-RU"/>
        </w:rPr>
        <w:t>2.3 Стохастическое акторно-ориентированное моделирование: суть метода, его применимость в исследовании научных групп и команд</w:t>
      </w:r>
      <w:bookmarkEnd w:id="19"/>
    </w:p>
    <w:p w14:paraId="744201EC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Стохастическое акторно-ориентированное моделирование [4] (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Stochastic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Actor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Oriented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Modeling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- это метод социально-сетевого анализа, который позволяет моделировать и предсказывать эволюцию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социальных сетей на основе поведения и взаимодействий индивидуальных акторов в них.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используется для изучения процессов формирования и разрушения социальных связей в группах и командах, а также для оценки влияния различных факторов на эти процессы.</w:t>
      </w:r>
    </w:p>
    <w:p w14:paraId="2350A762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Применительно к исследованию научных групп и команд,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быть использован для моделирования процессов формирования научных связей между учеными в рамках группы или команды.</w:t>
      </w:r>
    </w:p>
    <w:p w14:paraId="68321CC3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Используя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возможно выявить такие факторы, влияющие на формирование или разрушение связей, как: влияние стажа на то, с какой частотой актор будет принимать решения относительно изменения сети, с какой частотой изменяется сеть, как влияет научное подразделение актора на динамику сети, и т.д.</w:t>
      </w:r>
    </w:p>
    <w:p w14:paraId="65864D96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Преимущества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включают возможность моделирования процессов на уровне индивидуальных акторов, учет динамической природы социальных связей, а также возможность оценки влияния различных факторов на эти процессы. Однако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также имеет некоторые ограничения, такие как необходимость большого количества данных для моделирования и ограниченная возможность предсказания долгосрочных эффектов.</w:t>
      </w:r>
    </w:p>
    <w:p w14:paraId="6C5B7125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Таким образом,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мощным инструментом для исследования научных групп и команд, который может помочь в выявлении факторов, влияющих на формирование научных связей и определении эффективных мер по их сохранению.</w:t>
      </w:r>
    </w:p>
    <w:p w14:paraId="0B1089BD" w14:textId="0BE3F6FE" w:rsidR="003B6749" w:rsidRPr="00836091" w:rsidRDefault="000170A4" w:rsidP="000C1DEE">
      <w:pPr>
        <w:pStyle w:val="Heading3"/>
        <w:numPr>
          <w:ilvl w:val="2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160139854"/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Допущения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ислледования</w:t>
      </w:r>
      <w:bookmarkStart w:id="21" w:name="Xa2fe9262ab3b87f990e87a03b66a52f5a31052b"/>
      <w:bookmarkEnd w:id="20"/>
      <w:proofErr w:type="spellEnd"/>
    </w:p>
    <w:p w14:paraId="352A81AC" w14:textId="4A1D2242" w:rsidR="00C16713" w:rsidRPr="00836091" w:rsidRDefault="000170A4" w:rsidP="000C1DEE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2" w:name="_Ref158407089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 учесть факт, что сеть соавторства является ненаправленной: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1"/>
        <w:gridCol w:w="3010"/>
        <w:gridCol w:w="2941"/>
      </w:tblGrid>
      <w:tr w:rsidR="00C16713" w:rsidRPr="00836091" w14:paraId="195B7595" w14:textId="77777777" w:rsidTr="00C16713">
        <w:tc>
          <w:tcPr>
            <w:tcW w:w="3190" w:type="dxa"/>
          </w:tcPr>
          <w:p w14:paraId="387ED66D" w14:textId="77777777" w:rsidR="00C16713" w:rsidRPr="00836091" w:rsidRDefault="00C16713" w:rsidP="000C1D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90" w:type="dxa"/>
          </w:tcPr>
          <w:p w14:paraId="74F4DBD3" w14:textId="030BB478" w:rsidR="00C16713" w:rsidRPr="00836091" w:rsidRDefault="00C16713" w:rsidP="000C1D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r w:rsidRPr="00836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060" w:dyaOrig="380" w14:anchorId="0257F2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pt;height:19.5pt" o:ole="">
                  <v:imagedata r:id="rId8" o:title=""/>
                </v:shape>
                <o:OLEObject Type="Embed" ProgID="Equation.DSMT4" ShapeID="_x0000_i1025" DrawAspect="Content" ObjectID="_1770761893" r:id="rId9"/>
              </w:object>
            </w:r>
            <w:r w:rsidRPr="008360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3191" w:type="dxa"/>
          </w:tcPr>
          <w:p w14:paraId="70A231C0" w14:textId="49607C12" w:rsidR="00C16713" w:rsidRPr="00836091" w:rsidRDefault="00C16713" w:rsidP="000C1DE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(1)</w:t>
            </w:r>
          </w:p>
        </w:tc>
      </w:tr>
    </w:tbl>
    <w:p w14:paraId="334D6E92" w14:textId="20753F31" w:rsidR="00980E7A" w:rsidRPr="00836091" w:rsidRDefault="007B7A3B" w:rsidP="000C1DEE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где</w:t>
      </w:r>
      <w:r w:rsidR="00D63F15" w:rsidRPr="00836091">
        <w:rPr>
          <w:rFonts w:ascii="Times New Roman" w:hAnsi="Times New Roman" w:cs="Times New Roman"/>
          <w:position w:val="-14"/>
          <w:sz w:val="28"/>
          <w:szCs w:val="28"/>
        </w:rPr>
        <w:object w:dxaOrig="960" w:dyaOrig="380" w14:anchorId="0A02A7D9">
          <v:shape id="_x0000_i1026" type="#_x0000_t75" style="width:48pt;height:19.5pt" o:ole="">
            <v:imagedata r:id="rId10" o:title=""/>
          </v:shape>
          <o:OLEObject Type="Embed" ProgID="Equation.DSMT4" ShapeID="_x0000_i1026" DrawAspect="Content" ObjectID="_1770761894" r:id="rId11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элементом графа и обозначает связь </w:t>
      </w:r>
      <w:r w:rsidR="00980E7A" w:rsidRPr="00836091">
        <w:rPr>
          <w:rFonts w:ascii="Times New Roman" w:hAnsi="Times New Roman" w:cs="Times New Roman"/>
          <w:position w:val="-10"/>
          <w:sz w:val="28"/>
          <w:szCs w:val="28"/>
        </w:rPr>
        <w:object w:dxaOrig="620" w:dyaOrig="300" w14:anchorId="0F114CB7">
          <v:shape id="_x0000_i1027" type="#_x0000_t75" style="width:31.5pt;height:15pt" o:ole="">
            <v:imagedata r:id="rId12" o:title=""/>
          </v:shape>
          <o:OLEObject Type="Embed" ProgID="Equation.DSMT4" ShapeID="_x0000_i1027" DrawAspect="Content" ObjectID="_1770761895" r:id="rId13"/>
        </w:object>
      </w:r>
      <w:r w:rsidR="00980E7A" w:rsidRPr="008360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80BD5A" w14:textId="701A12BA" w:rsidR="003B6749" w:rsidRPr="00836091" w:rsidRDefault="000170A4" w:rsidP="000C1DEE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sz w:val="28"/>
          <w:szCs w:val="28"/>
          <w:lang w:val="ru-RU"/>
        </w:rPr>
        <w:t>В силу ненаправленности сети формирование или разрушение связи между акторами происходит по одному из двух сценариев:</w:t>
      </w:r>
      <w:bookmarkEnd w:id="22"/>
      <w:r w:rsidRPr="008360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9ECE72F" w14:textId="7AE7992C" w:rsidR="003B6749" w:rsidRPr="00836091" w:rsidRDefault="000170A4" w:rsidP="000C1DEE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Одностороння инициатива: Выбирается один актор </w:t>
      </w:r>
      <w:r w:rsidR="00B56BE1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5AF72938">
          <v:shape id="_x0000_i1028" type="#_x0000_t75" style="width:6pt;height:13.5pt" o:ole="">
            <v:imagedata r:id="rId14" o:title=""/>
          </v:shape>
          <o:OLEObject Type="Embed" ProgID="Equation.DSMT4" ShapeID="_x0000_i1028" DrawAspect="Content" ObjectID="_1770761896" r:id="rId1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получает возможность произвести изменение.</w:t>
      </w:r>
    </w:p>
    <w:p w14:paraId="2461691B" w14:textId="77777777" w:rsidR="002427B1" w:rsidRPr="00836091" w:rsidRDefault="000170A4" w:rsidP="000C1DEE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1.2 Двустороння инициатива: Выбирается упорядоченная пара акторов </w:t>
      </w:r>
      <w:r w:rsidR="007B7A3B" w:rsidRPr="00836091">
        <w:rPr>
          <w:rFonts w:ascii="Times New Roman" w:hAnsi="Times New Roman" w:cs="Times New Roman"/>
          <w:position w:val="-10"/>
          <w:sz w:val="28"/>
          <w:szCs w:val="28"/>
        </w:rPr>
        <w:object w:dxaOrig="520" w:dyaOrig="320" w14:anchorId="2771C8DD">
          <v:shape id="_x0000_i1029" type="#_x0000_t75" style="width:25.5pt;height:16.5pt" o:ole="">
            <v:imagedata r:id="rId16" o:title=""/>
          </v:shape>
          <o:OLEObject Type="Embed" ProgID="Equation.DSMT4" ShapeID="_x0000_i1029" DrawAspect="Content" ObjectID="_1770761897" r:id="rId17"/>
        </w:object>
      </w:r>
      <w:r w:rsidR="002427B1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 и получает возможность принять новое решение о связи </w:t>
      </w:r>
      <w:r w:rsidR="007B7A3B" w:rsidRPr="00836091">
        <w:rPr>
          <w:rFonts w:ascii="Times New Roman" w:hAnsi="Times New Roman" w:cs="Times New Roman"/>
          <w:position w:val="-10"/>
          <w:sz w:val="28"/>
          <w:szCs w:val="28"/>
        </w:rPr>
        <w:object w:dxaOrig="620" w:dyaOrig="300" w14:anchorId="04C2C184">
          <v:shape id="_x0000_i1030" type="#_x0000_t75" style="width:31.5pt;height:15pt" o:ole="">
            <v:imagedata r:id="rId18" o:title=""/>
          </v:shape>
          <o:OLEObject Type="Embed" ProgID="Equation.DSMT4" ShapeID="_x0000_i1030" DrawAspect="Content" ObjectID="_1770761898" r:id="rId19"/>
        </w:object>
      </w:r>
      <w:r w:rsidR="002427B1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AD47FAC" w14:textId="77777777" w:rsidR="002427B1" w:rsidRPr="00836091" w:rsidRDefault="000170A4" w:rsidP="000C1DEE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 выбора моделируется по одному из двух сценариев:</w:t>
      </w:r>
    </w:p>
    <w:p w14:paraId="297A6F61" w14:textId="7532C7E4" w:rsidR="003B6749" w:rsidRPr="00836091" w:rsidRDefault="000170A4" w:rsidP="000C1DEE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gram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Диктаторский(</w:t>
      </w:r>
      <w:proofErr w:type="gram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Dictatorial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 Один актор может навязывать решение о связи другому актору.</w:t>
      </w:r>
    </w:p>
    <w:p w14:paraId="590FAD1F" w14:textId="77777777" w:rsidR="003B6749" w:rsidRPr="00836091" w:rsidRDefault="000170A4" w:rsidP="000C1DEE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gram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Взаимный(</w:t>
      </w:r>
      <w:proofErr w:type="spellStart"/>
      <w:proofErr w:type="gram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Mutal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 Оба актора дают согласие на существование связи между ними.</w:t>
      </w:r>
    </w:p>
    <w:p w14:paraId="49716E64" w14:textId="77777777" w:rsidR="003B6749" w:rsidRPr="00836091" w:rsidRDefault="000170A4" w:rsidP="000C1DEE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Между временными наблюдениями происходят изменения, которые не наблюдаются.</w:t>
      </w:r>
    </w:p>
    <w:p w14:paraId="1FA4D8AF" w14:textId="77777777" w:rsidR="003B6749" w:rsidRPr="00836091" w:rsidRDefault="000170A4" w:rsidP="000C1DEE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Вероятность изменения состояния сети зависит от её текущего состояния, и не зависит от истории изменений.</w:t>
      </w:r>
    </w:p>
    <w:p w14:paraId="121969B3" w14:textId="77777777" w:rsidR="003B6749" w:rsidRPr="00836091" w:rsidRDefault="000170A4" w:rsidP="000C1DEE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любой момент времени в сети происходит не более одного изменения.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Этими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изменениями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могут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создание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уничтожение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связи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F8AD60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Допущения 2-4 позволяют рассматривать модель как неприрывную цепь Маркова.</w:t>
      </w:r>
    </w:p>
    <w:p w14:paraId="2620224E" w14:textId="66BD5329" w:rsidR="003B6749" w:rsidRPr="00836091" w:rsidRDefault="000170A4" w:rsidP="000C1DEE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3" w:name="_Toc160139855"/>
      <w:bookmarkEnd w:id="21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2.3.2 Спецификация Акторно ориентированной модели:</w:t>
      </w:r>
      <w:bookmarkStart w:id="24" w:name="Xa65003e8fbac72b03f34639f4c60d34f7a154ff"/>
      <w:bookmarkEnd w:id="23"/>
    </w:p>
    <w:p w14:paraId="39D0C980" w14:textId="62956B25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Модель является акторной в том смысле, что изменение связи моделируется, как результат выбора сделанного актором. Модель изменения связи состоит из двух компонент: время и выбор. Время изменения определяется в терминах возможности изменения, а не факта изменения. В случае если актора устраивает его текущее состояние он не будет изменять свои связи. Рассмотрим текущий момент времени и обозначим текущее состояние сети </w:t>
      </w:r>
      <w:r w:rsidR="00B56BE1" w:rsidRPr="00836091">
        <w:rPr>
          <w:rFonts w:ascii="Times New Roman" w:hAnsi="Times New Roman" w:cs="Times New Roman"/>
          <w:position w:val="-10"/>
          <w:sz w:val="28"/>
          <w:szCs w:val="28"/>
        </w:rPr>
        <w:object w:dxaOrig="520" w:dyaOrig="320" w14:anchorId="037E735D">
          <v:shape id="_x0000_i1031" type="#_x0000_t75" style="width:25.5pt;height:16.5pt" o:ole="">
            <v:imagedata r:id="rId20" o:title=""/>
          </v:shape>
          <o:OLEObject Type="Embed" ProgID="Equation.DSMT4" ShapeID="_x0000_i1031" DrawAspect="Content" ObjectID="_1770761899" r:id="rId2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Частота принятия решений актором </w:t>
      </w:r>
      <w:r w:rsidR="00B56BE1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39E9EBDF">
          <v:shape id="_x0000_i1032" type="#_x0000_t75" style="width:6pt;height:13.5pt" o:ole="">
            <v:imagedata r:id="rId22" o:title=""/>
          </v:shape>
          <o:OLEObject Type="Embed" ProgID="Equation.DSMT4" ShapeID="_x0000_i1032" DrawAspect="Content" ObjectID="_1770761900" r:id="rId2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зависит от параметра </w:t>
      </w:r>
      <w:r w:rsidR="00B56BE1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280C34D7">
          <v:shape id="_x0000_i1033" type="#_x0000_t75" style="width:12pt;height:18pt" o:ole="">
            <v:imagedata r:id="rId24" o:title=""/>
          </v:shape>
          <o:OLEObject Type="Embed" ProgID="Equation.DSMT4" ShapeID="_x0000_i1033" DrawAspect="Content" ObjectID="_1770761901" r:id="rId2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Обозначим </w:t>
      </w:r>
      <w:r w:rsidR="004B3BCF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λ≜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778"/>
        <w:gridCol w:w="543"/>
      </w:tblGrid>
      <w:tr w:rsidR="00C16713" w:rsidRPr="00836091" w14:paraId="0EE0732C" w14:textId="77777777" w:rsidTr="00C16713">
        <w:tc>
          <w:tcPr>
            <w:tcW w:w="250" w:type="dxa"/>
          </w:tcPr>
          <w:p w14:paraId="6ACAC121" w14:textId="77777777" w:rsidR="00C16713" w:rsidRPr="00836091" w:rsidRDefault="00C16713" w:rsidP="000C1DEE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89" w:type="dxa"/>
          </w:tcPr>
          <w:p w14:paraId="7C63345C" w14:textId="77777777" w:rsidR="00C16713" w:rsidRPr="00836091" w:rsidRDefault="00C16713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Следущая возможность изменения наступит в t+ ∆t | Текущее время-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⁡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{-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* ∆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}</m:t>
                </m:r>
              </m:oMath>
            </m:oMathPara>
          </w:p>
          <w:p w14:paraId="7F5FED18" w14:textId="77777777" w:rsidR="00C16713" w:rsidRPr="00836091" w:rsidRDefault="00C16713" w:rsidP="000C1DEE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32" w:type="dxa"/>
          </w:tcPr>
          <w:p w14:paraId="1E17B751" w14:textId="5A1A4961" w:rsidR="00C16713" w:rsidRPr="00836091" w:rsidRDefault="00C16713" w:rsidP="000C1DEE">
            <w:pPr>
              <w:pStyle w:val="BodyText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(2)</w:t>
            </w:r>
          </w:p>
        </w:tc>
      </w:tr>
    </w:tbl>
    <w:p w14:paraId="37F4AC21" w14:textId="4D7DF141" w:rsidR="003B6749" w:rsidRPr="00836091" w:rsidRDefault="000170A4" w:rsidP="000C1DEE">
      <w:pPr>
        <w:pStyle w:val="BodyText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Моменты времени распределены в соответствии с экспоненциальным распределением.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"/>
        <w:gridCol w:w="8783"/>
        <w:gridCol w:w="543"/>
      </w:tblGrid>
      <w:tr w:rsidR="00F14141" w:rsidRPr="00836091" w14:paraId="0C51EF66" w14:textId="77777777" w:rsidTr="00F14141">
        <w:tc>
          <w:tcPr>
            <w:tcW w:w="250" w:type="dxa"/>
          </w:tcPr>
          <w:p w14:paraId="3CCB88EF" w14:textId="77777777" w:rsidR="00F14141" w:rsidRPr="00836091" w:rsidRDefault="00F14141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8930" w:type="dxa"/>
          </w:tcPr>
          <w:p w14:paraId="67510B18" w14:textId="2090F2C9" w:rsidR="00F14141" w:rsidRPr="00836091" w:rsidRDefault="00F14141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Следущая возможность изменения предоставлена актору 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391" w:type="dxa"/>
          </w:tcPr>
          <w:p w14:paraId="2B23827E" w14:textId="6518393A" w:rsidR="00F14141" w:rsidRPr="00836091" w:rsidRDefault="00F14141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(3)</w:t>
            </w:r>
          </w:p>
        </w:tc>
      </w:tr>
    </w:tbl>
    <w:p w14:paraId="7C213312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Эта формула соответствует модели «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first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past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post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».Все участники имеют стохастическое время ожидания. Первый получивший возможность произвести изменение делает свой выбор и все начинается с начала, но уже в новом состоянии.</w:t>
      </w:r>
    </w:p>
    <w:p w14:paraId="20B133F9" w14:textId="650F05BA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Совокупность выборов </w:t>
      </w:r>
      <w:r w:rsidR="00B56BE1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73E6FB84">
          <v:shape id="_x0000_i1034" type="#_x0000_t75" style="width:6pt;height:13.5pt" o:ole="">
            <v:imagedata r:id="rId26" o:title=""/>
          </v:shape>
          <o:OLEObject Type="Embed" ProgID="Equation.DSMT4" ShapeID="_x0000_i1034" DrawAspect="Content" ObjectID="_1770761902" r:id="rId2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 образуют собой поток Пуассона </w:t>
      </w:r>
      <w:r w:rsidR="00B56BE1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03FAC6FA">
          <v:shape id="_x0000_i1035" type="#_x0000_t75" style="width:12pt;height:18pt" o:ole="">
            <v:imagedata r:id="rId28" o:title=""/>
          </v:shape>
          <o:OLEObject Type="Embed" ProgID="Equation.DSMT4" ShapeID="_x0000_i1035" DrawAspect="Content" ObjectID="_1770761903" r:id="rId2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параметром </w:t>
      </w:r>
      <w:r w:rsidR="00B56BE1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14483E35">
          <v:shape id="_x0000_i1036" type="#_x0000_t75" style="width:12pt;height:18pt" o:ole="">
            <v:imagedata r:id="rId30" o:title=""/>
          </v:shape>
          <o:OLEObject Type="Embed" ProgID="Equation.DSMT4" ShapeID="_x0000_i1036" DrawAspect="Content" ObjectID="_1770761904" r:id="rId3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3057121" w14:textId="77777777" w:rsidR="00771DFB" w:rsidRPr="00836091" w:rsidRDefault="00771DFB" w:rsidP="000C1DEE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Пример:</w:t>
      </w: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32D1E5A4" w14:textId="77777777" w:rsidR="00771DFB" w:rsidRPr="00836091" w:rsidRDefault="006A0C4A" w:rsidP="000C1D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771DFB"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 </w:t>
      </w:r>
      <w:r w:rsidR="00771DFB" w:rsidRPr="00836091">
        <w:rPr>
          <w:rFonts w:ascii="Times New Roman" w:eastAsia="Times New Roman" w:hAnsi="Times New Roman" w:cs="Times New Roman"/>
          <w:sz w:val="28"/>
          <w:szCs w:val="28"/>
        </w:rPr>
        <w:t>c</w:t>
      </w:r>
      <w:r w:rsidR="00771DFB"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</w:p>
    <w:p w14:paraId="396398B9" w14:textId="77777777" w:rsidR="00771DFB" w:rsidRPr="00836091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091">
        <w:rPr>
          <w:rFonts w:ascii="Times New Roman" w:hAnsi="Times New Roman" w:cs="Times New Roman"/>
          <w:sz w:val="28"/>
          <w:szCs w:val="28"/>
        </w:rPr>
        <w:object w:dxaOrig="6632" w:dyaOrig="1360" w14:anchorId="6D441CE5">
          <v:shape id="_x0000_i1037" type="#_x0000_t75" style="width:331.5pt;height:69pt" o:ole="">
            <v:imagedata r:id="rId32" o:title=""/>
          </v:shape>
          <o:OLEObject Type="Embed" ProgID="asc.{DB38923B-A8C0-4DE9-8AEE-A61BB5C901A5}" ShapeID="_x0000_i1037" DrawAspect="Content" ObjectID="_1770761905" r:id="rId33"/>
        </w:object>
      </w:r>
    </w:p>
    <w:p w14:paraId="3CE6CA5F" w14:textId="77777777" w:rsidR="00771DFB" w:rsidRPr="00836091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 – Поток выборов актора 1</w:t>
      </w:r>
    </w:p>
    <w:p w14:paraId="7CEE7E31" w14:textId="77777777" w:rsidR="00771DFB" w:rsidRPr="00836091" w:rsidRDefault="006A0C4A" w:rsidP="000C1D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="00771DFB"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71DFB" w:rsidRPr="00836091">
        <w:rPr>
          <w:rFonts w:ascii="Times New Roman" w:eastAsia="Times New Roman" w:hAnsi="Times New Roman" w:cs="Times New Roman"/>
          <w:sz w:val="28"/>
          <w:szCs w:val="28"/>
        </w:rPr>
        <w:t>c</w:t>
      </w:r>
      <w:r w:rsidR="00771DFB"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</w:p>
    <w:p w14:paraId="646C1C47" w14:textId="77777777" w:rsidR="00771DFB" w:rsidRPr="00836091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091">
        <w:rPr>
          <w:rFonts w:ascii="Times New Roman" w:hAnsi="Times New Roman" w:cs="Times New Roman"/>
          <w:sz w:val="28"/>
          <w:szCs w:val="28"/>
        </w:rPr>
        <w:object w:dxaOrig="6632" w:dyaOrig="1360" w14:anchorId="691577B2">
          <v:shape id="_x0000_i1038" type="#_x0000_t75" style="width:331.5pt;height:69pt" o:ole="">
            <v:imagedata r:id="rId34" o:title=""/>
          </v:shape>
          <o:OLEObject Type="Embed" ProgID="asc.{DB38923B-A8C0-4DE9-8AEE-A61BB5C901A5}" ShapeID="_x0000_i1038" DrawAspect="Content" ObjectID="_1770761906" r:id="rId35"/>
        </w:object>
      </w:r>
    </w:p>
    <w:p w14:paraId="2285C103" w14:textId="77777777" w:rsidR="00771DFB" w:rsidRPr="00836091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– Поток выборов актора 2</w:t>
      </w:r>
    </w:p>
    <w:p w14:paraId="004A552E" w14:textId="77777777" w:rsidR="00771DFB" w:rsidRPr="00836091" w:rsidRDefault="006A0C4A" w:rsidP="000C1D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="00771DFB"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71DFB" w:rsidRPr="00836091">
        <w:rPr>
          <w:rFonts w:ascii="Times New Roman" w:eastAsia="Times New Roman" w:hAnsi="Times New Roman" w:cs="Times New Roman"/>
          <w:sz w:val="28"/>
          <w:szCs w:val="28"/>
        </w:rPr>
        <w:t>c</w:t>
      </w:r>
      <w:r w:rsidR="00771DFB"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</w:p>
    <w:p w14:paraId="3EB264F5" w14:textId="77777777" w:rsidR="00771DFB" w:rsidRPr="00836091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091">
        <w:rPr>
          <w:rFonts w:ascii="Times New Roman" w:hAnsi="Times New Roman" w:cs="Times New Roman"/>
          <w:sz w:val="28"/>
          <w:szCs w:val="28"/>
        </w:rPr>
        <w:object w:dxaOrig="6632" w:dyaOrig="1360" w14:anchorId="779DE744">
          <v:shape id="_x0000_i1039" type="#_x0000_t75" style="width:331.5pt;height:69pt" o:ole="">
            <v:imagedata r:id="rId36" o:title=""/>
          </v:shape>
          <o:OLEObject Type="Embed" ProgID="asc.{DB38923B-A8C0-4DE9-8AEE-A61BB5C901A5}" ShapeID="_x0000_i1039" DrawAspect="Content" ObjectID="_1770761907" r:id="rId37"/>
        </w:object>
      </w:r>
    </w:p>
    <w:p w14:paraId="5CD7DB07" w14:textId="77777777" w:rsidR="00771DFB" w:rsidRPr="00836091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 – Поток выборов актора 3</w:t>
      </w:r>
    </w:p>
    <w:p w14:paraId="5FFA8378" w14:textId="77777777" w:rsidR="00771DFB" w:rsidRPr="00836091" w:rsidRDefault="006A0C4A" w:rsidP="000C1D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771DFB"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71DFB" w:rsidRPr="00836091">
        <w:rPr>
          <w:rFonts w:ascii="Times New Roman" w:eastAsia="Times New Roman" w:hAnsi="Times New Roman" w:cs="Times New Roman"/>
          <w:sz w:val="28"/>
          <w:szCs w:val="28"/>
        </w:rPr>
        <w:t>c</w:t>
      </w:r>
      <w:r w:rsidR="00771DFB"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</w:p>
    <w:p w14:paraId="289269F6" w14:textId="77777777" w:rsidR="00771DFB" w:rsidRPr="00836091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091">
        <w:rPr>
          <w:rFonts w:ascii="Times New Roman" w:hAnsi="Times New Roman" w:cs="Times New Roman"/>
          <w:sz w:val="28"/>
          <w:szCs w:val="28"/>
        </w:rPr>
        <w:object w:dxaOrig="6632" w:dyaOrig="1360" w14:anchorId="7FBE025A">
          <v:shape id="_x0000_i1040" type="#_x0000_t75" style="width:331.5pt;height:69pt" o:ole="">
            <v:imagedata r:id="rId38" o:title=""/>
          </v:shape>
          <o:OLEObject Type="Embed" ProgID="asc.{DB38923B-A8C0-4DE9-8AEE-A61BB5C901A5}" ShapeID="_x0000_i1040" DrawAspect="Content" ObjectID="_1770761908" r:id="rId39"/>
        </w:object>
      </w:r>
    </w:p>
    <w:p w14:paraId="13F7D444" w14:textId="77777777" w:rsidR="00771DFB" w:rsidRPr="00836091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4 – Поток выборов актора </w:t>
      </w:r>
      <w:r w:rsidRPr="00836091">
        <w:rPr>
          <w:rFonts w:ascii="Times New Roman" w:eastAsia="Times New Roman" w:hAnsi="Times New Roman" w:cs="Times New Roman"/>
          <w:sz w:val="28"/>
          <w:szCs w:val="28"/>
        </w:rPr>
        <w:t>n</w:t>
      </w:r>
    </w:p>
    <w:p w14:paraId="2596FCA3" w14:textId="77777777" w:rsidR="00771DFB" w:rsidRPr="00836091" w:rsidRDefault="00771DFB" w:rsidP="000C1D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Образуют собой совокупный поток </w:t>
      </w:r>
      <w:r w:rsidRPr="00836091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836091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с интенсивностью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C66BB14" w14:textId="77777777" w:rsidR="00771DFB" w:rsidRPr="00836091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091">
        <w:rPr>
          <w:rFonts w:ascii="Times New Roman" w:hAnsi="Times New Roman" w:cs="Times New Roman"/>
          <w:sz w:val="28"/>
          <w:szCs w:val="28"/>
        </w:rPr>
        <w:object w:dxaOrig="6632" w:dyaOrig="1360" w14:anchorId="376D3134">
          <v:shape id="_x0000_i1041" type="#_x0000_t75" style="width:331.5pt;height:69pt" o:ole="">
            <v:imagedata r:id="rId40" o:title=""/>
          </v:shape>
          <o:OLEObject Type="Embed" ProgID="asc.{DB38923B-A8C0-4DE9-8AEE-A61BB5C901A5}" ShapeID="_x0000_i1041" DrawAspect="Content" ObjectID="_1770761909" r:id="rId41"/>
        </w:object>
      </w:r>
    </w:p>
    <w:p w14:paraId="7C23BB24" w14:textId="77777777" w:rsidR="00771DFB" w:rsidRPr="00836091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5 – Совокупный поток выборов всех акторов.</w:t>
      </w:r>
    </w:p>
    <w:p w14:paraId="6C0A596C" w14:textId="1F1EC78C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Сумма всех потоков – есть так же поток Пуассона с параметром </w:t>
      </w:r>
      <w:r w:rsidR="00343C31" w:rsidRPr="00836091">
        <w:rPr>
          <w:rFonts w:ascii="Times New Roman" w:hAnsi="Times New Roman" w:cs="Times New Roman"/>
          <w:position w:val="-6"/>
          <w:sz w:val="28"/>
          <w:szCs w:val="28"/>
        </w:rPr>
        <w:object w:dxaOrig="220" w:dyaOrig="279" w14:anchorId="42C21DB1">
          <v:shape id="_x0000_i1042" type="#_x0000_t75" style="width:10.5pt;height:15pt" o:ole="">
            <v:imagedata r:id="rId42" o:title=""/>
          </v:shape>
          <o:OLEObject Type="Embed" ProgID="Equation.DSMT4" ShapeID="_x0000_i1042" DrawAspect="Content" ObjectID="_1770761910" r:id="rId4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где времена между моментами скачков независимы и распределены экспоненциально.</w:t>
      </w:r>
    </w:p>
    <w:p w14:paraId="641577B2" w14:textId="47619756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Вероятность того, что актор актор в выбранный промежуток времени примет решение о изменении сети: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7513"/>
        <w:gridCol w:w="1383"/>
      </w:tblGrid>
      <w:tr w:rsidR="0084082E" w:rsidRPr="00836091" w14:paraId="125AFD63" w14:textId="77777777" w:rsidTr="009B2729">
        <w:tc>
          <w:tcPr>
            <w:tcW w:w="675" w:type="dxa"/>
          </w:tcPr>
          <w:p w14:paraId="72D297B5" w14:textId="77777777" w:rsidR="0084082E" w:rsidRPr="00836091" w:rsidRDefault="0084082E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513" w:type="dxa"/>
          </w:tcPr>
          <w:p w14:paraId="1412EF1F" w14:textId="7B95C3C2" w:rsidR="0084082E" w:rsidRPr="00836091" w:rsidRDefault="00836091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920" w:dyaOrig="360" w14:anchorId="4D2EC477">
                <v:shape id="_x0000_i1043" type="#_x0000_t75" style="width:177pt;height:21pt" o:ole="">
                  <v:imagedata r:id="rId44" o:title=""/>
                </v:shape>
                <o:OLEObject Type="Embed" ProgID="Equation.DSMT4" ShapeID="_x0000_i1043" DrawAspect="Content" ObjectID="_1770761911" r:id="rId45"/>
              </w:object>
            </w:r>
            <w:r w:rsidR="0084082E"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1383" w:type="dxa"/>
          </w:tcPr>
          <w:p w14:paraId="356C2F2F" w14:textId="7CB2A0FC" w:rsidR="0084082E" w:rsidRPr="00836091" w:rsidRDefault="0084082E" w:rsidP="000C1DEE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(4)</w:t>
            </w:r>
          </w:p>
        </w:tc>
      </w:tr>
    </w:tbl>
    <w:p w14:paraId="1250C746" w14:textId="1581580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343C31" w:rsidRPr="00836091">
        <w:rPr>
          <w:rFonts w:ascii="Times New Roman" w:hAnsi="Times New Roman" w:cs="Times New Roman"/>
          <w:position w:val="-10"/>
          <w:sz w:val="28"/>
          <w:szCs w:val="28"/>
        </w:rPr>
        <w:object w:dxaOrig="600" w:dyaOrig="320" w14:anchorId="6F0CBC44">
          <v:shape id="_x0000_i1044" type="#_x0000_t75" style="width:30pt;height:16.5pt" o:ole="">
            <v:imagedata r:id="rId46" o:title=""/>
          </v:shape>
          <o:OLEObject Type="Embed" ProgID="Equation.DSMT4" ShapeID="_x0000_i1044" DrawAspect="Content" ObjectID="_1770761912" r:id="rId4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остаточный член высшего порядка.</w:t>
      </w:r>
    </w:p>
    <w:p w14:paraId="3FF97935" w14:textId="08DF9880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Вероятность того, что какой то актор в выбранный промежуток времени совокупного потока </w:t>
      </w:r>
      <w:r w:rsidR="00343C31" w:rsidRPr="00836091">
        <w:rPr>
          <w:rFonts w:ascii="Times New Roman" w:hAnsi="Times New Roman" w:cs="Times New Roman"/>
          <w:position w:val="-12"/>
          <w:sz w:val="28"/>
          <w:szCs w:val="28"/>
        </w:rPr>
        <w:object w:dxaOrig="580" w:dyaOrig="360" w14:anchorId="0D7318D8">
          <v:shape id="_x0000_i1045" type="#_x0000_t75" style="width:30pt;height:18pt" o:ole="">
            <v:imagedata r:id="rId48" o:title=""/>
          </v:shape>
          <o:OLEObject Type="Embed" ProgID="Equation.DSMT4" ShapeID="_x0000_i1045" DrawAspect="Content" ObjectID="_1770761913" r:id="rId4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где </w:t>
      </w:r>
      <w:r w:rsidR="00343C31" w:rsidRPr="00836091">
        <w:rPr>
          <w:rFonts w:ascii="Times New Roman" w:hAnsi="Times New Roman" w:cs="Times New Roman"/>
          <w:position w:val="-12"/>
          <w:sz w:val="28"/>
          <w:szCs w:val="28"/>
        </w:rPr>
        <w:object w:dxaOrig="1140" w:dyaOrig="360" w14:anchorId="1A011C45">
          <v:shape id="_x0000_i1046" type="#_x0000_t75" style="width:57pt;height:18pt" o:ole="">
            <v:imagedata r:id="rId50" o:title=""/>
          </v:shape>
          <o:OLEObject Type="Embed" ProgID="Equation.DSMT4" ShapeID="_x0000_i1046" DrawAspect="Content" ObjectID="_1770761914" r:id="rId5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примет решение о изменении сети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"/>
        <w:gridCol w:w="7654"/>
        <w:gridCol w:w="1525"/>
      </w:tblGrid>
      <w:tr w:rsidR="009B2729" w:rsidRPr="00836091" w14:paraId="11A45546" w14:textId="77777777" w:rsidTr="009B2729">
        <w:tc>
          <w:tcPr>
            <w:tcW w:w="392" w:type="dxa"/>
          </w:tcPr>
          <w:p w14:paraId="5980033F" w14:textId="77777777" w:rsidR="009B2729" w:rsidRPr="00836091" w:rsidRDefault="009B2729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654" w:type="dxa"/>
          </w:tcPr>
          <w:p w14:paraId="54054270" w14:textId="4B7B0E7B" w:rsidR="009B2729" w:rsidRPr="00836091" w:rsidRDefault="00836091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880" w:dyaOrig="360" w14:anchorId="40C80219">
                <v:shape id="_x0000_i1047" type="#_x0000_t75" style="width:166.5pt;height:21pt" o:ole="">
                  <v:imagedata r:id="rId52" o:title=""/>
                </v:shape>
                <o:OLEObject Type="Embed" ProgID="Equation.DSMT4" ShapeID="_x0000_i1047" DrawAspect="Content" ObjectID="_1770761915" r:id="rId53"/>
              </w:object>
            </w:r>
            <w:r w:rsidR="009B2729"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  <w:p w14:paraId="1F095E0E" w14:textId="77777777" w:rsidR="009B2729" w:rsidRPr="00836091" w:rsidRDefault="009B2729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525" w:type="dxa"/>
          </w:tcPr>
          <w:p w14:paraId="456A1494" w14:textId="584A1531" w:rsidR="009B2729" w:rsidRPr="00836091" w:rsidRDefault="009B2729" w:rsidP="000C1DEE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(5)</w:t>
            </w:r>
          </w:p>
        </w:tc>
      </w:tr>
    </w:tbl>
    <w:p w14:paraId="396239F8" w14:textId="7B3FC1DE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 каждого актора есть </w:t>
      </w:r>
      <w:r w:rsidR="00343C31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049D999D">
          <v:shape id="_x0000_i1048" type="#_x0000_t75" style="width:10.5pt;height:10.5pt" o:ole="">
            <v:imagedata r:id="rId54" o:title=""/>
          </v:shape>
          <o:OLEObject Type="Embed" ProgID="Equation.DSMT4" ShapeID="_x0000_i1048" DrawAspect="Content" ObjectID="_1770761916" r:id="rId5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выбора, и всего </w:t>
      </w:r>
      <w:r w:rsidR="00343C31" w:rsidRPr="00836091">
        <w:rPr>
          <w:rFonts w:ascii="Times New Roman" w:hAnsi="Times New Roman" w:cs="Times New Roman"/>
          <w:position w:val="-6"/>
          <w:sz w:val="28"/>
          <w:szCs w:val="28"/>
        </w:rPr>
        <w:object w:dxaOrig="480" w:dyaOrig="279" w14:anchorId="06B6F29D">
          <v:shape id="_x0000_i1049" type="#_x0000_t75" style="width:24pt;height:15pt" o:ole="">
            <v:imagedata r:id="rId56" o:title=""/>
          </v:shape>
          <o:OLEObject Type="Embed" ProgID="Equation.DSMT4" ShapeID="_x0000_i1049" DrawAspect="Content" ObjectID="_1770761917" r:id="rId5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изменения сети. Построить\разрушить связь с кем то из других вершин, или ничего не делать. Для выбранного актора строится функция полезности для оценки вероятности выбора каждого из </w:t>
      </w:r>
      <w:r w:rsidR="00343C31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61B5689E">
          <v:shape id="_x0000_i1050" type="#_x0000_t75" style="width:10.5pt;height:10.5pt" o:ole="">
            <v:imagedata r:id="rId58" o:title=""/>
          </v:shape>
          <o:OLEObject Type="Embed" ProgID="Equation.DSMT4" ShapeID="_x0000_i1050" DrawAspect="Content" ObjectID="_1770761918" r:id="rId5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вариантов. Функция полезности определяет вероятности того, что при следующей смене связей данный актор перейдет из состояния </w:t>
      </w:r>
      <w:r w:rsidR="00343C31" w:rsidRPr="00836091">
        <w:rPr>
          <w:rFonts w:ascii="Times New Roman" w:hAnsi="Times New Roman" w:cs="Times New Roman"/>
          <w:position w:val="-6"/>
          <w:sz w:val="28"/>
          <w:szCs w:val="28"/>
        </w:rPr>
        <w:object w:dxaOrig="380" w:dyaOrig="320" w14:anchorId="34686587">
          <v:shape id="_x0000_i1051" type="#_x0000_t75" style="width:19.5pt;height:16.5pt" o:ole="">
            <v:imagedata r:id="rId60" o:title=""/>
          </v:shape>
          <o:OLEObject Type="Embed" ProgID="Equation.DSMT4" ShapeID="_x0000_i1051" DrawAspect="Content" ObjectID="_1770761919" r:id="rId6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="00343C31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3AE48B12">
          <v:shape id="_x0000_i1052" type="#_x0000_t75" style="width:10.5pt;height:10.5pt" o:ole="">
            <v:imagedata r:id="rId62" o:title=""/>
          </v:shape>
          <o:OLEObject Type="Embed" ProgID="Equation.DSMT4" ShapeID="_x0000_i1052" DrawAspect="Content" ObjectID="_1770761920" r:id="rId6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8569FD6" w14:textId="742A7BC9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241"/>
      </w:tblGrid>
      <w:tr w:rsidR="009B2729" w:rsidRPr="00836091" w14:paraId="61A98F19" w14:textId="77777777" w:rsidTr="009B2729">
        <w:tc>
          <w:tcPr>
            <w:tcW w:w="8330" w:type="dxa"/>
          </w:tcPr>
          <w:p w14:paraId="0247329A" w14:textId="2B5E129E" w:rsidR="009B2729" w:rsidRPr="00836091" w:rsidRDefault="00836091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 w14:anchorId="5DCFA704">
                <v:shape id="_x0000_i1053" type="#_x0000_t75" style="width:99pt;height:24pt" o:ole="">
                  <v:imagedata r:id="rId64" o:title=""/>
                </v:shape>
                <o:OLEObject Type="Embed" ProgID="Equation.DSMT4" ShapeID="_x0000_i1053" DrawAspect="Content" ObjectID="_1770761921" r:id="rId65"/>
              </w:object>
            </w:r>
            <w:r w:rsidR="009B2729"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  <w:p w14:paraId="06677B53" w14:textId="77777777" w:rsidR="009B2729" w:rsidRPr="00836091" w:rsidRDefault="009B2729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1" w:type="dxa"/>
          </w:tcPr>
          <w:p w14:paraId="4AF2DA32" w14:textId="5D660368" w:rsidR="009B2729" w:rsidRPr="00836091" w:rsidRDefault="009B2729" w:rsidP="000C1DEE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(6)</w:t>
            </w:r>
          </w:p>
        </w:tc>
      </w:tr>
    </w:tbl>
    <w:p w14:paraId="4B185DC5" w14:textId="77777777" w:rsidR="005229A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343C31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4AEADA44">
          <v:shape id="_x0000_i1054" type="#_x0000_t75" style="width:6pt;height:13.5pt" o:ole="">
            <v:imagedata r:id="rId66" o:title=""/>
          </v:shape>
          <o:OLEObject Type="Embed" ProgID="Equation.DSMT4" ShapeID="_x0000_i1054" DrawAspect="Content" ObjectID="_1770761922" r:id="rId6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итератор актора</w:t>
      </w:r>
      <w:r w:rsidR="005229A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400227DE" w14:textId="77777777" w:rsidR="005229A9" w:rsidRPr="00836091" w:rsidRDefault="00343C31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position w:val="-6"/>
          <w:sz w:val="28"/>
          <w:szCs w:val="28"/>
        </w:rPr>
        <w:object w:dxaOrig="380" w:dyaOrig="320" w14:anchorId="79C2DEA8">
          <v:shape id="_x0000_i1055" type="#_x0000_t75" style="width:19.5pt;height:16.5pt" o:ole="">
            <v:imagedata r:id="rId68" o:title=""/>
          </v:shape>
          <o:OLEObject Type="Embed" ProgID="Equation.DSMT4" ShapeID="_x0000_i1055" DrawAspect="Content" ObjectID="_1770761923" r:id="rId69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текущее состояние сети, для графа и </w:t>
      </w:r>
      <w:r w:rsidR="007230D1" w:rsidRPr="00836091">
        <w:rPr>
          <w:rFonts w:ascii="Times New Roman" w:hAnsi="Times New Roman" w:cs="Times New Roman"/>
          <w:position w:val="-10"/>
          <w:sz w:val="28"/>
          <w:szCs w:val="28"/>
        </w:rPr>
        <w:object w:dxaOrig="499" w:dyaOrig="300" w14:anchorId="4CE8B82A">
          <v:shape id="_x0000_i1056" type="#_x0000_t75" style="width:25.5pt;height:15pt" o:ole="">
            <v:imagedata r:id="rId70" o:title=""/>
          </v:shape>
          <o:OLEObject Type="Embed" ProgID="Equation.DSMT4" ShapeID="_x0000_i1056" DrawAspect="Content" ObjectID="_1770761924" r:id="rId71"/>
        </w:object>
      </w:r>
      <w:r w:rsidR="005229A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24755DF3" w14:textId="24DCA712" w:rsidR="003B6749" w:rsidRPr="00836091" w:rsidRDefault="007230D1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position w:val="-6"/>
          <w:sz w:val="28"/>
          <w:szCs w:val="28"/>
        </w:rPr>
        <w:object w:dxaOrig="499" w:dyaOrig="320" w14:anchorId="5DE55FD8">
          <v:shape id="_x0000_i1057" type="#_x0000_t75" style="width:25.5pt;height:16.5pt" o:ole="">
            <v:imagedata r:id="rId72" o:title=""/>
          </v:shape>
          <o:OLEObject Type="Embed" ProgID="Equation.DSMT4" ShapeID="_x0000_i1057" DrawAspect="Content" ObjectID="_1770761925" r:id="rId73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граф, который идентичен по всем ребрам, кроме пары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position w:val="-10"/>
          <w:sz w:val="28"/>
          <w:szCs w:val="28"/>
        </w:rPr>
        <w:object w:dxaOrig="520" w:dyaOrig="320" w14:anchorId="28057261">
          <v:shape id="_x0000_i1058" type="#_x0000_t75" style="width:25.5pt;height:16.5pt" o:ole="">
            <v:imagedata r:id="rId74" o:title=""/>
          </v:shape>
          <o:OLEObject Type="Embed" ProgID="Equation.DSMT4" ShapeID="_x0000_i1058" DrawAspect="Content" ObjectID="_1770761926" r:id="rId75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для которой существование связи является переключателем </w:t>
      </w:r>
      <w:r w:rsidRPr="00836091">
        <w:rPr>
          <w:rFonts w:ascii="Times New Roman" w:hAnsi="Times New Roman" w:cs="Times New Roman"/>
          <w:position w:val="-14"/>
          <w:sz w:val="28"/>
          <w:szCs w:val="28"/>
        </w:rPr>
        <w:object w:dxaOrig="1240" w:dyaOrig="400" w14:anchorId="03F62145">
          <v:shape id="_x0000_i1059" type="#_x0000_t75" style="width:61.5pt;height:19.5pt" o:ole="">
            <v:imagedata r:id="rId76" o:title=""/>
          </v:shape>
          <o:OLEObject Type="Embed" ProgID="Equation.DSMT4" ShapeID="_x0000_i1059" DrawAspect="Content" ObjectID="_1770761927" r:id="rId77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причем возможен случай когда </w:t>
      </w:r>
      <w:r w:rsidRPr="00836091">
        <w:rPr>
          <w:rFonts w:ascii="Times New Roman" w:hAnsi="Times New Roman" w:cs="Times New Roman"/>
          <w:position w:val="-10"/>
          <w:sz w:val="28"/>
          <w:szCs w:val="28"/>
        </w:rPr>
        <w:object w:dxaOrig="499" w:dyaOrig="300" w14:anchorId="2275C142">
          <v:shape id="_x0000_i1060" type="#_x0000_t75" style="width:25.5pt;height:15pt" o:ole="">
            <v:imagedata r:id="rId78" o:title=""/>
          </v:shape>
          <o:OLEObject Type="Embed" ProgID="Equation.DSMT4" ShapeID="_x0000_i1060" DrawAspect="Content" ObjectID="_1770761928" r:id="rId79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это значит, что актор не изменит текущее состояние сети.</w:t>
      </w:r>
    </w:p>
    <w:p w14:paraId="45A1F464" w14:textId="55DB20D7" w:rsidR="003B6749" w:rsidRPr="00836091" w:rsidRDefault="007230D1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position w:val="-12"/>
          <w:sz w:val="28"/>
          <w:szCs w:val="28"/>
        </w:rPr>
        <w:object w:dxaOrig="1540" w:dyaOrig="380" w14:anchorId="66C77232">
          <v:shape id="_x0000_i1061" type="#_x0000_t75" style="width:76.5pt;height:19.5pt" o:ole="">
            <v:imagedata r:id="rId80" o:title=""/>
          </v:shape>
          <o:OLEObject Type="Embed" ProgID="Equation.DSMT4" ShapeID="_x0000_i1061" DrawAspect="Content" ObjectID="_1770761929" r:id="rId81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определена на множестве всех пар сети</w:t>
      </w:r>
      <w:r w:rsidR="004B3BCF" w:rsidRPr="008360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(0)</m:t>
            </m:r>
          </m:sup>
        </m:sSup>
      </m:oMath>
      <w:r w:rsidR="004B3BCF" w:rsidRPr="0083609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x</m:t>
        </m:r>
      </m:oMath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таких, что </w:t>
      </w:r>
      <w:r w:rsidRPr="00836091">
        <w:rPr>
          <w:rFonts w:ascii="Times New Roman" w:hAnsi="Times New Roman" w:cs="Times New Roman"/>
          <w:position w:val="-6"/>
          <w:sz w:val="28"/>
          <w:szCs w:val="28"/>
        </w:rPr>
        <w:object w:dxaOrig="780" w:dyaOrig="320" w14:anchorId="3A582512">
          <v:shape id="_x0000_i1062" type="#_x0000_t75" style="width:39pt;height:16.5pt" o:ole="">
            <v:imagedata r:id="rId82" o:title=""/>
          </v:shape>
          <o:OLEObject Type="Embed" ProgID="Equation.DSMT4" ShapeID="_x0000_i1062" DrawAspect="Content" ObjectID="_1770761930" r:id="rId83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 интерпретации полезности функция полезности может рассматриваться как чистая полезность,</w:t>
      </w:r>
      <w:r w:rsidR="004B3BCF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которую получает актор от перехода из состояния </w:t>
      </w:r>
      <w:r w:rsidRPr="00836091">
        <w:rPr>
          <w:rFonts w:ascii="Times New Roman" w:hAnsi="Times New Roman" w:cs="Times New Roman"/>
          <w:position w:val="-6"/>
          <w:sz w:val="28"/>
          <w:szCs w:val="28"/>
        </w:rPr>
        <w:object w:dxaOrig="380" w:dyaOrig="320" w14:anchorId="3911DB02">
          <v:shape id="_x0000_i1063" type="#_x0000_t75" style="width:19.5pt;height:16.5pt" o:ole="">
            <v:imagedata r:id="rId84" o:title=""/>
          </v:shape>
          <o:OLEObject Type="Embed" ProgID="Equation.DSMT4" ShapeID="_x0000_i1063" DrawAspect="Content" ObjectID="_1770761931" r:id="rId85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40DBC0E2">
          <v:shape id="_x0000_i1064" type="#_x0000_t75" style="width:10.5pt;height:10.5pt" o:ole="">
            <v:imagedata r:id="rId86" o:title=""/>
          </v:shape>
          <o:OLEObject Type="Embed" ProgID="Equation.DSMT4" ShapeID="_x0000_i1064" DrawAspect="Content" ObjectID="_1770761932" r:id="rId87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129743F" w14:textId="3E8BBAA4" w:rsidR="003B6749" w:rsidRPr="00836091" w:rsidRDefault="00FA5EB0" w:rsidP="000C1DEE">
      <w:pPr>
        <w:pStyle w:val="BodyText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</w: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редположим, что в момент времени </w:t>
      </w:r>
      <w:r w:rsidR="007230D1" w:rsidRPr="00836091">
        <w:rPr>
          <w:rFonts w:ascii="Times New Roman" w:hAnsi="Times New Roman" w:cs="Times New Roman"/>
          <w:position w:val="-6"/>
          <w:sz w:val="28"/>
          <w:szCs w:val="28"/>
        </w:rPr>
        <w:object w:dxaOrig="600" w:dyaOrig="279" w14:anchorId="273C204C">
          <v:shape id="_x0000_i1065" type="#_x0000_t75" style="width:30pt;height:15pt" o:ole="">
            <v:imagedata r:id="rId88" o:title=""/>
          </v:shape>
          <o:OLEObject Type="Embed" ProgID="Equation.DSMT4" ShapeID="_x0000_i1065" DrawAspect="Content" ObjectID="_1770761933" r:id="rId89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при </w:t>
      </w:r>
      <w:r w:rsidR="004B3BCF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текущей сети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(0)</m:t>
            </m:r>
          </m:sup>
        </m:sSup>
      </m:oMath>
      <w:r w:rsidR="004B3BCF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 актора появилась </w: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возможность изменения</w:t>
      </w:r>
      <w:r w:rsidR="004B3BCF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</w: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состояние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±ij</m:t>
            </m:r>
          </m:sup>
        </m:sSup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B2729" w:rsidRPr="00836091" w14:paraId="260B2C6E" w14:textId="77777777" w:rsidTr="00072B8A">
        <w:tc>
          <w:tcPr>
            <w:tcW w:w="9030" w:type="dxa"/>
          </w:tcPr>
          <w:p w14:paraId="7B8614C4" w14:textId="63072B7E" w:rsidR="009B2729" w:rsidRPr="00836091" w:rsidRDefault="009B2729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46"/>
                <w:sz w:val="28"/>
                <w:szCs w:val="28"/>
              </w:rPr>
              <w:object w:dxaOrig="2420" w:dyaOrig="880" w14:anchorId="2216F17F">
                <v:shape id="_x0000_i1066" type="#_x0000_t75" style="width:145.5pt;height:52.5pt" o:ole="">
                  <v:imagedata r:id="rId90" o:title=""/>
                </v:shape>
                <o:OLEObject Type="Embed" ProgID="Equation.DSMT4" ShapeID="_x0000_i1066" DrawAspect="Content" ObjectID="_1770761934" r:id="rId91"/>
              </w:object>
            </w:r>
          </w:p>
        </w:tc>
        <w:tc>
          <w:tcPr>
            <w:tcW w:w="541" w:type="dxa"/>
          </w:tcPr>
          <w:p w14:paraId="61D7920F" w14:textId="261590BF" w:rsidR="009B2729" w:rsidRPr="00836091" w:rsidRDefault="009B2729" w:rsidP="000C1DEE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(7)</w:t>
            </w:r>
          </w:p>
        </w:tc>
      </w:tr>
    </w:tbl>
    <w:p w14:paraId="43F18A59" w14:textId="14CC0905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Это распределение вероятностей выборов актора представляет собой модель множественного выбора при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решений у вершины.</w:t>
      </w:r>
      <w:r w:rsidR="00FA5EB0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Подробнее про построение функции полезности:</w:t>
      </w:r>
      <w:r w:rsidR="007230D1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рассматриваемой модели функция полезности – есть линейная комбинация параметров </w:t>
      </w:r>
      <w:r w:rsidR="007230D1" w:rsidRPr="00836091">
        <w:rPr>
          <w:rFonts w:ascii="Times New Roman" w:hAnsi="Times New Roman" w:cs="Times New Roman"/>
          <w:position w:val="-10"/>
          <w:sz w:val="28"/>
          <w:szCs w:val="28"/>
        </w:rPr>
        <w:object w:dxaOrig="240" w:dyaOrig="320" w14:anchorId="7220F40B">
          <v:shape id="_x0000_i1067" type="#_x0000_t75" style="width:12pt;height:16.5pt" o:ole="">
            <v:imagedata r:id="rId92" o:title=""/>
          </v:shape>
          <o:OLEObject Type="Embed" ProgID="Equation.DSMT4" ShapeID="_x0000_i1067" DrawAspect="Content" ObjectID="_1770761935" r:id="rId9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функции сети, где функция сети описывает то, как выглядит изменение сети из текущего состоянии в состояние новое с точки зрения актора </w:t>
      </w:r>
      <w:r w:rsidR="007230D1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54AE31E8">
          <v:shape id="_x0000_i1068" type="#_x0000_t75" style="width:6pt;height:13.5pt" o:ole="">
            <v:imagedata r:id="rId94" o:title=""/>
          </v:shape>
          <o:OLEObject Type="Embed" ProgID="Equation.DSMT4" ShapeID="_x0000_i1068" DrawAspect="Content" ObjectID="_1770761936" r:id="rId9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455564B" w14:textId="2DC4B26D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сети: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B2729" w:rsidRPr="00836091" w14:paraId="4E47A5E1" w14:textId="77777777" w:rsidTr="00072B8A">
        <w:tc>
          <w:tcPr>
            <w:tcW w:w="9030" w:type="dxa"/>
          </w:tcPr>
          <w:p w14:paraId="1B4537DC" w14:textId="31FB8AD1" w:rsidR="009B2729" w:rsidRPr="00836091" w:rsidRDefault="009B2729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020" w:dyaOrig="380" w14:anchorId="7A622585">
                <v:shape id="_x0000_i1069" type="#_x0000_t75" style="width:1in;height:27pt" o:ole="">
                  <v:imagedata r:id="rId96" o:title=""/>
                </v:shape>
                <o:OLEObject Type="Embed" ProgID="Equation.DSMT4" ShapeID="_x0000_i1069" DrawAspect="Content" ObjectID="_1770761937" r:id="rId97"/>
              </w:object>
            </w: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541" w:type="dxa"/>
          </w:tcPr>
          <w:p w14:paraId="497CA80C" w14:textId="649ECE81" w:rsidR="009B2729" w:rsidRPr="00836091" w:rsidRDefault="009B2729" w:rsidP="000C1DEE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(8)</w:t>
            </w:r>
          </w:p>
        </w:tc>
      </w:tr>
    </w:tbl>
    <w:p w14:paraId="78DC4C8A" w14:textId="688CBE01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7230D1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7A791EE4">
          <v:shape id="_x0000_i1070" type="#_x0000_t75" style="width:10.5pt;height:15pt" o:ole="">
            <v:imagedata r:id="rId98" o:title=""/>
          </v:shape>
          <o:OLEObject Type="Embed" ProgID="Equation.DSMT4" ShapeID="_x0000_i1070" DrawAspect="Content" ObjectID="_1770761938" r:id="rId9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индекс параметра модели. Существует несколько реализаций функции сети [6] [4]. </w:t>
      </w:r>
      <w:r w:rsidR="00FA5EB0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Некоторые из реализаций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A64F4F5" w14:textId="087CFACB" w:rsidR="009B2729" w:rsidRPr="00836091" w:rsidRDefault="000170A4" w:rsidP="000C1DEE">
      <w:pPr>
        <w:numPr>
          <w:ilvl w:val="0"/>
          <w:numId w:val="8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Базовый компонент исходящих степеней: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B2729" w:rsidRPr="00836091" w14:paraId="7AC50B68" w14:textId="77777777" w:rsidTr="00072B8A">
        <w:tc>
          <w:tcPr>
            <w:tcW w:w="9030" w:type="dxa"/>
          </w:tcPr>
          <w:p w14:paraId="2CF558CB" w14:textId="09538AC8" w:rsidR="009B2729" w:rsidRPr="00836091" w:rsidRDefault="009B2729" w:rsidP="000C1D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060" w:dyaOrig="560" w14:anchorId="1DB1316F">
                <v:shape id="_x0000_i1071" type="#_x0000_t75" style="width:67.5pt;height:36pt" o:ole="">
                  <v:imagedata r:id="rId100" o:title=""/>
                </v:shape>
                <o:OLEObject Type="Embed" ProgID="Equation.DSMT4" ShapeID="_x0000_i1071" DrawAspect="Content" ObjectID="_1770761939" r:id="rId101"/>
              </w:object>
            </w:r>
          </w:p>
        </w:tc>
        <w:tc>
          <w:tcPr>
            <w:tcW w:w="541" w:type="dxa"/>
          </w:tcPr>
          <w:p w14:paraId="5B5C30B2" w14:textId="2745071F" w:rsidR="009B2729" w:rsidRPr="00836091" w:rsidRDefault="009B2729" w:rsidP="000C1DEE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(9)</w:t>
            </w:r>
          </w:p>
        </w:tc>
      </w:tr>
    </w:tbl>
    <w:p w14:paraId="36714D68" w14:textId="44164616" w:rsidR="003B6749" w:rsidRPr="00836091" w:rsidRDefault="000170A4" w:rsidP="000C1DE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 подобен постоянному члену в регрессионных моделях и всегда включается. Этот компонент балансирует между созданием и прерыванием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связей. Учитывая предыдущее состояние </w:t>
      </w:r>
      <w:r w:rsidR="00BF6C87" w:rsidRPr="00836091">
        <w:rPr>
          <w:rFonts w:ascii="Times New Roman" w:hAnsi="Times New Roman" w:cs="Times New Roman"/>
          <w:position w:val="-10"/>
          <w:sz w:val="28"/>
          <w:szCs w:val="28"/>
        </w:rPr>
        <w:object w:dxaOrig="480" w:dyaOrig="320" w14:anchorId="3D51ABCA">
          <v:shape id="_x0000_i1072" type="#_x0000_t75" style="width:24pt;height:16.5pt" o:ole="">
            <v:imagedata r:id="rId102" o:title=""/>
          </v:shape>
          <o:OLEObject Type="Embed" ProgID="Equation.DSMT4" ShapeID="_x0000_i1072" DrawAspect="Content" ObjectID="_1770761940" r:id="rId10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следующее состояние либо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имеет на одну связь больше, либо на одну связь меньше, или они идентичны.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Если имеет параметр то для создания связи имеет вклад в функцию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полезности </w:t>
      </w:r>
      <w:r w:rsidR="00BF6C87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60" w:dyaOrig="360" w14:anchorId="7C83C4FD">
          <v:shape id="_x0000_i1073" type="#_x0000_t75" style="width:13.5pt;height:18pt" o:ole="">
            <v:imagedata r:id="rId104" o:title=""/>
          </v:shape>
          <o:OLEObject Type="Embed" ProgID="Equation.DSMT4" ShapeID="_x0000_i1073" DrawAspect="Content" ObjectID="_1770761941" r:id="rId10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для разрушения связи </w:t>
      </w:r>
      <w:r w:rsidR="00BF6C87" w:rsidRPr="00836091">
        <w:rPr>
          <w:rFonts w:ascii="Times New Roman" w:hAnsi="Times New Roman" w:cs="Times New Roman"/>
          <w:position w:val="-12"/>
          <w:sz w:val="28"/>
          <w:szCs w:val="28"/>
        </w:rPr>
        <w:object w:dxaOrig="400" w:dyaOrig="360" w14:anchorId="4A612222">
          <v:shape id="_x0000_i1074" type="#_x0000_t75" style="width:19.5pt;height:18pt" o:ole="">
            <v:imagedata r:id="rId106" o:title=""/>
          </v:shape>
          <o:OLEObject Type="Embed" ProgID="Equation.DSMT4" ShapeID="_x0000_i1074" DrawAspect="Content" ObjectID="_1770761942" r:id="rId10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Таким образом, роль эффекта</w:t>
      </w:r>
      <w:r w:rsidR="00515E28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степени исходящих связей в модели заключается в вкладе в пользу создания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связей по сравнению с их прерыванием. Обычно сети разрежены, поэтому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возможностей для создания связей гораздо больше, чем для их прерывания.</w:t>
      </w:r>
    </w:p>
    <w:p w14:paraId="13FD7CC5" w14:textId="77777777" w:rsidR="005229A9" w:rsidRPr="00836091" w:rsidRDefault="000170A4" w:rsidP="000C1DEE">
      <w:pPr>
        <w:numPr>
          <w:ilvl w:val="0"/>
          <w:numId w:val="8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Взаимный выбор: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1666"/>
      </w:tblGrid>
      <w:tr w:rsidR="009B2729" w:rsidRPr="00836091" w14:paraId="7B7D428D" w14:textId="77777777" w:rsidTr="00836091">
        <w:tc>
          <w:tcPr>
            <w:tcW w:w="7196" w:type="dxa"/>
          </w:tcPr>
          <w:p w14:paraId="359EC5AB" w14:textId="0498397B" w:rsidR="009B2729" w:rsidRPr="00836091" w:rsidRDefault="009B2729" w:rsidP="000C1D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280" w:dyaOrig="560" w14:anchorId="57486B85">
                <v:shape id="_x0000_i1075" type="#_x0000_t75" style="width:76.5pt;height:33pt" o:ole="">
                  <v:imagedata r:id="rId108" o:title=""/>
                </v:shape>
                <o:OLEObject Type="Embed" ProgID="Equation.DSMT4" ShapeID="_x0000_i1075" DrawAspect="Content" ObjectID="_1770761943" r:id="rId109"/>
              </w:object>
            </w:r>
          </w:p>
        </w:tc>
        <w:tc>
          <w:tcPr>
            <w:tcW w:w="1666" w:type="dxa"/>
          </w:tcPr>
          <w:p w14:paraId="2712135B" w14:textId="43F674AA" w:rsidR="009B2729" w:rsidRPr="00836091" w:rsidRDefault="009B2729" w:rsidP="000C1DEE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(10)</w:t>
            </w:r>
          </w:p>
        </w:tc>
      </w:tr>
    </w:tbl>
    <w:p w14:paraId="3CA46D3C" w14:textId="7BC1DD01" w:rsidR="005229A9" w:rsidRPr="00836091" w:rsidRDefault="005229A9" w:rsidP="000C1DEE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33B3719D" w14:textId="1B58E70C" w:rsidR="003B6749" w:rsidRPr="00836091" w:rsidRDefault="000170A4" w:rsidP="000C1DEE">
      <w:pPr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 Фундаментальный аспект почти всех направленных социальных сетей, потому что почти всегда существует некий обмен или другая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взаимная зависимость. Это отражается в степени взаимности.</w:t>
      </w:r>
    </w:p>
    <w:p w14:paraId="061A5DEB" w14:textId="4CB66A1D" w:rsidR="003B6749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666"/>
      </w:tblGrid>
      <w:tr w:rsidR="00836091" w14:paraId="77F9E51C" w14:textId="77777777" w:rsidTr="00836091">
        <w:tc>
          <w:tcPr>
            <w:tcW w:w="9039" w:type="dxa"/>
          </w:tcPr>
          <w:p w14:paraId="7995436E" w14:textId="3956CE45" w:rsidR="00836091" w:rsidRDefault="00836091" w:rsidP="000C1DEE">
            <w:pPr>
              <w:pStyle w:val="BodyText"/>
              <w:jc w:val="center"/>
              <w:rPr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500" w:dyaOrig="400" w14:anchorId="5BF74D21">
                <v:shape id="_x0000_i1076" type="#_x0000_t75" style="width:175.5pt;height:19.5pt" o:ole="">
                  <v:imagedata r:id="rId110" o:title=""/>
                </v:shape>
                <o:OLEObject Type="Embed" ProgID="Equation.DSMT4" ShapeID="_x0000_i1076" DrawAspect="Content" ObjectID="_1770761944" r:id="rId111"/>
              </w:object>
            </w:r>
          </w:p>
        </w:tc>
        <w:tc>
          <w:tcPr>
            <w:tcW w:w="532" w:type="dxa"/>
          </w:tcPr>
          <w:p w14:paraId="6E48BFFB" w14:textId="6FB37387" w:rsidR="00836091" w:rsidRDefault="00836091" w:rsidP="000C1DEE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(11)</w:t>
            </w:r>
          </w:p>
        </w:tc>
      </w:tr>
    </w:tbl>
    <w:p w14:paraId="0D11B401" w14:textId="77777777" w:rsidR="00836091" w:rsidRPr="00836091" w:rsidRDefault="00836091" w:rsidP="000C1DEE">
      <w:pPr>
        <w:pStyle w:val="BodyText"/>
        <w:rPr>
          <w:lang w:val="ru-RU"/>
        </w:rPr>
      </w:pPr>
    </w:p>
    <w:p w14:paraId="3C91B798" w14:textId="1F716333" w:rsidR="003B6749" w:rsidRPr="00836091" w:rsidRDefault="000170A4" w:rsidP="000C1DEE">
      <w:pPr>
        <w:pStyle w:val="BodyText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D3D170A" w14:textId="2FCA5572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полезности описывает полезность для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7B389968">
          <v:shape id="_x0000_i1077" type="#_x0000_t75" style="width:6pt;height:13.5pt" o:ole="">
            <v:imagedata r:id="rId112" o:title=""/>
          </v:shape>
          <o:OLEObject Type="Embed" ProgID="Equation.DSMT4" ShapeID="_x0000_i1077" DrawAspect="Content" ObjectID="_1770761945" r:id="rId11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 перехода из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состояния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380" w:dyaOrig="320" w14:anchorId="1338A335">
          <v:shape id="_x0000_i1078" type="#_x0000_t75" style="width:19.5pt;height:16.5pt" o:ole="">
            <v:imagedata r:id="rId114" o:title=""/>
          </v:shape>
          <o:OLEObject Type="Embed" ProgID="Equation.DSMT4" ShapeID="_x0000_i1078" DrawAspect="Content" ObjectID="_1770761946" r:id="rId11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3627AA03">
          <v:shape id="_x0000_i1079" type="#_x0000_t75" style="width:10.5pt;height:10.5pt" o:ole="">
            <v:imagedata r:id="rId116" o:title=""/>
          </v:shape>
          <o:OLEObject Type="Embed" ProgID="Equation.DSMT4" ShapeID="_x0000_i1079" DrawAspect="Content" ObjectID="_1770761947" r:id="rId11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BA9A5C9" w14:textId="53C9E714" w:rsidR="003B674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Вероятность изменения связи </w:t>
      </w:r>
      <w:r w:rsidR="00515E28" w:rsidRPr="00836091">
        <w:rPr>
          <w:rFonts w:ascii="Times New Roman" w:hAnsi="Times New Roman" w:cs="Times New Roman"/>
          <w:position w:val="-10"/>
          <w:sz w:val="28"/>
          <w:szCs w:val="28"/>
        </w:rPr>
        <w:object w:dxaOrig="620" w:dyaOrig="300" w14:anchorId="0F026862">
          <v:shape id="_x0000_i1080" type="#_x0000_t75" style="width:31.5pt;height:15pt" o:ole="">
            <v:imagedata r:id="rId118" o:title=""/>
          </v:shape>
          <o:OLEObject Type="Embed" ProgID="Equation.DSMT4" ShapeID="_x0000_i1080" DrawAspect="Content" ObjectID="_1770761948" r:id="rId11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836091" w14:paraId="2B9F10A4" w14:textId="77777777" w:rsidTr="00836091">
        <w:tc>
          <w:tcPr>
            <w:tcW w:w="9039" w:type="dxa"/>
          </w:tcPr>
          <w:p w14:paraId="277C40AC" w14:textId="36368F07" w:rsidR="00836091" w:rsidRPr="00836091" w:rsidRDefault="00836091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60"/>
                <w:sz w:val="28"/>
                <w:szCs w:val="28"/>
              </w:rPr>
              <w:object w:dxaOrig="5640" w:dyaOrig="1020" w14:anchorId="10E536A4">
                <v:shape id="_x0000_i1081" type="#_x0000_t75" style="width:282pt;height:51pt" o:ole="">
                  <v:imagedata r:id="rId120" o:title=""/>
                </v:shape>
                <o:OLEObject Type="Embed" ProgID="Equation.DSMT4" ShapeID="_x0000_i1081" DrawAspect="Content" ObjectID="_1770761949" r:id="rId12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532" w:type="dxa"/>
          </w:tcPr>
          <w:p w14:paraId="64C9C533" w14:textId="1D74D138" w:rsidR="00836091" w:rsidRDefault="00836091" w:rsidP="000C1DEE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(12)</w:t>
            </w:r>
          </w:p>
        </w:tc>
      </w:tr>
    </w:tbl>
    <w:p w14:paraId="3DAE8275" w14:textId="652795C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515E28" w:rsidRPr="00836091">
        <w:rPr>
          <w:rFonts w:ascii="Times New Roman" w:hAnsi="Times New Roman" w:cs="Times New Roman"/>
          <w:position w:val="-10"/>
          <w:sz w:val="28"/>
          <w:szCs w:val="28"/>
        </w:rPr>
        <w:object w:dxaOrig="520" w:dyaOrig="320" w14:anchorId="22CD3D62">
          <v:shape id="_x0000_i1082" type="#_x0000_t75" style="width:25.5pt;height:16.5pt" o:ole="">
            <v:imagedata r:id="rId122" o:title=""/>
          </v:shape>
          <o:OLEObject Type="Embed" ProgID="Equation.DSMT4" ShapeID="_x0000_i1082" DrawAspect="Content" ObjectID="_1770761950" r:id="rId12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матрица смежности с элементами </w:t>
      </w:r>
      <w:r w:rsidR="00515E28" w:rsidRPr="00836091">
        <w:rPr>
          <w:rFonts w:ascii="Times New Roman" w:hAnsi="Times New Roman" w:cs="Times New Roman"/>
          <w:position w:val="-14"/>
          <w:sz w:val="28"/>
          <w:szCs w:val="28"/>
        </w:rPr>
        <w:object w:dxaOrig="279" w:dyaOrig="380" w14:anchorId="053A05B7">
          <v:shape id="_x0000_i1083" type="#_x0000_t75" style="width:15pt;height:19.5pt" o:ole="">
            <v:imagedata r:id="rId124" o:title=""/>
          </v:shape>
          <o:OLEObject Type="Embed" ProgID="Equation.DSMT4" ShapeID="_x0000_i1083" DrawAspect="Content" ObjectID="_1770761951" r:id="rId12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представляющая сеть в</w:t>
      </w:r>
      <w:r w:rsidR="00515E28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момент времени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40" w14:anchorId="7984411B">
          <v:shape id="_x0000_i1084" type="#_x0000_t75" style="width:6pt;height:12pt" o:ole="">
            <v:imagedata r:id="rId126" o:title=""/>
          </v:shape>
          <o:OLEObject Type="Embed" ProgID="Equation.DSMT4" ShapeID="_x0000_i1084" DrawAspect="Content" ObjectID="_1770761952" r:id="rId12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ACFA1F6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Учитывая факт того, что в рамках этой работы рассматривается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ненаправленная сеть то создание связи может быть как односторонней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инициативой, так и совместной, в отличии от разрушения связи. Разрушение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связи происходит в одностороннем порядке. Рассмотрим разные варианты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моделирования возникновения связи.</w:t>
      </w:r>
    </w:p>
    <w:p w14:paraId="3A8543F1" w14:textId="0E9F0459" w:rsidR="003B6749" w:rsidRPr="00836091" w:rsidRDefault="00515E28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position w:val="-14"/>
          <w:sz w:val="28"/>
          <w:szCs w:val="28"/>
        </w:rPr>
        <w:object w:dxaOrig="880" w:dyaOrig="380" w14:anchorId="1347F3D2">
          <v:shape id="_x0000_i1085" type="#_x0000_t75" style="width:45pt;height:19.5pt" o:ole="">
            <v:imagedata r:id="rId128" o:title=""/>
          </v:shape>
          <o:OLEObject Type="Embed" ProgID="Equation.DSMT4" ShapeID="_x0000_i1085" DrawAspect="Content" ObjectID="_1770761953" r:id="rId129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есть вероятность возникновения связи в разных сценариях.</w:t>
      </w:r>
    </w:p>
    <w:p w14:paraId="32189283" w14:textId="77777777" w:rsidR="00C14CD2" w:rsidRPr="00836091" w:rsidRDefault="00C14CD2" w:rsidP="000C1DE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Диктаторский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сценарий</w:t>
      </w:r>
      <w:proofErr w:type="spellEnd"/>
    </w:p>
    <w:p w14:paraId="5CE62232" w14:textId="77777777" w:rsidR="00072B8A" w:rsidRDefault="00C14CD2" w:rsidP="000C1DEE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Односторонняя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инициатива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E202CF5" w14:textId="77777777" w:rsidR="00072B8A" w:rsidRDefault="00072B8A" w:rsidP="000C1DEE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8"/>
        <w:gridCol w:w="683"/>
      </w:tblGrid>
      <w:tr w:rsidR="00072B8A" w14:paraId="09709F31" w14:textId="77777777" w:rsidTr="00072B8A">
        <w:tc>
          <w:tcPr>
            <w:tcW w:w="8602" w:type="dxa"/>
          </w:tcPr>
          <w:p w14:paraId="52C60801" w14:textId="1B7FE896" w:rsidR="00072B8A" w:rsidRDefault="00072B8A" w:rsidP="000C1D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091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3860" w:dyaOrig="740" w14:anchorId="7F1D20CA">
                <v:shape id="_x0000_i1086" type="#_x0000_t75" style="width:193.5pt;height:36pt" o:ole="">
                  <v:imagedata r:id="rId130" o:title=""/>
                </v:shape>
                <o:OLEObject Type="Embed" ProgID="Equation.DSMT4" ShapeID="_x0000_i1086" DrawAspect="Content" ObjectID="_1770761954" r:id="rId131"/>
              </w:object>
            </w:r>
          </w:p>
        </w:tc>
        <w:tc>
          <w:tcPr>
            <w:tcW w:w="249" w:type="dxa"/>
          </w:tcPr>
          <w:p w14:paraId="122DFDDC" w14:textId="241EB82B" w:rsidR="00072B8A" w:rsidRPr="00072B8A" w:rsidRDefault="00072B8A" w:rsidP="000C1D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(13)</w:t>
            </w:r>
          </w:p>
        </w:tc>
      </w:tr>
    </w:tbl>
    <w:p w14:paraId="24E6C2F8" w14:textId="5E732C08" w:rsidR="00C14CD2" w:rsidRPr="00072B8A" w:rsidRDefault="00C14CD2" w:rsidP="000C1D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18250" w14:textId="77777777" w:rsidR="00072B8A" w:rsidRDefault="00C14CD2" w:rsidP="000C1DEE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Двусторонняя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инициатива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8"/>
        <w:gridCol w:w="683"/>
      </w:tblGrid>
      <w:tr w:rsidR="00072B8A" w14:paraId="443819B4" w14:textId="77777777" w:rsidTr="000C1DEE">
        <w:tc>
          <w:tcPr>
            <w:tcW w:w="8962" w:type="dxa"/>
          </w:tcPr>
          <w:p w14:paraId="73DAD80A" w14:textId="63EA3D2D" w:rsidR="00072B8A" w:rsidRDefault="00072B8A" w:rsidP="000C1D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091">
              <w:object w:dxaOrig="4599" w:dyaOrig="720" w14:anchorId="132A96DC">
                <v:shape id="_x0000_i1087" type="#_x0000_t75" style="width:229.5pt;height:36pt" o:ole="">
                  <v:imagedata r:id="rId132" o:title=""/>
                </v:shape>
                <o:OLEObject Type="Embed" ProgID="Equation.DSMT4" ShapeID="_x0000_i1087" DrawAspect="Content" ObjectID="_1770761955" r:id="rId133"/>
              </w:object>
            </w:r>
          </w:p>
        </w:tc>
        <w:tc>
          <w:tcPr>
            <w:tcW w:w="249" w:type="dxa"/>
          </w:tcPr>
          <w:p w14:paraId="2D9EE807" w14:textId="2EC63E63" w:rsidR="00072B8A" w:rsidRPr="00072B8A" w:rsidRDefault="00072B8A" w:rsidP="000C1D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(14)</w:t>
            </w:r>
          </w:p>
        </w:tc>
      </w:tr>
    </w:tbl>
    <w:p w14:paraId="72D2B8D9" w14:textId="49426507" w:rsidR="00C14CD2" w:rsidRPr="00072B8A" w:rsidRDefault="004431D9" w:rsidP="000C1DE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B8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3B4BAF2F" w14:textId="3871BA9C" w:rsidR="00C14CD2" w:rsidRDefault="00C14CD2" w:rsidP="000C1DE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Взаимный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сценарий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14:paraId="43DAC07B" w14:textId="77777777" w:rsidTr="000C1DEE">
        <w:tc>
          <w:tcPr>
            <w:tcW w:w="9322" w:type="dxa"/>
          </w:tcPr>
          <w:p w14:paraId="495B6F86" w14:textId="3CF5137B" w:rsidR="00D76777" w:rsidRPr="00D76777" w:rsidRDefault="00D76777" w:rsidP="000C1D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7260" w:dyaOrig="740" w14:anchorId="253771E8">
                <v:shape id="_x0000_i1088" type="#_x0000_t75" style="width:363pt;height:36pt" o:ole="">
                  <v:imagedata r:id="rId134" o:title=""/>
                </v:shape>
                <o:OLEObject Type="Embed" ProgID="Equation.DSMT4" ShapeID="_x0000_i1088" DrawAspect="Content" ObjectID="_1770761956" r:id="rId135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53D23F7F" w14:textId="236F45F5" w:rsidR="00D76777" w:rsidRPr="00D76777" w:rsidRDefault="00D76777" w:rsidP="000C1D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(15)</w:t>
            </w:r>
          </w:p>
        </w:tc>
      </w:tr>
    </w:tbl>
    <w:p w14:paraId="388DEFCB" w14:textId="24453B8F" w:rsidR="003B6749" w:rsidRDefault="00D76777" w:rsidP="000C1DEE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</w:t>
      </w:r>
      <w:r w:rsidR="004431D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де </w:t>
      </w:r>
      <w:r w:rsidR="00515E28" w:rsidRPr="00836091">
        <w:rPr>
          <w:rFonts w:ascii="Times New Roman" w:hAnsi="Times New Roman" w:cs="Times New Roman"/>
          <w:position w:val="-14"/>
          <w:sz w:val="28"/>
          <w:szCs w:val="28"/>
        </w:rPr>
        <w:object w:dxaOrig="560" w:dyaOrig="380" w14:anchorId="123736DE">
          <v:shape id="_x0000_i1089" type="#_x0000_t75" style="width:27pt;height:19.5pt" o:ole="">
            <v:imagedata r:id="rId136" o:title=""/>
          </v:shape>
          <o:OLEObject Type="Embed" ProgID="Equation.DSMT4" ShapeID="_x0000_i1089" DrawAspect="Content" ObjectID="_1770761957" r:id="rId137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5556D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озволяет учесть факт существования или отсутствия связи в</w:t>
      </w:r>
      <w:r w:rsidR="00515E28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рассматриваемый момент времени.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14:paraId="01D83142" w14:textId="77777777" w:rsidTr="000C1DEE">
        <w:tc>
          <w:tcPr>
            <w:tcW w:w="9322" w:type="dxa"/>
          </w:tcPr>
          <w:p w14:paraId="050DEED9" w14:textId="7A76F839" w:rsidR="00D76777" w:rsidRPr="000C1DEE" w:rsidRDefault="00D76777" w:rsidP="000C1DEE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примет предложение связи от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== 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 xml:space="preserve">±ij 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x,x,β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 xml:space="preserve"> 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+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 xml:space="preserve">±ij 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249" w:type="dxa"/>
          </w:tcPr>
          <w:p w14:paraId="0290A35F" w14:textId="41EF9105" w:rsidR="00D76777" w:rsidRDefault="00D76777" w:rsidP="000C1D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(16)</w:t>
            </w:r>
          </w:p>
        </w:tc>
      </w:tr>
    </w:tbl>
    <w:p w14:paraId="0F0A9FF0" w14:textId="77777777" w:rsidR="00D76777" w:rsidRPr="00836091" w:rsidRDefault="00D76777" w:rsidP="000C1DEE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76A6AC2" w14:textId="00C9AB23" w:rsidR="003B6749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 изменения модели с односторонней инициативой: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666"/>
      </w:tblGrid>
      <w:tr w:rsidR="00D76777" w14:paraId="26E3F103" w14:textId="77777777" w:rsidTr="000C1DEE">
        <w:tc>
          <w:tcPr>
            <w:tcW w:w="9322" w:type="dxa"/>
          </w:tcPr>
          <w:p w14:paraId="7BDDDC1B" w14:textId="35189ABF" w:rsidR="00D76777" w:rsidRPr="00D76777" w:rsidRDefault="00D76777" w:rsidP="000C1DEE">
            <w:pPr>
              <w:pStyle w:val="BodyText"/>
              <w:jc w:val="center"/>
              <w:rPr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740" w:dyaOrig="380" w14:anchorId="1BFCC35B">
                <v:shape id="_x0000_i1090" type="#_x0000_t75" style="width:138pt;height:19.5pt" o:ole="">
                  <v:imagedata r:id="rId138" o:title=""/>
                </v:shape>
                <o:OLEObject Type="Embed" ProgID="Equation.DSMT4" ShapeID="_x0000_i1090" DrawAspect="Content" ObjectID="_1770761958" r:id="rId139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0951EC53" w14:textId="4608DFD7" w:rsidR="00D76777" w:rsidRDefault="00D76777" w:rsidP="000C1DEE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(17)</w:t>
            </w:r>
          </w:p>
        </w:tc>
      </w:tr>
    </w:tbl>
    <w:p w14:paraId="0DD9EC31" w14:textId="5E39C31B" w:rsidR="003B674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 изменения модели с двусторонней инициативой: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14:paraId="06F56723" w14:textId="77777777" w:rsidTr="000C1DEE">
        <w:tc>
          <w:tcPr>
            <w:tcW w:w="9322" w:type="dxa"/>
          </w:tcPr>
          <w:p w14:paraId="57C4A00A" w14:textId="18C9CA53" w:rsidR="00D76777" w:rsidRPr="00D76777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820" w:dyaOrig="380" w14:anchorId="32BB4F10">
                <v:shape id="_x0000_i1091" type="#_x0000_t75" style="width:141pt;height:19.5pt" o:ole="">
                  <v:imagedata r:id="rId140" o:title=""/>
                </v:shape>
                <o:OLEObject Type="Embed" ProgID="Equation.DSMT4" ShapeID="_x0000_i1091" DrawAspect="Content" ObjectID="_1770761959" r:id="rId14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2D3C8CE1" w14:textId="262174A8" w:rsidR="00D76777" w:rsidRDefault="00D76777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(18)</w:t>
            </w:r>
          </w:p>
        </w:tc>
      </w:tr>
    </w:tbl>
    <w:p w14:paraId="7C46D369" w14:textId="548EA8B8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515E28" w:rsidRPr="00836091">
        <w:rPr>
          <w:rFonts w:ascii="Times New Roman" w:hAnsi="Times New Roman" w:cs="Times New Roman"/>
          <w:position w:val="-14"/>
          <w:sz w:val="28"/>
          <w:szCs w:val="28"/>
        </w:rPr>
        <w:object w:dxaOrig="279" w:dyaOrig="380" w14:anchorId="2414EB7A">
          <v:shape id="_x0000_i1092" type="#_x0000_t75" style="width:15pt;height:19.5pt" o:ole="">
            <v:imagedata r:id="rId142" o:title=""/>
          </v:shape>
          <o:OLEObject Type="Embed" ProgID="Equation.DSMT4" ShapeID="_x0000_i1092" DrawAspect="Content" ObjectID="_1770761960" r:id="rId14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скорость изменения пары.</w:t>
      </w:r>
    </w:p>
    <w:p w14:paraId="44296B84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Таким образом Акторно-ориентированная модель (САОМ) работает по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следующему алгоритму:</w:t>
      </w:r>
    </w:p>
    <w:p w14:paraId="040E70E9" w14:textId="2443BBEA" w:rsidR="003B6749" w:rsidRPr="00836091" w:rsidRDefault="000170A4" w:rsidP="000C1DEE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Зададим </w:t>
      </w:r>
      <w:r w:rsidR="00515E28" w:rsidRPr="00836091">
        <w:rPr>
          <w:rFonts w:ascii="Times New Roman" w:hAnsi="Times New Roman" w:cs="Times New Roman"/>
          <w:position w:val="-12"/>
          <w:sz w:val="28"/>
          <w:szCs w:val="28"/>
        </w:rPr>
        <w:object w:dxaOrig="1500" w:dyaOrig="360" w14:anchorId="4033FA60">
          <v:shape id="_x0000_i1093" type="#_x0000_t75" style="width:75pt;height:18pt" o:ole="">
            <v:imagedata r:id="rId144" o:title=""/>
          </v:shape>
          <o:OLEObject Type="Embed" ProgID="Equation.DSMT4" ShapeID="_x0000_i1093" DrawAspect="Content" ObjectID="_1770761961" r:id="rId14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90E58D6" w14:textId="5FD59380" w:rsidR="003B6749" w:rsidRPr="00836091" w:rsidRDefault="000170A4" w:rsidP="000C1DEE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Генерируем </w:t>
      </w:r>
      <w:r w:rsidR="00515E28" w:rsidRPr="00836091">
        <w:rPr>
          <w:rFonts w:ascii="Times New Roman" w:hAnsi="Times New Roman" w:cs="Times New Roman"/>
          <w:position w:val="-4"/>
          <w:sz w:val="28"/>
          <w:szCs w:val="28"/>
        </w:rPr>
        <w:object w:dxaOrig="380" w:dyaOrig="260" w14:anchorId="5AF8C851">
          <v:shape id="_x0000_i1094" type="#_x0000_t75" style="width:19.5pt;height:13.5pt" o:ole="">
            <v:imagedata r:id="rId146" o:title=""/>
          </v:shape>
          <o:OLEObject Type="Embed" ProgID="Equation.DSMT4" ShapeID="_x0000_i1094" DrawAspect="Content" ObjectID="_1770761962" r:id="rId14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соответствии с экспоненциальным временем с параметром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220" w:dyaOrig="279" w14:anchorId="38BAD9F1">
          <v:shape id="_x0000_i1095" type="#_x0000_t75" style="width:10.5pt;height:15pt" o:ole="">
            <v:imagedata r:id="rId148" o:title=""/>
          </v:shape>
          <o:OLEObject Type="Embed" ProgID="Equation.DSMT4" ShapeID="_x0000_i1095" DrawAspect="Content" ObjectID="_1770761963" r:id="rId14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672DA70" w14:textId="20ED3BB5" w:rsidR="003B6749" w:rsidRPr="00836091" w:rsidRDefault="000170A4" w:rsidP="000C1DEE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Если </w:t>
      </w:r>
      <w:r w:rsidR="00515E28" w:rsidRPr="00836091">
        <w:rPr>
          <w:rFonts w:ascii="Times New Roman" w:hAnsi="Times New Roman" w:cs="Times New Roman"/>
          <w:position w:val="-12"/>
          <w:sz w:val="28"/>
          <w:szCs w:val="28"/>
        </w:rPr>
        <w:object w:dxaOrig="1219" w:dyaOrig="360" w14:anchorId="4D5346A7">
          <v:shape id="_x0000_i1096" type="#_x0000_t75" style="width:61.5pt;height:18pt" o:ole="">
            <v:imagedata r:id="rId150" o:title=""/>
          </v:shape>
          <o:OLEObject Type="Embed" ProgID="Equation.DSMT4" ShapeID="_x0000_i1096" DrawAspect="Content" ObjectID="_1770761964" r:id="rId15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установить </w:t>
      </w:r>
      <w:r w:rsidR="00515E28" w:rsidRPr="00836091">
        <w:rPr>
          <w:rFonts w:ascii="Times New Roman" w:hAnsi="Times New Roman" w:cs="Times New Roman"/>
          <w:position w:val="-12"/>
          <w:sz w:val="28"/>
          <w:szCs w:val="28"/>
        </w:rPr>
        <w:object w:dxaOrig="700" w:dyaOrig="360" w14:anchorId="4954C0EE">
          <v:shape id="_x0000_i1097" type="#_x0000_t75" style="width:34.5pt;height:18pt" o:ole="">
            <v:imagedata r:id="rId152" o:title=""/>
          </v:shape>
          <o:OLEObject Type="Embed" ProgID="Equation.DSMT4" ShapeID="_x0000_i1097" DrawAspect="Content" ObjectID="_1770761965" r:id="rId15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остановиться.</w:t>
      </w:r>
    </w:p>
    <w:p w14:paraId="2F32EC94" w14:textId="40BFB89A" w:rsidR="003B6749" w:rsidRPr="00836091" w:rsidRDefault="000170A4" w:rsidP="000C1DEE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Выбираем случайный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700" w:dyaOrig="279" w14:anchorId="672CE52B">
          <v:shape id="_x0000_i1098" type="#_x0000_t75" style="width:34.5pt;height:15pt" o:ole="">
            <v:imagedata r:id="rId154" o:title=""/>
          </v:shape>
          <o:OLEObject Type="Embed" ProgID="Equation.DSMT4" ShapeID="_x0000_i1098" DrawAspect="Content" ObjectID="_1770761966" r:id="rId15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используя вероятности </w:t>
      </w:r>
      <w:r w:rsidR="00515E28" w:rsidRPr="00836091">
        <w:rPr>
          <w:rFonts w:ascii="Times New Roman" w:hAnsi="Times New Roman" w:cs="Times New Roman"/>
          <w:position w:val="-28"/>
          <w:sz w:val="28"/>
          <w:szCs w:val="28"/>
        </w:rPr>
        <w:object w:dxaOrig="840" w:dyaOrig="660" w14:anchorId="1B86F79D">
          <v:shape id="_x0000_i1099" type="#_x0000_t75" style="width:42pt;height:33pt" o:ole="">
            <v:imagedata r:id="rId156" o:title=""/>
          </v:shape>
          <o:OLEObject Type="Embed" ProgID="Equation.DSMT4" ShapeID="_x0000_i1099" DrawAspect="Content" ObjectID="_1770761967" r:id="rId15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FAAC733" w14:textId="235CC35D" w:rsidR="003B6749" w:rsidRPr="00836091" w:rsidRDefault="000170A4" w:rsidP="000C1DEE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5" w:name="_Ref158407092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Выбираем случайным образом </w:t>
      </w:r>
      <w:r w:rsidR="00515E28" w:rsidRPr="00836091">
        <w:rPr>
          <w:rFonts w:ascii="Times New Roman" w:hAnsi="Times New Roman" w:cs="Times New Roman"/>
          <w:position w:val="-12"/>
          <w:sz w:val="28"/>
          <w:szCs w:val="28"/>
        </w:rPr>
        <w:object w:dxaOrig="940" w:dyaOrig="360" w14:anchorId="40A8B293">
          <v:shape id="_x0000_i1100" type="#_x0000_t75" style="width:46.5pt;height:18pt" o:ole="">
            <v:imagedata r:id="rId158" o:title=""/>
          </v:shape>
          <o:OLEObject Type="Embed" ProgID="Equation.DSMT4" ShapeID="_x0000_i1100" DrawAspect="Content" ObjectID="_1770761968" r:id="rId15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используя вероятности </w:t>
      </w:r>
      <w:r w:rsidR="00515E28" w:rsidRPr="00836091">
        <w:rPr>
          <w:rFonts w:ascii="Times New Roman" w:hAnsi="Times New Roman" w:cs="Times New Roman"/>
          <w:position w:val="-12"/>
          <w:sz w:val="28"/>
          <w:szCs w:val="28"/>
        </w:rPr>
        <w:object w:dxaOrig="1260" w:dyaOrig="380" w14:anchorId="3A68B70C">
          <v:shape id="_x0000_i1101" type="#_x0000_t75" style="width:63pt;height:19.5pt" o:ole="">
            <v:imagedata r:id="rId160" o:title=""/>
          </v:shape>
          <o:OLEObject Type="Embed" ProgID="Equation.DSMT4" ShapeID="_x0000_i1101" DrawAspect="Content" ObjectID="_1770761969" r:id="rId16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515E28" w:rsidRPr="00836091">
        <w:rPr>
          <w:rFonts w:ascii="Times New Roman" w:hAnsi="Times New Roman" w:cs="Times New Roman"/>
          <w:position w:val="-12"/>
          <w:sz w:val="28"/>
          <w:szCs w:val="28"/>
        </w:rPr>
        <w:object w:dxaOrig="580" w:dyaOrig="360" w14:anchorId="533A2769">
          <v:shape id="_x0000_i1102" type="#_x0000_t75" style="width:30pt;height:18pt" o:ole="">
            <v:imagedata r:id="rId162" o:title=""/>
          </v:shape>
          <o:OLEObject Type="Embed" ProgID="Equation.DSMT4" ShapeID="_x0000_i1102" DrawAspect="Content" ObjectID="_1770761970" r:id="rId16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множество всех состояний в которое может измениться сеть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59159E01">
          <v:shape id="_x0000_i1103" type="#_x0000_t75" style="width:10.5pt;height:10.5pt" o:ole="">
            <v:imagedata r:id="rId164" o:title=""/>
          </v:shape>
          <o:OLEObject Type="Embed" ProgID="Equation.DSMT4" ShapeID="_x0000_i1103" DrawAspect="Content" ObjectID="_1770761971" r:id="rId16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следствии решения актора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6C5A0219">
          <v:shape id="_x0000_i1104" type="#_x0000_t75" style="width:6pt;height:13.5pt" o:ole="">
            <v:imagedata r:id="rId166" o:title=""/>
          </v:shape>
          <o:OLEObject Type="Embed" ProgID="Equation.DSMT4" ShapeID="_x0000_i1104" DrawAspect="Content" ObjectID="_1770761972" r:id="rId16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bookmarkEnd w:id="25"/>
    </w:p>
    <w:p w14:paraId="65A8DCC5" w14:textId="082AB94E" w:rsidR="003B6749" w:rsidRPr="00836091" w:rsidRDefault="000170A4" w:rsidP="000C1DEE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Задать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980" w:dyaOrig="279" w14:anchorId="4EE38146">
          <v:shape id="_x0000_i1105" type="#_x0000_t75" style="width:49.5pt;height:15pt" o:ole="">
            <v:imagedata r:id="rId168" o:title=""/>
          </v:shape>
          <o:OLEObject Type="Embed" ProgID="Equation.DSMT4" ShapeID="_x0000_i1105" DrawAspect="Content" ObjectID="_1770761973" r:id="rId16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2A6B54" w14:textId="56A118C6" w:rsidR="003B6749" w:rsidRPr="00836091" w:rsidRDefault="000170A4" w:rsidP="000C1DEE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Задать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780" w:dyaOrig="320" w14:anchorId="6BD9098C">
          <v:shape id="_x0000_i1106" type="#_x0000_t75" style="width:39pt;height:16.5pt" o:ole="">
            <v:imagedata r:id="rId170" o:title=""/>
          </v:shape>
          <o:OLEObject Type="Embed" ProgID="Equation.DSMT4" ShapeID="_x0000_i1106" DrawAspect="Content" ObjectID="_1770761974" r:id="rId17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642F5C" w14:textId="7D40475B" w:rsidR="003B6749" w:rsidRPr="00836091" w:rsidRDefault="000170A4" w:rsidP="000C1DEE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Вернуться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шагу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(2).</w:t>
      </w:r>
    </w:p>
    <w:p w14:paraId="6679BEF3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На принятие решения влияет множество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параметров. Дальнейшей задачей является оценка этих параметров.</w:t>
      </w:r>
    </w:p>
    <w:p w14:paraId="679F6B02" w14:textId="60CA365B" w:rsidR="003B6749" w:rsidRPr="00836091" w:rsidRDefault="000170A4" w:rsidP="000C1DEE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6" w:name="_Toc160139856"/>
      <w:bookmarkEnd w:id="24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2.3.3 Оценка параметров:</w:t>
      </w:r>
      <w:bookmarkStart w:id="27" w:name="глава-2-методология-исследования"/>
      <w:bookmarkStart w:id="28" w:name="X025f3e38581151ded3b7614a221b1f487f8ac49"/>
      <w:bookmarkStart w:id="29" w:name="Xa424e0232fb194cb7aa8981ccb20452be42c635"/>
      <w:bookmarkEnd w:id="26"/>
    </w:p>
    <w:p w14:paraId="69D919CB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оценки параметров используется имитационное моделирование.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Реальная система заменяется моделью, и производится множество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повторений алгоритма. Когда в среднем модель будет хорошо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согласовываться с данными процесс оценки будет остановлен, и мы будем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считать, что параметры оценены.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Оценка параметров может быть произведена несколькими способами. В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рамках пакета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RSiena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как следствие, и в моей курсовой работе используется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метод моментов [5].</w:t>
      </w:r>
    </w:p>
    <w:p w14:paraId="5446131F" w14:textId="7FEB8BFB" w:rsidR="004431D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Обозначим оцениваемый параметр как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14:paraId="3771AEE1" w14:textId="77777777" w:rsidTr="000C1DEE">
        <w:tc>
          <w:tcPr>
            <w:tcW w:w="9322" w:type="dxa"/>
          </w:tcPr>
          <w:p w14:paraId="16E2029F" w14:textId="0CDF37B1" w:rsidR="00D76777" w:rsidRPr="00D76777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280" w:dyaOrig="320" w14:anchorId="75211A38">
                <v:shape id="_x0000_i1107" type="#_x0000_t75" style="width:63pt;height:16.5pt" o:ole="">
                  <v:imagedata r:id="rId172" o:title=""/>
                </v:shape>
                <o:OLEObject Type="Embed" ProgID="Equation.DSMT4" ShapeID="_x0000_i1107" DrawAspect="Content" ObjectID="_1770761975" r:id="rId173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778B5611" w14:textId="0A046C47" w:rsidR="00D76777" w:rsidRDefault="00D76777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(20)</w:t>
            </w:r>
          </w:p>
        </w:tc>
      </w:tr>
    </w:tbl>
    <w:p w14:paraId="48BF7A6E" w14:textId="173993DF" w:rsidR="003B6749" w:rsidRDefault="000170A4" w:rsidP="000C1DEE">
      <w:pPr>
        <w:pStyle w:val="BodyText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каждого </w:t>
      </w:r>
      <w:r w:rsidR="004431D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эффекта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существует</w:t>
      </w:r>
      <w:r w:rsidR="004431D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статистика, чувствительная к этому параметру. Для </w:t>
      </w:r>
      <w:r w:rsidR="00515E28" w:rsidRPr="00836091">
        <w:rPr>
          <w:rFonts w:ascii="Times New Roman" w:hAnsi="Times New Roman" w:cs="Times New Roman"/>
          <w:position w:val="-12"/>
          <w:sz w:val="28"/>
          <w:szCs w:val="28"/>
        </w:rPr>
        <w:object w:dxaOrig="340" w:dyaOrig="360" w14:anchorId="5AA0A804">
          <v:shape id="_x0000_i1108" type="#_x0000_t75" style="width:18pt;height:18pt" o:ole="">
            <v:imagedata r:id="rId174" o:title=""/>
          </v:shape>
          <o:OLEObject Type="Embed" ProgID="Equation.DSMT4" ShapeID="_x0000_i1108" DrawAspect="Content" ObjectID="_1770761976" r:id="rId17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влияющего на общее</w:t>
      </w:r>
      <w:r w:rsidR="004431D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количество изменений используется статистика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Hamming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distance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14:paraId="035BCBCB" w14:textId="77777777" w:rsidTr="000C1DEE">
        <w:tc>
          <w:tcPr>
            <w:tcW w:w="9322" w:type="dxa"/>
          </w:tcPr>
          <w:p w14:paraId="7E312535" w14:textId="3058DA5C" w:rsidR="00D76777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4300" w:dyaOrig="560" w14:anchorId="1797A9C6">
                <v:shape id="_x0000_i1109" type="#_x0000_t75" style="width:214.5pt;height:27pt" o:ole="">
                  <v:imagedata r:id="rId176" o:title=""/>
                </v:shape>
                <o:OLEObject Type="Embed" ProgID="Equation.DSMT4" ShapeID="_x0000_i1109" DrawAspect="Content" ObjectID="_1770761977" r:id="rId177"/>
              </w:object>
            </w:r>
          </w:p>
        </w:tc>
        <w:tc>
          <w:tcPr>
            <w:tcW w:w="249" w:type="dxa"/>
          </w:tcPr>
          <w:p w14:paraId="3E6D54D2" w14:textId="66E8FEB8" w:rsidR="00D76777" w:rsidRDefault="00D76777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(21)</w:t>
            </w:r>
          </w:p>
        </w:tc>
      </w:tr>
    </w:tbl>
    <w:p w14:paraId="50C3362E" w14:textId="16EA85CA" w:rsidR="003B674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параметра</w:t>
      </w:r>
      <w:r w:rsidR="00515E28" w:rsidRPr="00836091"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7349D9B5">
          <v:shape id="_x0000_i1110" type="#_x0000_t75" style="width:15pt;height:18pt" o:ole="">
            <v:imagedata r:id="rId178" o:title=""/>
          </v:shape>
          <o:OLEObject Type="Embed" ProgID="Equation.DSMT4" ShapeID="_x0000_i1110" DrawAspect="Content" ObjectID="_1770761978" r:id="rId17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обозначающего насколько сильно скорость изменения</w:t>
      </w:r>
      <w:r w:rsidR="004431D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актора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29743F79">
          <v:shape id="_x0000_i1111" type="#_x0000_t75" style="width:6pt;height:13.5pt" o:ole="">
            <v:imagedata r:id="rId180" o:title=""/>
          </v:shape>
          <o:OLEObject Type="Embed" ProgID="Equation.DSMT4" ShapeID="_x0000_i1111" DrawAspect="Content" ObjectID="_1770761979" r:id="rId18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зависит от </w:t>
      </w:r>
      <w:r w:rsidR="00515E28" w:rsidRPr="00836091">
        <w:rPr>
          <w:rFonts w:ascii="Times New Roman" w:hAnsi="Times New Roman" w:cs="Times New Roman"/>
          <w:position w:val="-10"/>
          <w:sz w:val="28"/>
          <w:szCs w:val="28"/>
        </w:rPr>
        <w:object w:dxaOrig="859" w:dyaOrig="320" w14:anchorId="57023194">
          <v:shape id="_x0000_i1112" type="#_x0000_t75" style="width:42pt;height:16.5pt" o:ole="">
            <v:imagedata r:id="rId182" o:title=""/>
          </v:shape>
          <o:OLEObject Type="Embed" ProgID="Equation.DSMT4" ShapeID="_x0000_i1112" DrawAspect="Content" ObjectID="_1770761980" r:id="rId18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, существует статистика – ковариата или</w:t>
      </w:r>
      <w:r w:rsidR="004431D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позиционаая характеристика актора, такая как исходящая степень </w:t>
      </w:r>
      <w:r w:rsidR="00515E28" w:rsidRPr="00836091">
        <w:rPr>
          <w:rFonts w:ascii="Times New Roman" w:hAnsi="Times New Roman" w:cs="Times New Roman"/>
          <w:position w:val="-30"/>
          <w:sz w:val="28"/>
          <w:szCs w:val="28"/>
        </w:rPr>
        <w:object w:dxaOrig="620" w:dyaOrig="560" w14:anchorId="223B1229">
          <v:shape id="_x0000_i1113" type="#_x0000_t75" style="width:31.5pt;height:27pt" o:ole="">
            <v:imagedata r:id="rId184" o:title=""/>
          </v:shape>
          <o:OLEObject Type="Embed" ProgID="Equation.DSMT4" ShapeID="_x0000_i1113" DrawAspect="Content" ObjectID="_1770761981" r:id="rId18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Имеется в виду что скорость изменения может зависеть от пола, возраста, и тд.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14:paraId="21AA80FD" w14:textId="77777777" w:rsidTr="000C1DEE">
        <w:tc>
          <w:tcPr>
            <w:tcW w:w="9322" w:type="dxa"/>
          </w:tcPr>
          <w:p w14:paraId="7281704E" w14:textId="54C6FA86" w:rsidR="00D76777" w:rsidRPr="00D76777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5620" w:dyaOrig="400" w14:anchorId="2569198E">
                <v:shape id="_x0000_i1114" type="#_x0000_t75" style="width:282pt;height:19.5pt" o:ole="">
                  <v:imagedata r:id="rId186" o:title=""/>
                </v:shape>
                <o:OLEObject Type="Embed" ProgID="Equation.DSMT4" ShapeID="_x0000_i1114" DrawAspect="Content" ObjectID="_1770761982" r:id="rId18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6ABE4D5B" w14:textId="5196D901" w:rsidR="00D76777" w:rsidRDefault="00D76777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(22)</w:t>
            </w:r>
          </w:p>
        </w:tc>
      </w:tr>
    </w:tbl>
    <w:p w14:paraId="30CAE8B9" w14:textId="59BB3782" w:rsidR="003B674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функции полезности, где </w:t>
      </w:r>
      <w:r w:rsidR="00515E28" w:rsidRPr="00836091">
        <w:rPr>
          <w:rFonts w:ascii="Times New Roman" w:hAnsi="Times New Roman" w:cs="Times New Roman"/>
          <w:position w:val="-14"/>
          <w:sz w:val="28"/>
          <w:szCs w:val="28"/>
        </w:rPr>
        <w:object w:dxaOrig="1080" w:dyaOrig="400" w14:anchorId="2FA6A03C">
          <v:shape id="_x0000_i1115" type="#_x0000_t75" style="width:54pt;height:19.5pt" o:ole="">
            <v:imagedata r:id="rId188" o:title=""/>
          </v:shape>
          <o:OLEObject Type="Embed" ProgID="Equation.DSMT4" ShapeID="_x0000_i1115" DrawAspect="Content" ObjectID="_1770761983" r:id="rId18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зависит от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380" w:dyaOrig="320" w14:anchorId="10A715E0">
          <v:shape id="_x0000_i1116" type="#_x0000_t75" style="width:19.5pt;height:16.5pt" o:ole="">
            <v:imagedata r:id="rId190" o:title=""/>
          </v:shape>
          <o:OLEObject Type="Embed" ProgID="Equation.DSMT4" ShapeID="_x0000_i1116" DrawAspect="Content" ObjectID="_1770761984" r:id="rId19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большие значения </w:t>
      </w:r>
      <w:r w:rsidR="00794B96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15E28" w:rsidRPr="00836091"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7B200C3A">
          <v:shape id="_x0000_i1117" type="#_x0000_t75" style="width:15pt;height:18pt" o:ole="">
            <v:imagedata r:id="rId192" o:title=""/>
          </v:shape>
          <o:OLEObject Type="Embed" ProgID="Equation.DSMT4" ShapeID="_x0000_i1117" DrawAspect="Content" ObjectID="_1770761985" r:id="rId19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будут</w:t>
      </w:r>
      <w:r w:rsidR="004431D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стремиться к сетям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55930E66">
          <v:shape id="_x0000_i1118" type="#_x0000_t75" style="width:10.5pt;height:10.5pt" o:ole="">
            <v:imagedata r:id="rId194" o:title=""/>
          </v:shape>
          <o:OLEObject Type="Embed" ProgID="Equation.DSMT4" ShapeID="_x0000_i1118" DrawAspect="Content" ObjectID="_1770761986" r:id="rId19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который значение </w:t>
      </w:r>
      <w:r w:rsidR="00515E28" w:rsidRPr="00836091">
        <w:rPr>
          <w:rFonts w:ascii="Times New Roman" w:hAnsi="Times New Roman" w:cs="Times New Roman"/>
          <w:position w:val="-12"/>
          <w:sz w:val="28"/>
          <w:szCs w:val="28"/>
        </w:rPr>
        <w:object w:dxaOrig="600" w:dyaOrig="360" w14:anchorId="4D99A216">
          <v:shape id="_x0000_i1119" type="#_x0000_t75" style="width:30pt;height:18pt" o:ole="">
            <v:imagedata r:id="rId196" o:title=""/>
          </v:shape>
          <o:OLEObject Type="Embed" ProgID="Equation.DSMT4" ShapeID="_x0000_i1119" DrawAspect="Content" ObjectID="_1770761987" r:id="rId19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больше для любого актора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6434D273">
          <v:shape id="_x0000_i1120" type="#_x0000_t75" style="width:6pt;height:13.5pt" o:ole="">
            <v:imagedata r:id="rId198" o:title=""/>
          </v:shape>
          <o:OLEObject Type="Embed" ProgID="Equation.DSMT4" ShapeID="_x0000_i1120" DrawAspect="Content" ObjectID="_1770761988" r:id="rId19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Для</w:t>
      </w:r>
      <w:r w:rsidR="004431D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оценки</w:t>
      </w:r>
      <w:r w:rsidR="004431D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431D9" w:rsidRPr="00836091"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150376F5">
          <v:shape id="_x0000_i1121" type="#_x0000_t75" style="width:15pt;height:18pt" o:ole="">
            <v:imagedata r:id="rId192" o:title=""/>
          </v:shape>
          <o:OLEObject Type="Embed" ProgID="Equation.DSMT4" ShapeID="_x0000_i1121" DrawAspect="Content" ObjectID="_1770761989" r:id="rId200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статистика имеет вид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14:paraId="32DF2D50" w14:textId="77777777" w:rsidTr="000C1DEE">
        <w:tc>
          <w:tcPr>
            <w:tcW w:w="9322" w:type="dxa"/>
          </w:tcPr>
          <w:p w14:paraId="694D826D" w14:textId="602EEF3F" w:rsidR="00D76777" w:rsidRDefault="00D76777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2500" w:dyaOrig="540" w14:anchorId="186CB48E">
                <v:shape id="_x0000_i1122" type="#_x0000_t75" style="width:126pt;height:27pt" o:ole="">
                  <v:imagedata r:id="rId201" o:title=""/>
                </v:shape>
                <o:OLEObject Type="Embed" ProgID="Equation.DSMT4" ShapeID="_x0000_i1122" DrawAspect="Content" ObjectID="_1770761990" r:id="rId202"/>
              </w:object>
            </w: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5D91866F" w14:textId="5CC3969C" w:rsidR="00D76777" w:rsidRDefault="00D76777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(23)</w:t>
            </w:r>
          </w:p>
        </w:tc>
      </w:tr>
    </w:tbl>
    <w:p w14:paraId="341C22B0" w14:textId="79786389" w:rsidR="003B674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Комбинируя статистики и используя предположение о марковской цепи для наблюдаемых данных оценочные уравнения имеют вид.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14:paraId="7B5B51F3" w14:textId="77777777" w:rsidTr="000C1DEE">
        <w:tc>
          <w:tcPr>
            <w:tcW w:w="9322" w:type="dxa"/>
          </w:tcPr>
          <w:p w14:paraId="53539D1B" w14:textId="77777777" w:rsidR="00D76777" w:rsidRPr="00836091" w:rsidRDefault="00D76777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609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800" w:dyaOrig="360" w14:anchorId="621E331A">
                <v:shape id="_x0000_i1123" type="#_x0000_t75" style="width:240pt;height:18pt" o:ole="">
                  <v:imagedata r:id="rId203" o:title=""/>
                </v:shape>
                <o:OLEObject Type="Embed" ProgID="Equation.DSMT4" ShapeID="_x0000_i1123" DrawAspect="Content" ObjectID="_1770761991" r:id="rId204"/>
              </w:object>
            </w:r>
            <w:r w:rsidRPr="0083609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49BF0400" w14:textId="77777777" w:rsidR="00D76777" w:rsidRPr="00836091" w:rsidRDefault="00D76777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540" w:dyaOrig="320" w14:anchorId="3B9B63E2">
                <v:shape id="_x0000_i1124" type="#_x0000_t75" style="width:76.5pt;height:16.5pt" o:ole="">
                  <v:imagedata r:id="rId205" o:title=""/>
                </v:shape>
                <o:OLEObject Type="Embed" ProgID="Equation.DSMT4" ShapeID="_x0000_i1124" DrawAspect="Content" ObjectID="_1770761992" r:id="rId206"/>
              </w:object>
            </w:r>
            <w:r w:rsidRPr="008360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65945A35" w14:textId="77777777" w:rsidR="00D76777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0755A303" w14:textId="4AB6AC80" w:rsidR="00D76777" w:rsidRDefault="00D76777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(24)</w:t>
            </w:r>
          </w:p>
        </w:tc>
      </w:tr>
      <w:tr w:rsidR="00D76777" w14:paraId="0B60A7F4" w14:textId="77777777" w:rsidTr="000C1DEE">
        <w:tc>
          <w:tcPr>
            <w:tcW w:w="9322" w:type="dxa"/>
          </w:tcPr>
          <w:p w14:paraId="64D5A9A5" w14:textId="77777777" w:rsidR="00D76777" w:rsidRPr="00836091" w:rsidRDefault="00D76777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639" w:dyaOrig="680" w14:anchorId="06D3A7C2">
                <v:shape id="_x0000_i1125" type="#_x0000_t75" style="width:31.5pt;height:34.5pt" o:ole="">
                  <v:imagedata r:id="rId207" o:title=""/>
                </v:shape>
                <o:OLEObject Type="Embed" ProgID="Equation.DSMT4" ShapeID="_x0000_i1125" DrawAspect="Content" ObjectID="_1770761993" r:id="rId208"/>
              </w:object>
            </w:r>
            <w:r w:rsidRPr="008360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73DA1720" w14:textId="77777777" w:rsidR="00D76777" w:rsidRPr="00836091" w:rsidRDefault="00D76777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260" w:dyaOrig="360" w14:anchorId="00D775FA">
                <v:shape id="_x0000_i1126" type="#_x0000_t75" style="width:63pt;height:18pt" o:ole="">
                  <v:imagedata r:id="rId209" o:title=""/>
                </v:shape>
                <o:OLEObject Type="Embed" ProgID="Equation.DSMT4" ShapeID="_x0000_i1126" DrawAspect="Content" ObjectID="_1770761994" r:id="rId210"/>
              </w:object>
            </w:r>
            <w:r w:rsidRPr="008360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7963C964" w14:textId="77777777" w:rsidR="00D76777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0431F3BF" w14:textId="376D87A9" w:rsidR="00D76777" w:rsidRDefault="00D76777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(25)</w:t>
            </w:r>
          </w:p>
        </w:tc>
      </w:tr>
      <w:tr w:rsidR="00D76777" w14:paraId="2076CB0A" w14:textId="77777777" w:rsidTr="000C1DEE">
        <w:tc>
          <w:tcPr>
            <w:tcW w:w="9322" w:type="dxa"/>
          </w:tcPr>
          <w:p w14:paraId="48BA75E3" w14:textId="77777777" w:rsidR="00D76777" w:rsidRPr="00836091" w:rsidRDefault="00D76777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580" w:dyaOrig="680" w14:anchorId="0972BEB6">
                <v:shape id="_x0000_i1127" type="#_x0000_t75" style="width:30pt;height:34.5pt" o:ole="">
                  <v:imagedata r:id="rId211" o:title=""/>
                </v:shape>
                <o:OLEObject Type="Embed" ProgID="Equation.DSMT4" ShapeID="_x0000_i1127" DrawAspect="Content" ObjectID="_1770761995" r:id="rId212"/>
              </w:object>
            </w:r>
            <w:r w:rsidRPr="008360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34494F32" w14:textId="77777777" w:rsidR="00D76777" w:rsidRPr="00836091" w:rsidRDefault="00D76777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260" w:dyaOrig="380" w14:anchorId="120AF089">
                <v:shape id="_x0000_i1128" type="#_x0000_t75" style="width:63pt;height:19.5pt" o:ole="">
                  <v:imagedata r:id="rId213" o:title=""/>
                </v:shape>
                <o:OLEObject Type="Embed" ProgID="Equation.DSMT4" ShapeID="_x0000_i1128" DrawAspect="Content" ObjectID="_1770761996" r:id="rId214"/>
              </w:object>
            </w: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  <w:p w14:paraId="1617ECA6" w14:textId="77777777" w:rsidR="00D76777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2EDE47D7" w14:textId="6B7D6E12" w:rsidR="00D76777" w:rsidRDefault="00D76777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(26)</w:t>
            </w:r>
          </w:p>
        </w:tc>
      </w:tr>
    </w:tbl>
    <w:p w14:paraId="29D1F71C" w14:textId="4CF05011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420" w:dyaOrig="279" w14:anchorId="4F1F4BDD">
          <v:shape id="_x0000_i1129" type="#_x0000_t75" style="width:21pt;height:15pt" o:ole="">
            <v:imagedata r:id="rId215" o:title=""/>
          </v:shape>
          <o:OLEObject Type="Embed" ProgID="Equation.DSMT4" ShapeID="_x0000_i1129" DrawAspect="Content" ObjectID="_1770761997" r:id="rId216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515E28" w:rsidRPr="00836091">
        <w:rPr>
          <w:rFonts w:ascii="Times New Roman" w:hAnsi="Times New Roman" w:cs="Times New Roman"/>
          <w:position w:val="-10"/>
          <w:sz w:val="28"/>
          <w:szCs w:val="28"/>
        </w:rPr>
        <w:object w:dxaOrig="440" w:dyaOrig="320" w14:anchorId="770AF90F">
          <v:shape id="_x0000_i1130" type="#_x0000_t75" style="width:22.5pt;height:16.5pt" o:ole="">
            <v:imagedata r:id="rId217" o:title=""/>
          </v:shape>
          <o:OLEObject Type="Embed" ProgID="Equation.DSMT4" ShapeID="_x0000_i1130" DrawAspect="Content" ObjectID="_1770761998" r:id="rId218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номера элементов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240" w:dyaOrig="220" w14:anchorId="726811E6">
          <v:shape id="_x0000_i1131" type="#_x0000_t75" style="width:12pt;height:10.5pt" o:ole="">
            <v:imagedata r:id="rId219" o:title=""/>
          </v:shape>
          <o:OLEObject Type="Embed" ProgID="Equation.DSMT4" ShapeID="_x0000_i1131" DrawAspect="Content" ObjectID="_1770761999" r:id="rId220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 w:rsidR="00515E28" w:rsidRPr="00836091">
        <w:rPr>
          <w:rFonts w:ascii="Times New Roman" w:hAnsi="Times New Roman" w:cs="Times New Roman"/>
          <w:position w:val="-10"/>
          <w:sz w:val="28"/>
          <w:szCs w:val="28"/>
        </w:rPr>
        <w:object w:dxaOrig="240" w:dyaOrig="320" w14:anchorId="20F25D56">
          <v:shape id="_x0000_i1132" type="#_x0000_t75" style="width:12pt;height:16.5pt" o:ole="">
            <v:imagedata r:id="rId221" o:title=""/>
          </v:shape>
          <o:OLEObject Type="Embed" ProgID="Equation.DSMT4" ShapeID="_x0000_i1132" DrawAspect="Content" ObjectID="_1770762000" r:id="rId222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701A969" w14:textId="3A3C7903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решения этих уравнений используется стохастическая оптимизация на основе алгоритма Роббинса-Монро. Алгоритм применяет многомерную версию алгоритма Роббинса-Монро с улучшениями, предложенными Поляком и Руппертом. Техника "двойного усреднения" также применяется для улучшения результатов. Алгоритм реализован в пакете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RSiena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языке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15CD22D9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 состоит из трех фаз:</w:t>
      </w:r>
    </w:p>
    <w:p w14:paraId="79BEA27D" w14:textId="77777777" w:rsidR="003B6749" w:rsidRPr="00836091" w:rsidRDefault="000170A4" w:rsidP="000C1DEE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Определение чувствительности ожидаемых статистик к параметрам.</w:t>
      </w:r>
    </w:p>
    <w:p w14:paraId="216C9670" w14:textId="77777777" w:rsidR="003B6749" w:rsidRPr="00836091" w:rsidRDefault="000170A4" w:rsidP="000C1DEE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Обновляет параметры с использованием симуляций динамики сети.</w:t>
      </w:r>
    </w:p>
    <w:p w14:paraId="5DD4186F" w14:textId="77777777" w:rsidR="003B6749" w:rsidRPr="00836091" w:rsidRDefault="000170A4" w:rsidP="000C1DEE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Используется для оценки приближения полученных уравнений и вычисления стандартных ошибок. </w:t>
      </w:r>
    </w:p>
    <w:p w14:paraId="2CBA3AAF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вычисления производных ожидаемых значений по отношению к параметрам используется метод функции оценки. Этот алгоритм является надежным, но затратным по времени.</w:t>
      </w:r>
    </w:p>
    <w:p w14:paraId="7F6A15AD" w14:textId="6A57C431" w:rsidR="003B6749" w:rsidRPr="00836091" w:rsidRDefault="000170A4" w:rsidP="000C1DEE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0" w:name="_Toc160139857"/>
      <w:bookmarkEnd w:id="27"/>
      <w:bookmarkEnd w:id="28"/>
      <w:bookmarkEnd w:id="29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Глава 3 Анализ результатов</w:t>
      </w:r>
      <w:bookmarkEnd w:id="30"/>
    </w:p>
    <w:p w14:paraId="23CE8057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Формирование начальных гипотез, а так же формирование социологических выводов – это задача прикладных специалистов.</w:t>
      </w:r>
    </w:p>
    <w:p w14:paraId="441E5210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рамках моей курсовой работы я использую некоторые предположения выдвинутые в подобном исследовании для национальной научной системы Словении [3].</w:t>
      </w:r>
    </w:p>
    <w:p w14:paraId="5A3EFC17" w14:textId="2F3DB61B" w:rsidR="003B6749" w:rsidRPr="00836091" w:rsidRDefault="000170A4" w:rsidP="000C1DEE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31" w:name="_Toc160139858"/>
      <w:r w:rsidRPr="00836091">
        <w:rPr>
          <w:rFonts w:ascii="Times New Roman" w:hAnsi="Times New Roman" w:cs="Times New Roman"/>
          <w:color w:val="000000" w:themeColor="text1"/>
          <w:lang w:val="ru-RU"/>
        </w:rPr>
        <w:t>3.1 Формирование начальных социологических гипотез.</w:t>
      </w:r>
      <w:bookmarkStart w:id="32" w:name="Xfe058d3a024fb6dd95113959ad2449f6b7167f8"/>
      <w:bookmarkEnd w:id="31"/>
    </w:p>
    <w:p w14:paraId="3D59D4C0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Согласно исследованию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Anu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š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ka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Ferligoj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Luka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Kronegger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Franc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Mali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Tom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Patrick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Doreian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журнале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Scientometrics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(2015, №104, с. 989–990):«В целом, мы предлагаем следующие механизмы влияния на научное соавторство: встраиваемость в сеть: соавторы соавторов стремятся стать соавторами соавторов; преимущественная привязанность: авторы предпочтительно ищут соавторов, у которых уже много соавторов; институциональная встроенность (принадлежность к одной исследовательской группе и одной научной дисциплине, возрастное сходство также может подпадать под эту категорию, поскольку означает принадлежность к общей когорте ученых, которые взаимодействуют друг с другом больше, чем представители разных когорт) и контрольные переменные, в частности стаж.»</w:t>
      </w:r>
    </w:p>
    <w:p w14:paraId="3A438DC9" w14:textId="6E17F8F0" w:rsidR="003B6749" w:rsidRPr="00836091" w:rsidRDefault="000170A4" w:rsidP="000C1DEE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33" w:name="_Toc160139859"/>
      <w:bookmarkEnd w:id="32"/>
      <w:r w:rsidRPr="00836091">
        <w:rPr>
          <w:rFonts w:ascii="Times New Roman" w:hAnsi="Times New Roman" w:cs="Times New Roman"/>
          <w:color w:val="000000" w:themeColor="text1"/>
          <w:lang w:val="ru-RU"/>
        </w:rPr>
        <w:t>3.2 Оценка сформированных гипотез.</w:t>
      </w:r>
      <w:bookmarkEnd w:id="33"/>
    </w:p>
    <w:p w14:paraId="4CA32F29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Коэффицент сходимости модели достаточно низок (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Overall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maximum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convergence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ratio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0.0508 ) , для того, чтобы считать модель сходящейся[7].</w:t>
      </w:r>
    </w:p>
    <w:p w14:paraId="63350B23" w14:textId="77777777" w:rsidR="00DC73F3" w:rsidRPr="00836091" w:rsidRDefault="00771DFB" w:rsidP="000C1DEE">
      <w:pPr>
        <w:pStyle w:val="FirstParagraph"/>
        <w:keepNext/>
        <w:ind w:firstLine="709"/>
        <w:rPr>
          <w:rFonts w:ascii="Times New Roman" w:hAnsi="Times New Roman" w:cs="Times New Roman"/>
          <w:sz w:val="28"/>
          <w:szCs w:val="28"/>
        </w:rPr>
      </w:pPr>
      <w:r w:rsidRPr="0083609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352B870" wp14:editId="377A542A">
            <wp:extent cx="5830114" cy="29626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3794" w14:textId="1B9C2CFF" w:rsidR="00DC73F3" w:rsidRPr="00836091" w:rsidRDefault="00DC73F3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6 – Таблица оценок, стандартных ошибок и  t-критерий Стьюдента</w:t>
      </w:r>
    </w:p>
    <w:p w14:paraId="7B033A8B" w14:textId="116FD24B" w:rsidR="003B6749" w:rsidRPr="00836091" w:rsidRDefault="003B6749" w:rsidP="000C1DEE">
      <w:pPr>
        <w:pStyle w:val="Caption"/>
        <w:ind w:left="4320" w:firstLine="720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  <w:lang w:val="ru-RU"/>
        </w:rPr>
      </w:pPr>
    </w:p>
    <w:p w14:paraId="45E9CD99" w14:textId="50B22DE8" w:rsidR="003B6749" w:rsidRPr="00836091" w:rsidRDefault="000170A4" w:rsidP="000C1DEE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4" w:name="_Toc160139860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3.2.1 Интерпретация результатов</w:t>
      </w:r>
      <w:bookmarkStart w:id="35" w:name="глава-3-анализ-результатов"/>
      <w:bookmarkStart w:id="36" w:name="X21f251316f4a195ccdab94755c962bb9bf7a3c0"/>
      <w:bookmarkStart w:id="37" w:name="X89a469ad28585566eaff6f5f769f2571779f4fd"/>
      <w:bookmarkEnd w:id="34"/>
    </w:p>
    <w:p w14:paraId="35813E06" w14:textId="45F49F4D" w:rsidR="003B6749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 учитывать, что функция эволюции сети задана формулой: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666"/>
      </w:tblGrid>
      <w:tr w:rsidR="00D76777" w14:paraId="50A0179F" w14:textId="77777777" w:rsidTr="000C1DEE">
        <w:tc>
          <w:tcPr>
            <w:tcW w:w="9322" w:type="dxa"/>
          </w:tcPr>
          <w:p w14:paraId="299DCB7F" w14:textId="3543427B" w:rsidR="00D76777" w:rsidRDefault="00D76777" w:rsidP="000C1DEE">
            <w:pPr>
              <w:pStyle w:val="BodyText"/>
              <w:ind w:firstLine="709"/>
              <w:jc w:val="center"/>
              <w:rPr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680" w:dyaOrig="400" w14:anchorId="3D3DB878">
                <v:shape id="_x0000_i1133" type="#_x0000_t75" style="width:133.5pt;height:19.5pt" o:ole="">
                  <v:imagedata r:id="rId224" o:title=""/>
                </v:shape>
                <o:OLEObject Type="Embed" ProgID="Equation.DSMT4" ShapeID="_x0000_i1133" DrawAspect="Content" ObjectID="_1770762001" r:id="rId225"/>
              </w:object>
            </w: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,</w:t>
            </w:r>
          </w:p>
        </w:tc>
        <w:tc>
          <w:tcPr>
            <w:tcW w:w="249" w:type="dxa"/>
          </w:tcPr>
          <w:p w14:paraId="25949836" w14:textId="1B5C0066" w:rsidR="00D76777" w:rsidRDefault="00D76777" w:rsidP="000C1DEE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(27)</w:t>
            </w:r>
          </w:p>
        </w:tc>
      </w:tr>
    </w:tbl>
    <w:p w14:paraId="14C24F69" w14:textId="77777777" w:rsidR="00D76777" w:rsidRDefault="000170A4" w:rsidP="000C1DEE">
      <w:pPr>
        <w:pStyle w:val="BodyText"/>
        <w:ind w:firstLine="709"/>
        <w:rPr>
          <w:rFonts w:ascii="Times New Roman" w:hAnsi="Times New Roman" w:cs="Times New Roman"/>
          <w:sz w:val="28"/>
          <w:szCs w:val="28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F9501C" w:rsidRPr="00836091">
        <w:rPr>
          <w:rFonts w:ascii="Times New Roman" w:hAnsi="Times New Roman" w:cs="Times New Roman"/>
          <w:position w:val="-10"/>
          <w:sz w:val="28"/>
          <w:szCs w:val="28"/>
        </w:rPr>
        <w:object w:dxaOrig="1380" w:dyaOrig="320" w14:anchorId="6ACCF558">
          <v:shape id="_x0000_i1134" type="#_x0000_t75" style="width:69pt;height:16.5pt" o:ole="">
            <v:imagedata r:id="rId226" o:title=""/>
          </v:shape>
          <o:OLEObject Type="Embed" ProgID="Equation.DSMT4" ShapeID="_x0000_i1134" DrawAspect="Content" ObjectID="_1770762002" r:id="rId227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14:paraId="4B87B2FA" w14:textId="77777777" w:rsidTr="000C1DEE">
        <w:tc>
          <w:tcPr>
            <w:tcW w:w="9322" w:type="dxa"/>
          </w:tcPr>
          <w:p w14:paraId="0AA8E903" w14:textId="154F42CC" w:rsidR="00D76777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609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040" w:dyaOrig="380" w14:anchorId="295798B0">
                <v:shape id="_x0000_i1135" type="#_x0000_t75" style="width:123pt;height:22.5pt" o:ole="">
                  <v:imagedata r:id="rId228" o:title=""/>
                </v:shape>
                <o:OLEObject Type="Embed" ProgID="Equation.DSMT4" ShapeID="_x0000_i1135" DrawAspect="Content" ObjectID="_1770762003" r:id="rId229"/>
              </w:object>
            </w: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0CFFC726" w14:textId="0146678F" w:rsidR="00D76777" w:rsidRPr="00D76777" w:rsidRDefault="00D76777" w:rsidP="000C1DEE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(28)</w:t>
            </w:r>
          </w:p>
        </w:tc>
      </w:tr>
    </w:tbl>
    <w:p w14:paraId="28A6A12C" w14:textId="5D62113A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F9501C" w:rsidRPr="00836091">
        <w:rPr>
          <w:rFonts w:ascii="Times New Roman" w:hAnsi="Times New Roman" w:cs="Times New Roman"/>
          <w:position w:val="-12"/>
          <w:sz w:val="28"/>
          <w:szCs w:val="28"/>
        </w:rPr>
        <w:object w:dxaOrig="800" w:dyaOrig="380" w14:anchorId="3E023E6E">
          <v:shape id="_x0000_i1136" type="#_x0000_t75" style="width:40.5pt;height:19.5pt" o:ole="">
            <v:imagedata r:id="rId230" o:title=""/>
          </v:shape>
          <o:OLEObject Type="Embed" ProgID="Equation.DSMT4" ShapeID="_x0000_i1136" DrawAspect="Content" ObjectID="_1770762004" r:id="rId23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зависит от </w:t>
      </w:r>
      <w:r w:rsidR="00F9501C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20" w:dyaOrig="360" w14:anchorId="5FEE9BF0">
          <v:shape id="_x0000_i1137" type="#_x0000_t75" style="width:10.5pt;height:18pt" o:ole="">
            <v:imagedata r:id="rId232" o:title=""/>
          </v:shape>
          <o:OLEObject Type="Embed" ProgID="Equation.DSMT4" ShapeID="_x0000_i1137" DrawAspect="Content" ObjectID="_1770762005" r:id="rId23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причем может зависеть от </w:t>
      </w:r>
      <w:r w:rsidR="00F9501C" w:rsidRPr="00836091">
        <w:rPr>
          <w:rFonts w:ascii="Times New Roman" w:hAnsi="Times New Roman" w:cs="Times New Roman"/>
          <w:position w:val="-14"/>
          <w:sz w:val="28"/>
          <w:szCs w:val="28"/>
        </w:rPr>
        <w:object w:dxaOrig="260" w:dyaOrig="380" w14:anchorId="70738845">
          <v:shape id="_x0000_i1138" type="#_x0000_t75" style="width:13.5pt;height:19.5pt" o:ole="">
            <v:imagedata r:id="rId234" o:title=""/>
          </v:shape>
          <o:OLEObject Type="Embed" ProgID="Equation.DSMT4" ShapeID="_x0000_i1138" DrawAspect="Content" ObjectID="_1770762006" r:id="rId23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другого актора </w:t>
      </w:r>
      <w:r w:rsidR="00F9501C" w:rsidRPr="00836091">
        <w:rPr>
          <w:rFonts w:ascii="Times New Roman" w:hAnsi="Times New Roman" w:cs="Times New Roman"/>
          <w:position w:val="-10"/>
          <w:sz w:val="28"/>
          <w:szCs w:val="28"/>
        </w:rPr>
        <w:object w:dxaOrig="200" w:dyaOrig="300" w14:anchorId="5111D10F">
          <v:shape id="_x0000_i1139" type="#_x0000_t75" style="width:10.5pt;height:15pt" o:ole="">
            <v:imagedata r:id="rId236" o:title=""/>
          </v:shape>
          <o:OLEObject Type="Embed" ProgID="Equation.DSMT4" ShapeID="_x0000_i1139" DrawAspect="Content" ObjectID="_1770762007" r:id="rId23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B81D739" w14:textId="137C6F7E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Она отражает полезность для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1416D12C">
          <v:shape id="_x0000_i1140" type="#_x0000_t75" style="width:6pt;height:13.5pt" o:ole="">
            <v:imagedata r:id="rId238" o:title=""/>
          </v:shape>
          <o:OLEObject Type="Embed" ProgID="Equation.DSMT4" ShapeID="_x0000_i1140" DrawAspect="Content" ObjectID="_1770762008" r:id="rId23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актора. Используется для сравнения полезности различных изменений. С другой стороны когда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34C9E6C8">
          <v:shape id="_x0000_i1141" type="#_x0000_t75" style="width:6pt;height:13.5pt" o:ole="">
            <v:imagedata r:id="rId240" o:title=""/>
          </v:shape>
          <o:OLEObject Type="Embed" ProgID="Equation.DSMT4" ShapeID="_x0000_i1141" DrawAspect="Content" ObjectID="_1770762009" r:id="rId24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 делает изменение из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380" w:dyaOrig="320" w14:anchorId="53E5CF53">
          <v:shape id="_x0000_i1142" type="#_x0000_t75" style="width:19.5pt;height:16.5pt" o:ole="">
            <v:imagedata r:id="rId242" o:title=""/>
          </v:shape>
          <o:OLEObject Type="Embed" ProgID="Equation.DSMT4" ShapeID="_x0000_i1142" DrawAspect="Content" ObjectID="_1770762010" r:id="rId24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5BC1C266">
          <v:shape id="_x0000_i1143" type="#_x0000_t75" style="width:10.5pt;height:10.5pt" o:ole="">
            <v:imagedata r:id="rId244" o:title=""/>
          </v:shape>
          <o:OLEObject Type="Embed" ProgID="Equation.DSMT4" ShapeID="_x0000_i1143" DrawAspect="Content" ObjectID="_1770762011" r:id="rId24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и </w:t>
      </w:r>
      <w:r w:rsidR="00F9501C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60" w:dyaOrig="360" w14:anchorId="59048C3F">
          <v:shape id="_x0000_i1144" type="#_x0000_t75" style="width:13.5pt;height:18pt" o:ole="">
            <v:imagedata r:id="rId246" o:title=""/>
          </v:shape>
          <o:OLEObject Type="Embed" ProgID="Equation.DSMT4" ShapeID="_x0000_i1144" DrawAspect="Content" ObjectID="_1770762012" r:id="rId24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9501C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60" w:dyaOrig="360" w14:anchorId="3EB36DA7">
          <v:shape id="_x0000_i1145" type="#_x0000_t75" style="width:13.5pt;height:18pt" o:ole="">
            <v:imagedata r:id="rId248" o:title=""/>
          </v:shape>
          <o:OLEObject Type="Embed" ProgID="Equation.DSMT4" ShapeID="_x0000_i1145" DrawAspect="Content" ObjectID="_1770762013" r:id="rId24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два возможных результата шага то отношение вероятностей этих вариантов есть: </w:t>
      </w:r>
      <w:r w:rsidR="00F9501C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299" w:dyaOrig="380" w14:anchorId="0301BE63">
          <v:shape id="_x0000_i1146" type="#_x0000_t75" style="width:114pt;height:19.5pt" o:ole="">
            <v:imagedata r:id="rId250" o:title=""/>
          </v:shape>
          <o:OLEObject Type="Embed" ProgID="Equation.DSMT4" ShapeID="_x0000_i1146" DrawAspect="Content" ObjectID="_1770762014" r:id="rId25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Следовательно сетевые параметры стоит расценивать как логарифмические. </w:t>
      </w:r>
    </w:p>
    <w:p w14:paraId="5F2A6F0F" w14:textId="05C09636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оценки зависимых параметров необходимо учитывать, что возможные изменения в переменной </w:t>
      </w:r>
      <w:r w:rsidR="00794B96" w:rsidRPr="00836091">
        <w:rPr>
          <w:rFonts w:ascii="Times New Roman" w:hAnsi="Times New Roman" w:cs="Times New Roman"/>
          <w:position w:val="-10"/>
          <w:sz w:val="28"/>
          <w:szCs w:val="28"/>
        </w:rPr>
        <w:object w:dxaOrig="820" w:dyaOrig="320" w14:anchorId="0C53CF57">
          <v:shape id="_x0000_i1147" type="#_x0000_t75" style="width:40.5pt;height:15pt" o:ole="">
            <v:imagedata r:id="rId252" o:title=""/>
          </v:shape>
          <o:OLEObject Type="Embed" ProgID="Equation.DSMT4" ShapeID="_x0000_i1147" DrawAspect="Content" ObjectID="_1770762015" r:id="rId25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и оценки не должны выходить за пределы допустимого диапазона. Параметры целевой функции это вклады в логарифмические вероятности увеличения зависимой переменной на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1 единицу при увеличении эффекта на 1 единицу. Где зависимая переменная либо </w:t>
      </w:r>
      <w:r w:rsidR="00F9501C" w:rsidRPr="00836091">
        <w:rPr>
          <w:rFonts w:ascii="Times New Roman" w:hAnsi="Times New Roman" w:cs="Times New Roman"/>
          <w:position w:val="-14"/>
          <w:sz w:val="28"/>
          <w:szCs w:val="28"/>
        </w:rPr>
        <w:object w:dxaOrig="360" w:dyaOrig="380" w14:anchorId="59B20D42">
          <v:shape id="_x0000_i1148" type="#_x0000_t75" style="width:18pt;height:19.5pt" o:ole="">
            <v:imagedata r:id="rId254" o:title=""/>
          </v:shape>
          <o:OLEObject Type="Embed" ProgID="Equation.DSMT4" ShapeID="_x0000_i1148" DrawAspect="Content" ObjectID="_1770762016" r:id="rId25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либо </w:t>
      </w:r>
      <w:r w:rsidR="00F9501C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79" w:dyaOrig="360" w14:anchorId="71115F1F">
          <v:shape id="_x0000_i1149" type="#_x0000_t75" style="width:15pt;height:18pt" o:ole="">
            <v:imagedata r:id="rId256" o:title=""/>
          </v:shape>
          <o:OLEObject Type="Embed" ProgID="Equation.DSMT4" ShapeID="_x0000_i1149" DrawAspect="Content" ObjectID="_1770762017" r:id="rId25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9F38BFB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Пример: </w:t>
      </w:r>
    </w:p>
    <w:p w14:paraId="0F4E0DDA" w14:textId="26EB17EB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Рассчитан эффект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average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alter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он равен 1,1561. Это означает, что при сравнении двух акторов равных во всех отношениях, кроме того, что связи первого в среднем на 1 выше по шкале рассматриваемой ковариаты (Индекс Хирша, и тд), чем у второго, шанс увеличения значения ковариаты по сравнению с отсутствием изменений ( в рамках одного шага относительно ковариаты) выше в </w:t>
      </w:r>
      <w:r w:rsidR="00F9501C" w:rsidRPr="00836091">
        <w:rPr>
          <w:rFonts w:ascii="Times New Roman" w:hAnsi="Times New Roman" w:cs="Times New Roman"/>
          <w:position w:val="-10"/>
          <w:sz w:val="28"/>
          <w:szCs w:val="28"/>
        </w:rPr>
        <w:object w:dxaOrig="2900" w:dyaOrig="320" w14:anchorId="3A453D56">
          <v:shape id="_x0000_i1150" type="#_x0000_t75" style="width:2in;height:16.5pt" o:ole="">
            <v:imagedata r:id="rId258" o:title=""/>
          </v:shape>
          <o:OLEObject Type="Embed" ProgID="Equation.DSMT4" ShapeID="_x0000_i1150" DrawAspect="Content" ObjectID="_1770762018" r:id="rId25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раза, чем для второго.</w:t>
      </w:r>
    </w:p>
    <w:p w14:paraId="40762CCD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 любой эффект можно трактовать как в приведенном примере. </w:t>
      </w:r>
    </w:p>
    <w:p w14:paraId="10A18EB1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Пример:</w:t>
      </w:r>
    </w:p>
    <w:p w14:paraId="20EBC417" w14:textId="6498EE4A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эффекта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out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degree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(количество связей) для актора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71FA0573">
          <v:shape id="_x0000_i1151" type="#_x0000_t75" style="width:6pt;height:13.5pt" o:ole="">
            <v:imagedata r:id="rId260" o:title=""/>
          </v:shape>
          <o:OLEObject Type="Embed" ProgID="Equation.DSMT4" ShapeID="_x0000_i1151" DrawAspect="Content" ObjectID="_1770762019" r:id="rId26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9501C" w:rsidRPr="00836091">
        <w:rPr>
          <w:rFonts w:ascii="Times New Roman" w:hAnsi="Times New Roman" w:cs="Times New Roman"/>
          <w:position w:val="-12"/>
          <w:sz w:val="28"/>
          <w:szCs w:val="28"/>
        </w:rPr>
        <w:object w:dxaOrig="320" w:dyaOrig="360" w14:anchorId="1AABB941">
          <v:shape id="_x0000_i1152" type="#_x0000_t75" style="width:16.5pt;height:18pt" o:ole="">
            <v:imagedata r:id="rId262" o:title=""/>
          </v:shape>
          <o:OLEObject Type="Embed" ProgID="Equation.DSMT4" ShapeID="_x0000_i1152" DrawAspect="Content" ObjectID="_1770762020" r:id="rId26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Пусть число</w:t>
      </w:r>
      <w:r w:rsidR="00DC73F3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связей, чьи значения </w:t>
      </w:r>
      <w:r w:rsidR="00F9501C" w:rsidRPr="00836091">
        <w:rPr>
          <w:rFonts w:ascii="Times New Roman" w:hAnsi="Times New Roman" w:cs="Times New Roman"/>
          <w:position w:val="-14"/>
          <w:sz w:val="28"/>
          <w:szCs w:val="28"/>
        </w:rPr>
        <w:object w:dxaOrig="260" w:dyaOrig="380" w14:anchorId="658E6F6F">
          <v:shape id="_x0000_i1153" type="#_x0000_t75" style="width:13.5pt;height:19.5pt" o:ole="">
            <v:imagedata r:id="rId264" o:title=""/>
          </v:shape>
          <o:OLEObject Type="Embed" ProgID="Equation.DSMT4" ShapeID="_x0000_i1153" DrawAspect="Content" ObjectID="_1770762021" r:id="rId26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меньше, равны или больше значения </w:t>
      </w:r>
      <w:r w:rsidR="00F9501C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20" w:dyaOrig="360" w14:anchorId="308A1ABB">
          <v:shape id="_x0000_i1154" type="#_x0000_t75" style="width:10.5pt;height:18pt" o:ole="">
            <v:imagedata r:id="rId266" o:title=""/>
          </v:shape>
          <o:OLEObject Type="Embed" ProgID="Equation.DSMT4" ShapeID="_x0000_i1154" DrawAspect="Content" ObjectID="_1770762022" r:id="rId26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2FE825CE">
          <v:shape id="_x0000_i1155" type="#_x0000_t75" style="width:6pt;height:13.5pt" o:ole="">
            <v:imagedata r:id="rId268" o:title=""/>
          </v:shape>
          <o:OLEObject Type="Embed" ProgID="Equation.DSMT4" ShapeID="_x0000_i1155" DrawAspect="Content" ObjectID="_1770762023" r:id="rId26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обозначим через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Обозначим диапазон (максимальное минус минимальное значение) через </w:t>
      </w:r>
      <w:r w:rsidR="00F9501C" w:rsidRPr="00836091">
        <w:rPr>
          <w:rFonts w:ascii="Times New Roman" w:hAnsi="Times New Roman" w:cs="Times New Roman"/>
          <w:position w:val="-4"/>
          <w:sz w:val="28"/>
          <w:szCs w:val="28"/>
        </w:rPr>
        <w:object w:dxaOrig="180" w:dyaOrig="200" w14:anchorId="3691EAEA">
          <v:shape id="_x0000_i1156" type="#_x0000_t75" style="width:9pt;height:10.5pt" o:ole="">
            <v:imagedata r:id="rId270" o:title=""/>
          </v:shape>
          <o:OLEObject Type="Embed" ProgID="Equation.DSMT4" ShapeID="_x0000_i1156" DrawAspect="Content" ObjectID="_1770762024" r:id="rId27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Тогда, в случае минимального шага в отношении поведения, вклады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уммарного эффекта сходства в лог-вероятности изменений </w:t>
      </w:r>
      <w:r w:rsidR="00F9501C" w:rsidRPr="00836091">
        <w:rPr>
          <w:rFonts w:ascii="Times New Roman" w:hAnsi="Times New Roman" w:cs="Times New Roman"/>
          <w:position w:val="-10"/>
          <w:sz w:val="28"/>
          <w:szCs w:val="28"/>
        </w:rPr>
        <w:object w:dxaOrig="820" w:dyaOrig="320" w14:anchorId="6710CFCB">
          <v:shape id="_x0000_i1157" type="#_x0000_t75" style="width:40.5pt;height:16.5pt" o:ole="">
            <v:imagedata r:id="rId272" o:title=""/>
          </v:shape>
          <o:OLEObject Type="Embed" ProgID="Equation.DSMT4" ShapeID="_x0000_i1157" DrawAspect="Content" ObjectID="_1770762025" r:id="rId27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определяются следующим образом </w:t>
      </w:r>
      <w:r w:rsidR="00DC73F3" w:rsidRPr="00836091">
        <w:rPr>
          <w:rFonts w:ascii="Times New Roman" w:hAnsi="Times New Roman" w:cs="Times New Roman"/>
          <w:position w:val="-12"/>
          <w:sz w:val="28"/>
          <w:szCs w:val="28"/>
        </w:rPr>
        <w:object w:dxaOrig="1680" w:dyaOrig="380" w14:anchorId="09E244CA">
          <v:shape id="_x0000_i1158" type="#_x0000_t75" style="width:84pt;height:19.5pt" o:ole="">
            <v:imagedata r:id="rId274" o:title=""/>
          </v:shape>
          <o:OLEObject Type="Embed" ProgID="Equation.DSMT4" ShapeID="_x0000_i1158" DrawAspect="Content" ObjectID="_1770762026" r:id="rId27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F9501C" w:rsidRPr="00836091">
        <w:rPr>
          <w:rFonts w:ascii="Times New Roman" w:hAnsi="Times New Roman" w:cs="Times New Roman"/>
          <w:position w:val="-12"/>
          <w:sz w:val="28"/>
          <w:szCs w:val="28"/>
        </w:rPr>
        <w:object w:dxaOrig="1680" w:dyaOrig="380" w14:anchorId="159BEBDF">
          <v:shape id="_x0000_i1159" type="#_x0000_t75" style="width:84pt;height:19.5pt" o:ole="">
            <v:imagedata r:id="rId276" o:title=""/>
          </v:shape>
          <o:OLEObject Type="Embed" ProgID="Equation.DSMT4" ShapeID="_x0000_i1159" DrawAspect="Content" ObjectID="_1770762027" r:id="rId27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Вклады для среднего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эффекта сходства составляют </w:t>
      </w:r>
      <w:r w:rsidR="00DC73F3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100" w:dyaOrig="380" w14:anchorId="1003E053">
          <v:shape id="_x0000_i1160" type="#_x0000_t75" style="width:105pt;height:19.5pt" o:ole="">
            <v:imagedata r:id="rId278" o:title=""/>
          </v:shape>
          <o:OLEObject Type="Embed" ProgID="Equation.DSMT4" ShapeID="_x0000_i1160" DrawAspect="Content" ObjectID="_1770762028" r:id="rId27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F9501C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100" w:dyaOrig="380" w14:anchorId="2902D732">
          <v:shape id="_x0000_i1161" type="#_x0000_t75" style="width:105pt;height:19.5pt" o:ole="">
            <v:imagedata r:id="rId280" o:title=""/>
          </v:shape>
          <o:OLEObject Type="Embed" ProgID="Equation.DSMT4" ShapeID="_x0000_i1161" DrawAspect="Content" ObjectID="_1770762029" r:id="rId28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Это показывает, что</w:t>
      </w:r>
      <w:r w:rsidR="001F18E3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влияние связей на эффекты сходства зависит только от того, имеют ли они</w:t>
      </w:r>
      <w:r w:rsidR="001F18E3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большие или меньшие значения, чем у рассматриваемого актора, а не от того, насколько эти значения больше. Этот также показывает, что для эффектов сходства важна дисперсия ценностей связей, а не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а не только их среднее значение, в то время как для эффекта среднего изменения имеет значение только среднее значение.</w:t>
      </w:r>
    </w:p>
    <w:p w14:paraId="0FCE6B25" w14:textId="66F9FECE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 все эффекты могут быть описаны как изменение некоторой функции полезности. В таких случаях используются элементарные эффекты</w:t>
      </w:r>
      <w:r w:rsidR="001F18E3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[8].</w:t>
      </w:r>
    </w:p>
    <w:p w14:paraId="7CF1142C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Элементарный эффект - это вклад в создание или поддержание связи, определенный напрямую, то есть без выражения его на основе изменения какой-либо функции оценки. Это означает, что элементарные эффекты более общие, чем эффекты оценки, и все эффекты могут быть представлены как элементарные эффекты. Однако для удобства интерпретации предпочтительно использовать формулировку функции оценки.</w:t>
      </w:r>
    </w:p>
    <w:p w14:paraId="479FE2DB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Элементарные эффекты могут применяться аналогично к созданию и поддержанию связи; или они могут применяться исключительно к созданию связи или исключительно к поддержанию связи.</w:t>
      </w:r>
    </w:p>
    <w:p w14:paraId="5BCEC399" w14:textId="36F5D3D8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Основной пример ситуации, когда невозможно описать как изменение функции полезности - тенденция к созданию связные троек (транзитивные замыкания). Если актор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68509719">
          <v:shape id="_x0000_i1162" type="#_x0000_t75" style="width:6pt;height:13.5pt" o:ole="">
            <v:imagedata r:id="rId282" o:title=""/>
          </v:shape>
          <o:OLEObject Type="Embed" ProgID="Equation.DSMT4" ShapeID="_x0000_i1162" DrawAspect="Content" ObjectID="_1770762030" r:id="rId28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центральным, то связи, приводящие к замыканию, представлены как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19295CBA">
          <v:shape id="_x0000_i1163" type="#_x0000_t75" style="width:6pt;height:13.5pt" o:ole="">
            <v:imagedata r:id="rId284" o:title=""/>
          </v:shape>
          <o:OLEObject Type="Embed" ProgID="Equation.DSMT4" ShapeID="_x0000_i1163" DrawAspect="Content" ObjectID="_1770762031" r:id="rId28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F9501C" w:rsidRPr="00836091">
        <w:rPr>
          <w:rFonts w:ascii="Times New Roman" w:hAnsi="Times New Roman" w:cs="Times New Roman"/>
          <w:position w:val="-10"/>
          <w:sz w:val="28"/>
          <w:szCs w:val="28"/>
        </w:rPr>
        <w:object w:dxaOrig="200" w:dyaOrig="300" w14:anchorId="6E4D8AAB">
          <v:shape id="_x0000_i1164" type="#_x0000_t75" style="width:10.5pt;height:15pt" o:ole="">
            <v:imagedata r:id="rId286" o:title=""/>
          </v:shape>
          <o:OLEObject Type="Embed" ProgID="Equation.DSMT4" ShapeID="_x0000_i1164" DrawAspect="Content" ObjectID="_1770762032" r:id="rId28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</w:t>
      </w:r>
      <w:r w:rsidR="00F9501C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6CD79611">
          <v:shape id="_x0000_i1165" type="#_x0000_t75" style="width:6pt;height:13.5pt" o:ole="">
            <v:imagedata r:id="rId288" o:title=""/>
          </v:shape>
          <o:OLEObject Type="Embed" ProgID="Equation.DSMT4" ShapeID="_x0000_i1165" DrawAspect="Content" ObjectID="_1770762033" r:id="rId28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7AA544EC">
          <v:shape id="_x0000_i1166" type="#_x0000_t75" style="width:10.5pt;height:15pt" o:ole="">
            <v:imagedata r:id="rId290" o:title=""/>
          </v:shape>
          <o:OLEObject Type="Embed" ProgID="Equation.DSMT4" ShapeID="_x0000_i1166" DrawAspect="Content" ObjectID="_1770762034" r:id="rId29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Однако первая связь подразумевает создание пути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57D8498F">
          <v:shape id="_x0000_i1167" type="#_x0000_t75" style="width:6pt;height:13.5pt" o:ole="">
            <v:imagedata r:id="rId292" o:title=""/>
          </v:shape>
          <o:OLEObject Type="Embed" ProgID="Equation.DSMT4" ShapeID="_x0000_i1167" DrawAspect="Content" ObjectID="_1770762035" r:id="rId29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66412460">
          <v:shape id="_x0000_i1168" type="#_x0000_t75" style="width:10.5pt;height:15pt" o:ole="">
            <v:imagedata r:id="rId294" o:title=""/>
          </v:shape>
          <o:OLEObject Type="Embed" ProgID="Equation.DSMT4" ShapeID="_x0000_i1168" DrawAspect="Content" ObjectID="_1770762036" r:id="rId29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F9501C" w:rsidRPr="00836091">
        <w:rPr>
          <w:rFonts w:ascii="Times New Roman" w:hAnsi="Times New Roman" w:cs="Times New Roman"/>
          <w:position w:val="-10"/>
          <w:sz w:val="28"/>
          <w:szCs w:val="28"/>
        </w:rPr>
        <w:object w:dxaOrig="200" w:dyaOrig="300" w14:anchorId="79699A79">
          <v:shape id="_x0000_i1169" type="#_x0000_t75" style="width:10.5pt;height:15pt" o:ole="">
            <v:imagedata r:id="rId296" o:title=""/>
          </v:shape>
          <o:OLEObject Type="Embed" ProgID="Equation.DSMT4" ShapeID="_x0000_i1169" DrawAspect="Content" ObjectID="_1770762037" r:id="rId29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 то время как вторая связь означает установление связи с актором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183CC3A1">
          <v:shape id="_x0000_i1170" type="#_x0000_t75" style="width:10.5pt;height:15pt" o:ole="">
            <v:imagedata r:id="rId298" o:title=""/>
          </v:shape>
          <o:OLEObject Type="Embed" ProgID="Equation.DSMT4" ShapeID="_x0000_i1170" DrawAspect="Content" ObjectID="_1770762038" r:id="rId29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Актор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4AE40A2E">
          <v:shape id="_x0000_i1171" type="#_x0000_t75" style="width:10.5pt;height:15pt" o:ole="">
            <v:imagedata r:id="rId300" o:title=""/>
          </v:shape>
          <o:OLEObject Type="Embed" ProgID="Equation.DSMT4" ShapeID="_x0000_i1171" DrawAspect="Content" ObjectID="_1770762039" r:id="rId30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 свою очередь, делает тот же исходящий выбор для третьего актора </w:t>
      </w:r>
      <w:r w:rsidR="00F9501C" w:rsidRPr="00836091">
        <w:rPr>
          <w:rFonts w:ascii="Times New Roman" w:hAnsi="Times New Roman" w:cs="Times New Roman"/>
          <w:position w:val="-10"/>
          <w:sz w:val="28"/>
          <w:szCs w:val="28"/>
        </w:rPr>
        <w:object w:dxaOrig="200" w:dyaOrig="300" w14:anchorId="22DA4EFE">
          <v:shape id="_x0000_i1172" type="#_x0000_t75" style="width:10.5pt;height:15pt" o:ole="">
            <v:imagedata r:id="rId302" o:title=""/>
          </v:shape>
          <o:OLEObject Type="Embed" ProgID="Equation.DSMT4" ShapeID="_x0000_i1172" DrawAspect="Content" ObjectID="_1770762040" r:id="rId30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что указывает на структурную эквивалентность; таким образом, это различные процессы. </w:t>
      </w:r>
    </w:p>
    <w:p w14:paraId="2632AED5" w14:textId="77777777" w:rsidR="003B6749" w:rsidRPr="00836091" w:rsidRDefault="000170A4" w:rsidP="000C1DEE">
      <w:pPr>
        <w:pStyle w:val="Heading5"/>
        <w:ind w:firstLine="709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38" w:name="density"/>
      <w:r w:rsidRPr="00836091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density</w:t>
      </w:r>
    </w:p>
    <w:p w14:paraId="0169EA97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Оценка параметра этого эффекта указывает на то, что с увеличением исходящих степеней снижается вероятность появления новой связи.</w:t>
      </w:r>
    </w:p>
    <w:p w14:paraId="575941BA" w14:textId="77777777" w:rsidR="003B6749" w:rsidRPr="00836091" w:rsidRDefault="000170A4" w:rsidP="000C1DEE">
      <w:pPr>
        <w:pStyle w:val="Heading5"/>
        <w:ind w:firstLine="709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39" w:name="outratelog"/>
      <w:bookmarkEnd w:id="38"/>
      <w:proofErr w:type="spellStart"/>
      <w:r w:rsidRPr="00836091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outRateLog</w:t>
      </w:r>
      <w:proofErr w:type="spellEnd"/>
    </w:p>
    <w:p w14:paraId="163B501F" w14:textId="2813115A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Логарифмическая зависимость скорости (параметра </w:t>
      </w:r>
      <w:r w:rsidR="0021761A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64F6BE72">
          <v:shape id="_x0000_i1173" type="#_x0000_t75" style="width:12pt;height:18pt" o:ole="">
            <v:imagedata r:id="rId304" o:title=""/>
          </v:shape>
          <o:OLEObject Type="Embed" ProgID="Equation.DSMT4" ShapeID="_x0000_i1173" DrawAspect="Content" ObjectID="_1770762041" r:id="rId30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актора </w:t>
      </w:r>
      <w:r w:rsidR="0021761A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3B060AF6">
          <v:shape id="_x0000_i1174" type="#_x0000_t75" style="width:6pt;height:13.5pt" o:ole="">
            <v:imagedata r:id="rId306" o:title=""/>
          </v:shape>
          <o:OLEObject Type="Embed" ProgID="Equation.DSMT4" ShapeID="_x0000_i1174" DrawAspect="Content" ObjectID="_1770762042" r:id="rId30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от количества исходящих степеней. С увеличением числа связей актор увеличивает частоту принятия решений.</w:t>
      </w:r>
    </w:p>
    <w:p w14:paraId="7C7D6224" w14:textId="77777777" w:rsidR="003B6749" w:rsidRPr="00836091" w:rsidRDefault="000170A4" w:rsidP="000C1DEE">
      <w:pPr>
        <w:pStyle w:val="Heading5"/>
        <w:ind w:firstLine="709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40" w:name="transitive-triads"/>
      <w:bookmarkEnd w:id="39"/>
      <w:r w:rsidRPr="00836091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transitive</w:t>
      </w:r>
      <w:r w:rsidRPr="00836091"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triads</w:t>
      </w:r>
    </w:p>
    <w:p w14:paraId="712AF7B6" w14:textId="48782355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 этого эффекта показывает количество транзитивных паттернов относительно актора </w:t>
      </w:r>
      <w:r w:rsidR="0021761A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2D229B67">
          <v:shape id="_x0000_i1175" type="#_x0000_t75" style="width:6pt;height:13.5pt" o:ole="">
            <v:imagedata r:id="rId308" o:title=""/>
          </v:shape>
          <o:OLEObject Type="Embed" ProgID="Equation.DSMT4" ShapeID="_x0000_i1175" DrawAspect="Content" ObjectID="_1770762043" r:id="rId30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Для двух акторов, где каждый из них является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соавтором с </w:t>
      </w:r>
      <w:r w:rsidR="0021761A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077AB192">
          <v:shape id="_x0000_i1176" type="#_x0000_t75" style="width:6pt;height:13.5pt" o:ole="">
            <v:imagedata r:id="rId310" o:title=""/>
          </v:shape>
          <o:OLEObject Type="Embed" ProgID="Equation.DSMT4" ShapeID="_x0000_i1176" DrawAspect="Content" ObjectID="_1770762044" r:id="rId31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индивидуально, вероятность стать соавторами увеличивается в </w:t>
      </w:r>
      <w:r w:rsidR="0021761A" w:rsidRPr="00836091">
        <w:rPr>
          <w:rFonts w:ascii="Times New Roman" w:hAnsi="Times New Roman" w:cs="Times New Roman"/>
          <w:position w:val="-10"/>
          <w:sz w:val="28"/>
          <w:szCs w:val="28"/>
        </w:rPr>
        <w:object w:dxaOrig="2700" w:dyaOrig="320" w14:anchorId="2719A676">
          <v:shape id="_x0000_i1177" type="#_x0000_t75" style="width:135pt;height:16.5pt" o:ole="">
            <v:imagedata r:id="rId312" o:title=""/>
          </v:shape>
          <o:OLEObject Type="Embed" ProgID="Equation.DSMT4" ShapeID="_x0000_i1177" DrawAspect="Content" ObjectID="_1770762045" r:id="rId31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раза.</w:t>
      </w:r>
    </w:p>
    <w:p w14:paraId="680128A9" w14:textId="298EEE81" w:rsidR="0068033E" w:rsidRPr="00836091" w:rsidRDefault="0068033E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1" w:name="transtripx-expcovar"/>
      <w:bookmarkEnd w:id="40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eval trans. triads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intermed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exp_covar</w:t>
      </w:r>
      <w:proofErr w:type="spellEnd"/>
    </w:p>
    <w:p w14:paraId="4C051D44" w14:textId="649D17D4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Значение оценки параметра этого эффекта означает, что с увеличением стажа ослабевает эффект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transitive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triads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B40872D" w14:textId="7601BCC0" w:rsidR="003B6749" w:rsidRPr="00836091" w:rsidRDefault="000170A4" w:rsidP="000C1DEE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2" w:name="_Toc160139861"/>
      <w:bookmarkEnd w:id="35"/>
      <w:bookmarkEnd w:id="36"/>
      <w:bookmarkEnd w:id="37"/>
      <w:bookmarkEnd w:id="41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Заключение</w:t>
      </w:r>
      <w:bookmarkStart w:id="43" w:name="заключение"/>
      <w:bookmarkEnd w:id="42"/>
    </w:p>
    <w:p w14:paraId="758EC281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рамках курсовой работы я ознакомился с дисциплиной сетевой анализ и ознакомился с современным методом анализа динамики социальных сетей - Стохастическое акторно ориентированное моделирование (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Stohastic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Actor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Oriented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Models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Network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Dynamics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 Полученные результаты исследования могут оказать практическую значимость и служить основой для дальнейших исследований в данной области.</w:t>
      </w:r>
    </w:p>
    <w:p w14:paraId="00C8C421" w14:textId="77777777" w:rsidR="003B6749" w:rsidRPr="00836091" w:rsidRDefault="000170A4" w:rsidP="000C1DEE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4" w:name="_Toc160139862"/>
      <w:bookmarkEnd w:id="43"/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Список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литературы</w:t>
      </w:r>
      <w:bookmarkStart w:id="45" w:name="список-литературы"/>
      <w:bookmarkEnd w:id="44"/>
      <w:proofErr w:type="spellEnd"/>
    </w:p>
    <w:p w14:paraId="3118E3CE" w14:textId="77777777" w:rsidR="003B6749" w:rsidRPr="00836091" w:rsidRDefault="000170A4" w:rsidP="000C1DEE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Докука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., Валеева Д.Р. Статистические модели для анализа динамики социальных сетей в исследованиях образования // Вопросы образования. - 2015. - №1. - С. 201-213.</w:t>
      </w:r>
    </w:p>
    <w:p w14:paraId="22E82A0F" w14:textId="77777777" w:rsidR="003B6749" w:rsidRPr="00836091" w:rsidRDefault="000170A4" w:rsidP="000C1DEE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Tom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Broekel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Pierre-Alexandre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Balland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Martijn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Burger, Frank Oort Modeling knowledge networks in economic geography: a discussion of four methods // The Annals of Regional Science. - 2014. - №53. - С. 423-</w:t>
      </w:r>
      <w:proofErr w:type="gram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452 .</w:t>
      </w:r>
      <w:proofErr w:type="gramEnd"/>
    </w:p>
    <w:p w14:paraId="3FA246B9" w14:textId="77777777" w:rsidR="003B6749" w:rsidRPr="00836091" w:rsidRDefault="000170A4" w:rsidP="000C1DEE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Anuška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Ferligoj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Luka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Kronegger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Franc Mali, Tom A B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Patrick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Doreian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Scientific collaboration dynamics in a national scientific system //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Scientometrics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. - 2015. - №104. - С. 985–1012.</w:t>
      </w:r>
    </w:p>
    <w:p w14:paraId="4F7FEB0E" w14:textId="77777777" w:rsidR="003B6749" w:rsidRPr="00836091" w:rsidRDefault="000170A4" w:rsidP="000C1DEE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, T.A.B., &amp; Pickup, M. (2016). Stochastic Actor-Oriented Models for Network Dynamics. Retrieved June 10, 2016.</w:t>
      </w:r>
    </w:p>
    <w:p w14:paraId="796950F3" w14:textId="77777777" w:rsidR="003B6749" w:rsidRPr="00836091" w:rsidRDefault="000170A4" w:rsidP="000C1DEE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, T. A. B. he Statistical Evaluation of Social Network Dynamics // Sociological Methodology. - 2001. - №31. - С. 361-395.</w:t>
      </w:r>
    </w:p>
    <w:p w14:paraId="58536473" w14:textId="2DB5742E" w:rsidR="003B6749" w:rsidRPr="00836091" w:rsidRDefault="000170A4" w:rsidP="000C1DEE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Siena algorithms // Department of Statistics - University of Oxford URL: </w:t>
      </w:r>
      <w:hyperlink r:id="rId314">
        <w:r w:rsidRPr="008360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https://www.stats.ox.ac.uk/~snijders/siena/Siena_algorithms.pdf</w:t>
        </w:r>
      </w:hyperlink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: 06.01.2024).</w:t>
      </w:r>
    </w:p>
    <w:p w14:paraId="12417875" w14:textId="2536D25E" w:rsidR="003B6749" w:rsidRPr="00836091" w:rsidRDefault="000170A4" w:rsidP="000C1DEE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Manual for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RSiena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M. R. Ruth. — </w:t>
      </w:r>
      <w:proofErr w:type="spellStart"/>
      <w:proofErr w:type="gram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University of Oxford: Department of Statistics; Nuffield College University of Groningen: Department of Sociology : [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]. — URL: </w:t>
      </w:r>
      <w:hyperlink r:id="rId315">
        <w:r w:rsidRPr="008360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https://www.stats.ox.ac.uk/~snijders/siena/RSiena_Manual.pdf</w:t>
        </w:r>
      </w:hyperlink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14.01.2024).</w:t>
      </w:r>
    </w:p>
    <w:p w14:paraId="74B6CA76" w14:textId="77777777" w:rsidR="003B6749" w:rsidRPr="00836091" w:rsidRDefault="000170A4" w:rsidP="000C1DEE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Snijders The statistical evaluation of social network dynamics / Snijders, A T. — </w:t>
      </w:r>
      <w:proofErr w:type="gram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непосредственный // Sociolog- ical Methodology. — 2001. — № 31. — С. 361-395.</w:t>
      </w:r>
    </w:p>
    <w:bookmarkEnd w:id="45"/>
    <w:p w14:paraId="23820648" w14:textId="77777777" w:rsidR="003B6749" w:rsidRPr="00836091" w:rsidRDefault="003B6749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B6749" w:rsidRPr="00836091" w:rsidSect="001D2389">
      <w:footerReference w:type="default" r:id="rId316"/>
      <w:pgSz w:w="11906" w:h="16838" w:code="9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08110" w14:textId="77777777" w:rsidR="006A0C4A" w:rsidRDefault="006A0C4A">
      <w:pPr>
        <w:spacing w:after="0"/>
      </w:pPr>
      <w:r>
        <w:separator/>
      </w:r>
    </w:p>
  </w:endnote>
  <w:endnote w:type="continuationSeparator" w:id="0">
    <w:p w14:paraId="71FD5E84" w14:textId="77777777" w:rsidR="006A0C4A" w:rsidRDefault="006A0C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8182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</w:rPr>
    </w:sdtEndPr>
    <w:sdtContent>
      <w:p w14:paraId="34E610D8" w14:textId="021D9DD3" w:rsidR="002427B1" w:rsidRPr="000C5346" w:rsidRDefault="002427B1">
        <w:pPr>
          <w:pStyle w:val="Footer"/>
          <w:jc w:val="center"/>
          <w:rPr>
            <w:rFonts w:ascii="Times New Roman" w:hAnsi="Times New Roman" w:cs="Times New Roman"/>
            <w:color w:val="000000" w:themeColor="text1"/>
          </w:rPr>
        </w:pPr>
        <w:r w:rsidRPr="000C5346">
          <w:rPr>
            <w:rFonts w:ascii="Times New Roman" w:hAnsi="Times New Roman" w:cs="Times New Roman"/>
            <w:color w:val="000000" w:themeColor="text1"/>
          </w:rPr>
          <w:fldChar w:fldCharType="begin"/>
        </w:r>
        <w:r w:rsidRPr="000C5346">
          <w:rPr>
            <w:rFonts w:ascii="Times New Roman" w:hAnsi="Times New Roman" w:cs="Times New Roman"/>
            <w:color w:val="000000" w:themeColor="text1"/>
          </w:rPr>
          <w:instrText xml:space="preserve"> PAGE   \* MERGEFORMAT </w:instrText>
        </w:r>
        <w:r w:rsidRPr="000C5346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FA5EB0">
          <w:rPr>
            <w:rFonts w:ascii="Times New Roman" w:hAnsi="Times New Roman" w:cs="Times New Roman"/>
            <w:noProof/>
            <w:color w:val="000000" w:themeColor="text1"/>
          </w:rPr>
          <w:t>6</w:t>
        </w:r>
        <w:r w:rsidRPr="000C5346">
          <w:rPr>
            <w:rFonts w:ascii="Times New Roman" w:hAnsi="Times New Roman" w:cs="Times New Roman"/>
            <w:noProof/>
            <w:color w:val="000000" w:themeColor="text1"/>
          </w:rPr>
          <w:fldChar w:fldCharType="end"/>
        </w:r>
      </w:p>
    </w:sdtContent>
  </w:sdt>
  <w:p w14:paraId="2F9E1178" w14:textId="77777777" w:rsidR="002427B1" w:rsidRDefault="002427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08E47" w14:textId="77777777" w:rsidR="006A0C4A" w:rsidRDefault="006A0C4A">
      <w:r>
        <w:separator/>
      </w:r>
    </w:p>
  </w:footnote>
  <w:footnote w:type="continuationSeparator" w:id="0">
    <w:p w14:paraId="05592F10" w14:textId="77777777" w:rsidR="006A0C4A" w:rsidRDefault="006A0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B8E83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D92BB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AC030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D43B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606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607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D432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1A98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504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9C26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3C255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BAEA559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222C712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DA5173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386355C"/>
    <w:multiLevelType w:val="multilevel"/>
    <w:tmpl w:val="7F84756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5" w15:restartNumberingAfterBreak="0">
    <w:nsid w:val="608D5AAD"/>
    <w:multiLevelType w:val="hybridMultilevel"/>
    <w:tmpl w:val="CE006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5"/>
  </w:num>
  <w:num w:numId="27">
    <w:abstractNumId w:val="13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749"/>
    <w:rsid w:val="000170A4"/>
    <w:rsid w:val="00024202"/>
    <w:rsid w:val="00070EA0"/>
    <w:rsid w:val="00072B8A"/>
    <w:rsid w:val="000B1066"/>
    <w:rsid w:val="000C1DEE"/>
    <w:rsid w:val="000C5346"/>
    <w:rsid w:val="001C384D"/>
    <w:rsid w:val="001D2389"/>
    <w:rsid w:val="001F18E3"/>
    <w:rsid w:val="0021761A"/>
    <w:rsid w:val="002427B1"/>
    <w:rsid w:val="002E1886"/>
    <w:rsid w:val="00314859"/>
    <w:rsid w:val="00343C31"/>
    <w:rsid w:val="003A3650"/>
    <w:rsid w:val="003B6749"/>
    <w:rsid w:val="00424897"/>
    <w:rsid w:val="004431D9"/>
    <w:rsid w:val="004B3BCF"/>
    <w:rsid w:val="00515E28"/>
    <w:rsid w:val="005229A9"/>
    <w:rsid w:val="005668CA"/>
    <w:rsid w:val="005838A2"/>
    <w:rsid w:val="005C7E5E"/>
    <w:rsid w:val="00617667"/>
    <w:rsid w:val="0068033E"/>
    <w:rsid w:val="006A0C4A"/>
    <w:rsid w:val="007230D1"/>
    <w:rsid w:val="007347AD"/>
    <w:rsid w:val="00771DFB"/>
    <w:rsid w:val="00794B96"/>
    <w:rsid w:val="007A7E4A"/>
    <w:rsid w:val="007B7A3B"/>
    <w:rsid w:val="00836091"/>
    <w:rsid w:val="0084082E"/>
    <w:rsid w:val="009311D9"/>
    <w:rsid w:val="00980E7A"/>
    <w:rsid w:val="009B2729"/>
    <w:rsid w:val="009F1294"/>
    <w:rsid w:val="00A035D0"/>
    <w:rsid w:val="00A36E45"/>
    <w:rsid w:val="00AA7D76"/>
    <w:rsid w:val="00AB6A54"/>
    <w:rsid w:val="00B56BE1"/>
    <w:rsid w:val="00B66BFD"/>
    <w:rsid w:val="00BC5772"/>
    <w:rsid w:val="00BD75C1"/>
    <w:rsid w:val="00BF6C87"/>
    <w:rsid w:val="00C14CD2"/>
    <w:rsid w:val="00C1554E"/>
    <w:rsid w:val="00C16713"/>
    <w:rsid w:val="00C21103"/>
    <w:rsid w:val="00C62ACD"/>
    <w:rsid w:val="00D0045E"/>
    <w:rsid w:val="00D469C5"/>
    <w:rsid w:val="00D63F15"/>
    <w:rsid w:val="00D76777"/>
    <w:rsid w:val="00D809C0"/>
    <w:rsid w:val="00DC73F3"/>
    <w:rsid w:val="00DD2C27"/>
    <w:rsid w:val="00EF68DB"/>
    <w:rsid w:val="00F01F22"/>
    <w:rsid w:val="00F14141"/>
    <w:rsid w:val="00F5556D"/>
    <w:rsid w:val="00F56667"/>
    <w:rsid w:val="00F710C9"/>
    <w:rsid w:val="00F9501C"/>
    <w:rsid w:val="00FA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01C46"/>
  <w15:docId w15:val="{23AA9822-AA02-422D-A5B6-3CAE98AF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73F3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F01F22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01F22"/>
  </w:style>
  <w:style w:type="paragraph" w:styleId="Footer">
    <w:name w:val="footer"/>
    <w:basedOn w:val="Normal"/>
    <w:link w:val="FooterChar"/>
    <w:uiPriority w:val="99"/>
    <w:unhideWhenUsed/>
    <w:rsid w:val="00F01F22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01F22"/>
  </w:style>
  <w:style w:type="paragraph" w:styleId="TOC3">
    <w:name w:val="toc 3"/>
    <w:basedOn w:val="Normal"/>
    <w:next w:val="Normal"/>
    <w:autoRedefine/>
    <w:uiPriority w:val="39"/>
    <w:unhideWhenUsed/>
    <w:rsid w:val="009F1294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9F12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1294"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  <w:rsid w:val="009F1294"/>
  </w:style>
  <w:style w:type="paragraph" w:customStyle="1" w:styleId="MTDisplayEquation">
    <w:name w:val="MTDisplayEquation"/>
    <w:basedOn w:val="BodyText"/>
    <w:next w:val="Normal"/>
    <w:link w:val="MTDisplayEquationChar"/>
    <w:rsid w:val="00B56BE1"/>
    <w:pPr>
      <w:tabs>
        <w:tab w:val="center" w:pos="4680"/>
        <w:tab w:val="right" w:pos="9360"/>
      </w:tabs>
      <w:ind w:firstLine="709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character" w:customStyle="1" w:styleId="MTDisplayEquationChar">
    <w:name w:val="MTDisplayEquation Char"/>
    <w:basedOn w:val="BodyTextChar"/>
    <w:link w:val="MTDisplayEquation"/>
    <w:rsid w:val="00B56BE1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BalloonText">
    <w:name w:val="Balloon Text"/>
    <w:basedOn w:val="Normal"/>
    <w:link w:val="BalloonTextChar"/>
    <w:semiHidden/>
    <w:unhideWhenUsed/>
    <w:rsid w:val="002427B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427B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sid w:val="002427B1"/>
    <w:rPr>
      <w:color w:val="808080"/>
    </w:rPr>
  </w:style>
  <w:style w:type="paragraph" w:styleId="ListParagraph">
    <w:name w:val="List Paragraph"/>
    <w:basedOn w:val="Normal"/>
    <w:rsid w:val="00C14CD2"/>
    <w:pPr>
      <w:ind w:left="720"/>
      <w:contextualSpacing/>
    </w:pPr>
  </w:style>
  <w:style w:type="character" w:customStyle="1" w:styleId="math">
    <w:name w:val="math"/>
    <w:basedOn w:val="DefaultParagraphFont"/>
    <w:rsid w:val="00C21103"/>
  </w:style>
  <w:style w:type="character" w:customStyle="1" w:styleId="MTEquationSection">
    <w:name w:val="MTEquationSection"/>
    <w:basedOn w:val="DefaultParagraphFont"/>
    <w:rsid w:val="00794B96"/>
    <w:rPr>
      <w:rFonts w:ascii="Times New Roman" w:eastAsia="Times New Roman" w:hAnsi="Times New Roman" w:cs="Times New Roman"/>
      <w:vanish/>
      <w:color w:val="FF0000"/>
      <w:sz w:val="28"/>
      <w:szCs w:val="28"/>
      <w:lang w:val="ru-RU" w:eastAsia="ru-RU"/>
    </w:rPr>
  </w:style>
  <w:style w:type="character" w:styleId="CommentReference">
    <w:name w:val="annotation reference"/>
    <w:basedOn w:val="DefaultParagraphFont"/>
    <w:semiHidden/>
    <w:unhideWhenUsed/>
    <w:rsid w:val="00F5556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555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555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555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5556D"/>
    <w:rPr>
      <w:b/>
      <w:bCs/>
      <w:sz w:val="20"/>
      <w:szCs w:val="20"/>
    </w:rPr>
  </w:style>
  <w:style w:type="table" w:styleId="TableGrid">
    <w:name w:val="Table Grid"/>
    <w:basedOn w:val="TableNormal"/>
    <w:rsid w:val="00C1671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268" Type="http://schemas.openxmlformats.org/officeDocument/2006/relationships/image" Target="media/image131.wmf"/><Relationship Id="rId32" Type="http://schemas.openxmlformats.org/officeDocument/2006/relationships/image" Target="media/image13.png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279" Type="http://schemas.openxmlformats.org/officeDocument/2006/relationships/oleObject" Target="embeddings/oleObject136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oleObject" Target="embeddings/oleObject100.bin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hyperlink" Target="https://www.stats.ox.ac.uk/~snijders/siena/RSiena_Manual.pdf" TargetMode="External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image" Target="media/image105.wmf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7.bin"/><Relationship Id="rId316" Type="http://schemas.openxmlformats.org/officeDocument/2006/relationships/footer" Target="footer1.xml"/><Relationship Id="rId34" Type="http://schemas.openxmlformats.org/officeDocument/2006/relationships/image" Target="media/image14.png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oleObject" Target="embeddings/oleObject106.bin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17" Type="http://schemas.openxmlformats.org/officeDocument/2006/relationships/fontTable" Target="fontTable.xml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image" Target="media/image106.wmf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image" Target="media/image101.wmf"/><Relationship Id="rId220" Type="http://schemas.openxmlformats.org/officeDocument/2006/relationships/oleObject" Target="embeddings/oleObject107.bin"/><Relationship Id="rId241" Type="http://schemas.openxmlformats.org/officeDocument/2006/relationships/oleObject" Target="embeddings/oleObject11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png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318" Type="http://schemas.openxmlformats.org/officeDocument/2006/relationships/theme" Target="theme/theme1.xml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image" Target="media/image102.wmf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image" Target="media/image97.wmf"/><Relationship Id="rId222" Type="http://schemas.openxmlformats.org/officeDocument/2006/relationships/oleObject" Target="embeddings/oleObject108.bin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png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2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8.png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0" Type="http://schemas.openxmlformats.org/officeDocument/2006/relationships/image" Target="media/image17.png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image" Target="media/image98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190" Type="http://schemas.openxmlformats.org/officeDocument/2006/relationships/image" Target="media/image92.wmf"/><Relationship Id="rId204" Type="http://schemas.openxmlformats.org/officeDocument/2006/relationships/oleObject" Target="embeddings/oleObject99.bin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image" Target="media/image104.wmf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303" Type="http://schemas.openxmlformats.org/officeDocument/2006/relationships/oleObject" Target="embeddings/oleObject148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91" Type="http://schemas.openxmlformats.org/officeDocument/2006/relationships/oleObject" Target="embeddings/oleObject92.bin"/><Relationship Id="rId205" Type="http://schemas.openxmlformats.org/officeDocument/2006/relationships/image" Target="media/image99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hyperlink" Target="https://www.stats.ox.ac.uk/~snijders/siena/Siena_algorithms.pdf" TargetMode="Externa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oleObject" Target="embeddings/oleObject105.bin"/><Relationship Id="rId258" Type="http://schemas.openxmlformats.org/officeDocument/2006/relationships/image" Target="media/image12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193" Type="http://schemas.openxmlformats.org/officeDocument/2006/relationships/oleObject" Target="embeddings/oleObject93.bin"/><Relationship Id="rId207" Type="http://schemas.openxmlformats.org/officeDocument/2006/relationships/image" Target="media/image100.wmf"/><Relationship Id="rId249" Type="http://schemas.openxmlformats.org/officeDocument/2006/relationships/oleObject" Target="embeddings/oleObject12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11828-C0AC-4A0D-B57A-A2E41307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19</Pages>
  <Words>4718</Words>
  <Characters>26893</Characters>
  <Application>Microsoft Office Word</Application>
  <DocSecurity>0</DocSecurity>
  <Lines>224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Сергей</cp:lastModifiedBy>
  <cp:revision>45</cp:revision>
  <dcterms:created xsi:type="dcterms:W3CDTF">2024-02-09T14:28:00Z</dcterms:created>
  <dcterms:modified xsi:type="dcterms:W3CDTF">2024-02-29T18:27:00Z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