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 w:val="0"/>
          <w:smallCaps w:val="0"/>
          <w:spacing w:val="0"/>
          <w:sz w:val="20"/>
          <w:szCs w:val="20"/>
        </w:rPr>
        <w:id w:val="-599946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7A575F" w14:textId="77777777" w:rsidR="004E3D27" w:rsidRDefault="004E3D27" w:rsidP="007A129A">
          <w:pPr>
            <w:pStyle w:val="TOCHeading"/>
          </w:pPr>
          <w:r>
            <w:t>Contents</w:t>
          </w:r>
        </w:p>
        <w:p w14:paraId="16C99D81" w14:textId="75B687DE" w:rsidR="0059579A" w:rsidRDefault="004E3D27">
          <w:pPr>
            <w:pStyle w:val="TOC1"/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8745" w:history="1">
            <w:r w:rsidR="0059579A" w:rsidRPr="00051D01">
              <w:rPr>
                <w:rStyle w:val="Hyperlink"/>
                <w:noProof/>
              </w:rPr>
              <w:t>What’s different?</w:t>
            </w:r>
            <w:r w:rsidR="0059579A">
              <w:rPr>
                <w:noProof/>
                <w:webHidden/>
              </w:rPr>
              <w:tab/>
            </w:r>
            <w:r w:rsidR="0059579A">
              <w:rPr>
                <w:noProof/>
                <w:webHidden/>
              </w:rPr>
              <w:fldChar w:fldCharType="begin"/>
            </w:r>
            <w:r w:rsidR="0059579A">
              <w:rPr>
                <w:noProof/>
                <w:webHidden/>
              </w:rPr>
              <w:instrText xml:space="preserve"> PAGEREF _Toc10538745 \h </w:instrText>
            </w:r>
            <w:r w:rsidR="0059579A">
              <w:rPr>
                <w:noProof/>
                <w:webHidden/>
              </w:rPr>
            </w:r>
            <w:r w:rsidR="0059579A">
              <w:rPr>
                <w:noProof/>
                <w:webHidden/>
              </w:rPr>
              <w:fldChar w:fldCharType="separate"/>
            </w:r>
            <w:r w:rsidR="0059579A">
              <w:rPr>
                <w:noProof/>
                <w:webHidden/>
              </w:rPr>
              <w:t>1</w:t>
            </w:r>
            <w:r w:rsidR="0059579A">
              <w:rPr>
                <w:noProof/>
                <w:webHidden/>
              </w:rPr>
              <w:fldChar w:fldCharType="end"/>
            </w:r>
          </w:hyperlink>
        </w:p>
        <w:p w14:paraId="4FAC2365" w14:textId="28E19688" w:rsidR="0059579A" w:rsidRDefault="0059579A">
          <w:pPr>
            <w:pStyle w:val="TOC2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8746" w:history="1">
            <w:r w:rsidRPr="00051D01">
              <w:rPr>
                <w:rStyle w:val="Hyperlink"/>
                <w:noProof/>
              </w:rPr>
              <w:t>Colliders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C91D" w14:textId="2D85919F" w:rsidR="0059579A" w:rsidRDefault="0059579A">
          <w:pPr>
            <w:pStyle w:val="TOC3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8747" w:history="1">
            <w:r w:rsidRPr="00051D01">
              <w:rPr>
                <w:rStyle w:val="Hyperlink"/>
                <w:noProof/>
              </w:rPr>
              <w:t>Box Collider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14D5" w14:textId="5DB61790" w:rsidR="0059579A" w:rsidRDefault="0059579A">
          <w:pPr>
            <w:pStyle w:val="TOC3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8748" w:history="1">
            <w:r w:rsidRPr="00051D01">
              <w:rPr>
                <w:rStyle w:val="Hyperlink"/>
                <w:noProof/>
              </w:rPr>
              <w:t>Circle Collider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0B2A" w14:textId="60C2F934" w:rsidR="0059579A" w:rsidRDefault="0059579A">
          <w:pPr>
            <w:pStyle w:val="TOC3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8749" w:history="1">
            <w:r w:rsidRPr="00051D01">
              <w:rPr>
                <w:rStyle w:val="Hyperlink"/>
                <w:noProof/>
              </w:rPr>
              <w:t>Edge Collider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37A8" w14:textId="7015401C" w:rsidR="0059579A" w:rsidRDefault="0059579A">
          <w:pPr>
            <w:pStyle w:val="TOC3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8750" w:history="1">
            <w:r w:rsidRPr="00051D01">
              <w:rPr>
                <w:rStyle w:val="Hyperlink"/>
                <w:noProof/>
              </w:rPr>
              <w:t>Polygon Collider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E301" w14:textId="4809419F" w:rsidR="0059579A" w:rsidRDefault="0059579A">
          <w:pPr>
            <w:pStyle w:val="TOC2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7489EDBC" wp14:editId="0ED8D096">
                <wp:simplePos x="0" y="0"/>
                <wp:positionH relativeFrom="margin">
                  <wp:posOffset>3448050</wp:posOffset>
                </wp:positionH>
                <wp:positionV relativeFrom="paragraph">
                  <wp:posOffset>205105</wp:posOffset>
                </wp:positionV>
                <wp:extent cx="5867400" cy="3415030"/>
                <wp:effectExtent l="0" t="0" r="0" b="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3415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hyperlink w:anchor="_Toc10538751" w:history="1">
            <w:r w:rsidRPr="00051D01">
              <w:rPr>
                <w:rStyle w:val="Hyperlink"/>
                <w:noProof/>
              </w:rPr>
              <w:t>Rigidbody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4EF6" w14:textId="3A4450E3" w:rsidR="0059579A" w:rsidRDefault="0059579A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0538752" w:history="1">
            <w:r w:rsidRPr="00051D01">
              <w:rPr>
                <w:rStyle w:val="Hyperlink"/>
                <w:noProof/>
              </w:rPr>
              <w:t>Colliders with the Tile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3D03" w14:textId="7449DA97" w:rsidR="0059579A" w:rsidRDefault="0059579A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0538753" w:history="1">
            <w:r w:rsidRPr="00051D01">
              <w:rPr>
                <w:rStyle w:val="Hyperlink"/>
                <w:noProof/>
              </w:rPr>
              <w:t>Object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697E" w14:textId="0B888FF3" w:rsidR="0059579A" w:rsidRDefault="0059579A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0538754" w:history="1">
            <w:r w:rsidRPr="00051D01">
              <w:rPr>
                <w:rStyle w:val="Hyperlink"/>
                <w:noProof/>
              </w:rPr>
              <w:t>2D Physics in Action!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5769" w14:textId="4182B320" w:rsidR="004E3D27" w:rsidRDefault="004E3D27" w:rsidP="007A129A">
          <w:r>
            <w:rPr>
              <w:b/>
              <w:noProof/>
            </w:rPr>
            <w:fldChar w:fldCharType="end"/>
          </w:r>
        </w:p>
      </w:sdtContent>
    </w:sdt>
    <w:p w14:paraId="3A7A576A" w14:textId="774D01D5" w:rsidR="00EF54B2" w:rsidRDefault="000A3717" w:rsidP="007A129A">
      <w:pPr>
        <w:pStyle w:val="Heading1"/>
      </w:pPr>
      <w:bookmarkStart w:id="0" w:name="_Toc10538745"/>
      <w:r>
        <w:t>What’s different?</w:t>
      </w:r>
      <w:bookmarkEnd w:id="0"/>
    </w:p>
    <w:p w14:paraId="3A7A576B" w14:textId="024F7493" w:rsidR="00144660" w:rsidRDefault="00A463F7">
      <w:pPr>
        <w:jc w:val="both"/>
      </w:pPr>
      <w:r>
        <w:t>3D objects can still appear in a 2D Unity game. However, we are most likely going to be placing 2D objects into our scenes for a 2D game.</w:t>
      </w:r>
    </w:p>
    <w:p w14:paraId="3A7A576C" w14:textId="0BC963E0" w:rsidR="00A463F7" w:rsidRDefault="00A463F7">
      <w:pPr>
        <w:jc w:val="both"/>
      </w:pPr>
      <w:r>
        <w:t xml:space="preserve">As such, we probably don’t want to be putting sphere and box colliders on our objects, since those are strictly 3D </w:t>
      </w:r>
      <w:r w:rsidR="005B2EF2">
        <w:t>used for 3D collisions and we don’t have to worry about that 3</w:t>
      </w:r>
      <w:r w:rsidR="005B2EF2" w:rsidRPr="005B2EF2">
        <w:rPr>
          <w:vertAlign w:val="superscript"/>
        </w:rPr>
        <w:t>rd</w:t>
      </w:r>
      <w:r w:rsidR="005B2EF2">
        <w:t xml:space="preserve"> direction</w:t>
      </w:r>
      <w:r>
        <w:t>.</w:t>
      </w:r>
    </w:p>
    <w:p w14:paraId="3A7A576D" w14:textId="23ACAD2E" w:rsidR="00A463F7" w:rsidRDefault="005B2EF2">
      <w:pPr>
        <w:jc w:val="both"/>
      </w:pPr>
      <w:r>
        <w:t>To help with that,</w:t>
      </w:r>
      <w:r w:rsidR="00A463F7">
        <w:t xml:space="preserve"> Unity provides plenty of 2D alternatives for all things Physics!</w:t>
      </w:r>
    </w:p>
    <w:p w14:paraId="3A7A576E" w14:textId="3C143DB6" w:rsidR="00E15FFD" w:rsidRDefault="0059579A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7A578C" wp14:editId="6194EAE1">
            <wp:simplePos x="0" y="0"/>
            <wp:positionH relativeFrom="margin">
              <wp:posOffset>4324350</wp:posOffset>
            </wp:positionH>
            <wp:positionV relativeFrom="paragraph">
              <wp:posOffset>26670</wp:posOffset>
            </wp:positionV>
            <wp:extent cx="3409950" cy="1943407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Physics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79"/>
                    <a:stretch/>
                  </pic:blipFill>
                  <pic:spPr bwMode="auto">
                    <a:xfrm>
                      <a:off x="0" y="0"/>
                      <a:ext cx="3431365" cy="195561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FFD">
        <w:br w:type="page"/>
      </w:r>
    </w:p>
    <w:p w14:paraId="3A7A576F" w14:textId="77777777" w:rsidR="009D6BBD" w:rsidRDefault="005836FD" w:rsidP="00616135">
      <w:pPr>
        <w:pStyle w:val="Heading2"/>
      </w:pPr>
      <w:bookmarkStart w:id="1" w:name="_Toc10538746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A7A578E" wp14:editId="3A7A578F">
            <wp:simplePos x="0" y="0"/>
            <wp:positionH relativeFrom="column">
              <wp:posOffset>3054350</wp:posOffset>
            </wp:positionH>
            <wp:positionV relativeFrom="paragraph">
              <wp:posOffset>0</wp:posOffset>
            </wp:positionV>
            <wp:extent cx="3615690" cy="4926965"/>
            <wp:effectExtent l="19050" t="19050" r="22860" b="260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Physic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49269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135">
        <w:t>Colliders</w:t>
      </w:r>
      <w:bookmarkEnd w:id="1"/>
    </w:p>
    <w:p w14:paraId="3A7A5770" w14:textId="77777777" w:rsidR="00616135" w:rsidRDefault="00616135" w:rsidP="00616135">
      <w:r>
        <w:t>The most fundamental 2D physics components that Unity provides are Colliders.</w:t>
      </w:r>
    </w:p>
    <w:p w14:paraId="5F841596" w14:textId="77777777" w:rsidR="00200F24" w:rsidRDefault="00616135" w:rsidP="00616135">
      <w:r>
        <w:t>The common 3D colliders are</w:t>
      </w:r>
      <w:r w:rsidR="00901F4F">
        <w:t>:</w:t>
      </w:r>
      <w:r>
        <w:t xml:space="preserve"> Box, Sphere</w:t>
      </w:r>
      <w:r w:rsidR="00316699">
        <w:t xml:space="preserve">, Capsule and Mesh. </w:t>
      </w:r>
    </w:p>
    <w:p w14:paraId="3A7A5771" w14:textId="0FC3A455" w:rsidR="00616135" w:rsidRDefault="00316699" w:rsidP="00616135">
      <w:r>
        <w:t>The common 2D colliders in Unity are</w:t>
      </w:r>
      <w:r w:rsidR="00901F4F">
        <w:t>:</w:t>
      </w:r>
      <w:r>
        <w:t xml:space="preserve"> Box, Circle, Edge and Polygon.</w:t>
      </w:r>
    </w:p>
    <w:p w14:paraId="3A7A5772" w14:textId="77777777" w:rsidR="00316699" w:rsidRDefault="00706699" w:rsidP="00616135">
      <w:r>
        <w:t>Let’s take a brief look at each of these.</w:t>
      </w:r>
    </w:p>
    <w:p w14:paraId="3A7A5773" w14:textId="77777777" w:rsidR="001E7597" w:rsidRDefault="001E7597" w:rsidP="00616135">
      <w:r>
        <w:br w:type="page"/>
      </w:r>
    </w:p>
    <w:p w14:paraId="3A7A5774" w14:textId="3BF16066" w:rsidR="00706699" w:rsidRDefault="000E4CCC" w:rsidP="00170A5E">
      <w:pPr>
        <w:pStyle w:val="Heading3"/>
      </w:pPr>
      <w:bookmarkStart w:id="2" w:name="_Toc10538747"/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A7A5790" wp14:editId="46AF58F6">
            <wp:simplePos x="0" y="0"/>
            <wp:positionH relativeFrom="margin">
              <wp:posOffset>2961640</wp:posOffset>
            </wp:positionH>
            <wp:positionV relativeFrom="paragraph">
              <wp:posOffset>26035</wp:posOffset>
            </wp:positionV>
            <wp:extent cx="3474085" cy="1038225"/>
            <wp:effectExtent l="19050" t="19050" r="12065" b="285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Physic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1038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00E05F5" wp14:editId="5C1569CC">
            <wp:simplePos x="0" y="0"/>
            <wp:positionH relativeFrom="column">
              <wp:posOffset>6762750</wp:posOffset>
            </wp:positionH>
            <wp:positionV relativeFrom="paragraph">
              <wp:posOffset>17145</wp:posOffset>
            </wp:positionV>
            <wp:extent cx="1123950" cy="10763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A5E">
        <w:t>Box Collider</w:t>
      </w:r>
      <w:r w:rsidR="00A85560">
        <w:t xml:space="preserve"> 2D</w:t>
      </w:r>
      <w:bookmarkEnd w:id="2"/>
    </w:p>
    <w:p w14:paraId="3A7A5775" w14:textId="07DE66F5" w:rsidR="00170A5E" w:rsidRDefault="00A85560" w:rsidP="00170A5E">
      <w:r>
        <w:t>This differs from the 3D equivalent in that it doesn’t have that third dimension. If you have a rectangular shape that you want objects to bump into</w:t>
      </w:r>
      <w:r w:rsidR="00C57AC6">
        <w:t>, this is the collider for you!</w:t>
      </w:r>
    </w:p>
    <w:p w14:paraId="6EDE2AC1" w14:textId="78E7EACF" w:rsidR="000E4CCC" w:rsidRDefault="000E4CCC" w:rsidP="00170A5E">
      <w:r>
        <w:rPr>
          <w:noProof/>
        </w:rPr>
        <w:drawing>
          <wp:anchor distT="0" distB="0" distL="114300" distR="114300" simplePos="0" relativeHeight="251672576" behindDoc="0" locked="0" layoutInCell="1" allowOverlap="1" wp14:anchorId="7B67DA29" wp14:editId="07096E9F">
            <wp:simplePos x="0" y="0"/>
            <wp:positionH relativeFrom="column">
              <wp:posOffset>6858000</wp:posOffset>
            </wp:positionH>
            <wp:positionV relativeFrom="paragraph">
              <wp:posOffset>525780</wp:posOffset>
            </wp:positionV>
            <wp:extent cx="1181100" cy="10096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A5776" w14:textId="666CD9AF" w:rsidR="00C57AC6" w:rsidRDefault="000E4CCC" w:rsidP="00C57AC6">
      <w:pPr>
        <w:pStyle w:val="Heading3"/>
      </w:pPr>
      <w:bookmarkStart w:id="3" w:name="_Toc10538748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A7A5792" wp14:editId="21E5AAE7">
            <wp:simplePos x="0" y="0"/>
            <wp:positionH relativeFrom="margin">
              <wp:posOffset>2971800</wp:posOffset>
            </wp:positionH>
            <wp:positionV relativeFrom="paragraph">
              <wp:posOffset>238760</wp:posOffset>
            </wp:positionV>
            <wp:extent cx="3555365" cy="1066800"/>
            <wp:effectExtent l="19050" t="19050" r="26035" b="190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Physics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0668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6C">
        <w:t>Circle Collider 2</w:t>
      </w:r>
      <w:r w:rsidR="00166287">
        <w:t>D</w:t>
      </w:r>
      <w:bookmarkEnd w:id="3"/>
    </w:p>
    <w:p w14:paraId="3A7A5777" w14:textId="74193A81" w:rsidR="008D6A6C" w:rsidRDefault="006C445E" w:rsidP="008D6A6C">
      <w:r>
        <w:t>Circle colliders are shaped like a circle…</w:t>
      </w:r>
    </w:p>
    <w:p w14:paraId="6348C7A1" w14:textId="574043F8" w:rsidR="00BC00B3" w:rsidRDefault="006C445E" w:rsidP="008D6A6C">
      <w:pPr>
        <w:rPr>
          <w:noProof/>
        </w:rPr>
      </w:pPr>
      <w:r>
        <w:t>These are a useful shape for not just circular things, but anything that’s roughly round. A rocky asteroid or a bullet could be usefully represented as a circle, depending on how accurate you’d like collisions to be.</w:t>
      </w:r>
      <w:r w:rsidR="001A1B6F" w:rsidRPr="001A1B6F">
        <w:rPr>
          <w:noProof/>
        </w:rPr>
        <w:t xml:space="preserve"> </w:t>
      </w:r>
    </w:p>
    <w:p w14:paraId="577C6E43" w14:textId="543A0D4C" w:rsidR="002F4388" w:rsidRDefault="000E4CCC" w:rsidP="008D6A6C">
      <w:r>
        <w:rPr>
          <w:noProof/>
        </w:rPr>
        <w:drawing>
          <wp:anchor distT="0" distB="0" distL="114300" distR="114300" simplePos="0" relativeHeight="251671552" behindDoc="0" locked="0" layoutInCell="1" allowOverlap="1" wp14:anchorId="760676F8" wp14:editId="6FD4B2AF">
            <wp:simplePos x="0" y="0"/>
            <wp:positionH relativeFrom="column">
              <wp:posOffset>6648450</wp:posOffset>
            </wp:positionH>
            <wp:positionV relativeFrom="paragraph">
              <wp:posOffset>464820</wp:posOffset>
            </wp:positionV>
            <wp:extent cx="1257300" cy="1657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388">
        <w:t xml:space="preserve">Set the radius </w:t>
      </w:r>
      <w:r>
        <w:t>to create the size</w:t>
      </w:r>
    </w:p>
    <w:p w14:paraId="3A7A5778" w14:textId="5440C7B3" w:rsidR="006C445E" w:rsidRDefault="001A1B6F" w:rsidP="008D6A6C">
      <w:pPr>
        <w:rPr>
          <w:rStyle w:val="Heading3Cha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16EFB7" wp14:editId="02996D57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760980" cy="1196340"/>
            <wp:effectExtent l="0" t="0" r="127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124">
        <w:br/>
      </w:r>
      <w:r w:rsidR="001A1124" w:rsidRPr="00BC00B3">
        <w:rPr>
          <w:rStyle w:val="Heading3Char"/>
        </w:rPr>
        <w:t>Capsu</w:t>
      </w:r>
      <w:r w:rsidR="00BC00B3">
        <w:rPr>
          <w:rStyle w:val="Heading3Char"/>
        </w:rPr>
        <w:t>le</w:t>
      </w:r>
      <w:r w:rsidR="001A1124" w:rsidRPr="00BC00B3">
        <w:rPr>
          <w:rStyle w:val="Heading3Char"/>
        </w:rPr>
        <w:t xml:space="preserve"> Collider 2D</w:t>
      </w:r>
    </w:p>
    <w:p w14:paraId="1CAF2959" w14:textId="241A4AEC" w:rsidR="00BC00B3" w:rsidRDefault="00BC00B3" w:rsidP="008D6A6C">
      <w:r>
        <w:t>Capsules are useful for making the shape of a character.</w:t>
      </w:r>
      <w:r w:rsidR="00A97C77">
        <w:t xml:space="preserve"> As it can be rounded but also stretched in a direction</w:t>
      </w:r>
    </w:p>
    <w:p w14:paraId="691AAD0C" w14:textId="77777777" w:rsidR="00BC00B3" w:rsidRDefault="00BC00B3" w:rsidP="008D6A6C"/>
    <w:p w14:paraId="5510824C" w14:textId="77777777" w:rsidR="00325D62" w:rsidRDefault="00325D62">
      <w:pPr>
        <w:jc w:val="both"/>
        <w:rPr>
          <w:b/>
          <w:smallCaps/>
          <w:spacing w:val="5"/>
          <w:sz w:val="24"/>
          <w:szCs w:val="24"/>
        </w:rPr>
      </w:pPr>
      <w:r>
        <w:br w:type="page"/>
      </w:r>
    </w:p>
    <w:p w14:paraId="3A7A5779" w14:textId="35C3BDAF" w:rsidR="006C445E" w:rsidRDefault="00627960" w:rsidP="004E6430">
      <w:pPr>
        <w:pStyle w:val="Heading3"/>
      </w:pPr>
      <w:bookmarkStart w:id="4" w:name="_Toc10538749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939FBE0" wp14:editId="7EFA7B77">
            <wp:simplePos x="0" y="0"/>
            <wp:positionH relativeFrom="margin">
              <wp:posOffset>3183890</wp:posOffset>
            </wp:positionH>
            <wp:positionV relativeFrom="paragraph">
              <wp:posOffset>140970</wp:posOffset>
            </wp:positionV>
            <wp:extent cx="2760980" cy="2120900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430">
        <w:t>Edge Collider</w:t>
      </w:r>
      <w:r w:rsidR="008F4CC2">
        <w:t xml:space="preserve"> 2D</w:t>
      </w:r>
      <w:bookmarkEnd w:id="4"/>
    </w:p>
    <w:p w14:paraId="3A7A577A" w14:textId="37AAE9EC" w:rsidR="004E6430" w:rsidRDefault="007A09DE" w:rsidP="004E6430">
      <w:r>
        <w:t>In 2D, we don’t always need to say that an area of the screen is occupied. Sometimes, we just want to have a wall or a floor</w:t>
      </w:r>
      <w:r w:rsidR="008F4CC2">
        <w:t>. We can achieve this in Unity by adding an Edge Collider. This will create a line that objects can’t pass through. Simple. Effective.</w:t>
      </w:r>
    </w:p>
    <w:p w14:paraId="50D9A6C6" w14:textId="3094316C" w:rsidR="001A1124" w:rsidRDefault="00AD7FF1" w:rsidP="004E6430">
      <w:r>
        <w:t>To change the lines position</w:t>
      </w:r>
      <w:r w:rsidR="00627960">
        <w:t xml:space="preserve">, we </w:t>
      </w:r>
      <w:proofErr w:type="gramStart"/>
      <w:r w:rsidR="00627960">
        <w:t>open up</w:t>
      </w:r>
      <w:proofErr w:type="gramEnd"/>
      <w:r w:rsidR="00627960">
        <w:t xml:space="preserve"> the Points </w:t>
      </w:r>
      <w:r w:rsidR="001A1124">
        <w:t>array</w:t>
      </w:r>
    </w:p>
    <w:p w14:paraId="289C8A6F" w14:textId="15FF6F47" w:rsidR="001A1124" w:rsidRDefault="001A1124" w:rsidP="004E6430">
      <w:r>
        <w:t>We can change how many points are in the Edge Collider by changing the size</w:t>
      </w:r>
    </w:p>
    <w:p w14:paraId="02F31393" w14:textId="32DCE172" w:rsidR="00325D62" w:rsidRDefault="008C04AA" w:rsidP="004E6430">
      <w:r>
        <w:rPr>
          <w:noProof/>
        </w:rPr>
        <w:drawing>
          <wp:anchor distT="0" distB="0" distL="114300" distR="114300" simplePos="0" relativeHeight="251670528" behindDoc="0" locked="0" layoutInCell="1" allowOverlap="1" wp14:anchorId="5849C108" wp14:editId="4E2BE09F">
            <wp:simplePos x="0" y="0"/>
            <wp:positionH relativeFrom="column">
              <wp:posOffset>3190875</wp:posOffset>
            </wp:positionH>
            <wp:positionV relativeFrom="paragraph">
              <wp:posOffset>236855</wp:posOffset>
            </wp:positionV>
            <wp:extent cx="2238375" cy="16607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06" cy="166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124">
        <w:t xml:space="preserve">We can change </w:t>
      </w:r>
      <w:proofErr w:type="spellStart"/>
      <w:proofErr w:type="gramStart"/>
      <w:r w:rsidR="001A1124">
        <w:t>there</w:t>
      </w:r>
      <w:proofErr w:type="spellEnd"/>
      <w:proofErr w:type="gramEnd"/>
      <w:r w:rsidR="001A1124">
        <w:t xml:space="preserve"> location by changing the Elements X and Y locations</w:t>
      </w:r>
      <w:r w:rsidR="00AD7FF1">
        <w:t xml:space="preserve"> </w:t>
      </w:r>
    </w:p>
    <w:p w14:paraId="1A747C31" w14:textId="41232322" w:rsidR="00AD7FF1" w:rsidRDefault="0067466B" w:rsidP="004E6430">
      <w:r>
        <w:t>Here is an example of the Edge collider 2D attached to an empty game object</w:t>
      </w:r>
    </w:p>
    <w:p w14:paraId="1D1E9329" w14:textId="77777777" w:rsidR="0067466B" w:rsidRDefault="0067466B" w:rsidP="004E6430"/>
    <w:p w14:paraId="1296776A" w14:textId="77777777" w:rsidR="00325D62" w:rsidRDefault="00325D62" w:rsidP="004E6430"/>
    <w:p w14:paraId="55A5391A" w14:textId="77777777" w:rsidR="001A1124" w:rsidRDefault="001A1124">
      <w:pPr>
        <w:jc w:val="both"/>
        <w:rPr>
          <w:b/>
          <w:smallCaps/>
          <w:spacing w:val="5"/>
          <w:sz w:val="24"/>
          <w:szCs w:val="24"/>
        </w:rPr>
      </w:pPr>
      <w:r>
        <w:br w:type="page"/>
      </w:r>
    </w:p>
    <w:p w14:paraId="3A7A577B" w14:textId="28F6EDCF" w:rsidR="008F4CC2" w:rsidRDefault="006C58AE" w:rsidP="00643B32">
      <w:pPr>
        <w:pStyle w:val="Heading3"/>
      </w:pPr>
      <w:bookmarkStart w:id="5" w:name="_Toc10538750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9839F37" wp14:editId="54269A1B">
            <wp:simplePos x="0" y="0"/>
            <wp:positionH relativeFrom="column">
              <wp:posOffset>3095624</wp:posOffset>
            </wp:positionH>
            <wp:positionV relativeFrom="paragraph">
              <wp:posOffset>7619</wp:posOffset>
            </wp:positionV>
            <wp:extent cx="3476625" cy="303045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573" cy="303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B32">
        <w:t>Polygon Collider 2D</w:t>
      </w:r>
      <w:bookmarkEnd w:id="5"/>
    </w:p>
    <w:p w14:paraId="3A7A577C" w14:textId="04551E9D" w:rsidR="00643B32" w:rsidRDefault="00F157D0" w:rsidP="00643B32">
      <w:r>
        <w:t>Sometimes, we really need as accurate a collider</w:t>
      </w:r>
      <w:r w:rsidR="00D51AA7">
        <w:t xml:space="preserve"> as possible. When we have the need, the Polygon Collider will give us precise control over what we can and cannot collide with. However, these should not be used everywhere.</w:t>
      </w:r>
    </w:p>
    <w:p w14:paraId="50842142" w14:textId="362E7543" w:rsidR="008C04AA" w:rsidRDefault="00C060EC" w:rsidP="00643B32">
      <w:r>
        <w:t xml:space="preserve">The Polygon uses the same Points system as the Edge, however this one </w:t>
      </w:r>
      <w:proofErr w:type="gramStart"/>
      <w:r>
        <w:t>closes up</w:t>
      </w:r>
      <w:proofErr w:type="gramEnd"/>
      <w:r>
        <w:t xml:space="preserve"> the gap between the last element and first element in the array.</w:t>
      </w:r>
    </w:p>
    <w:p w14:paraId="3A7A577D" w14:textId="2F556781" w:rsidR="00C94A73" w:rsidRDefault="006C58AE" w:rsidP="00643B32">
      <w:r>
        <w:rPr>
          <w:noProof/>
        </w:rPr>
        <w:drawing>
          <wp:anchor distT="0" distB="0" distL="114300" distR="114300" simplePos="0" relativeHeight="251674624" behindDoc="0" locked="0" layoutInCell="1" allowOverlap="1" wp14:anchorId="7545FAD2" wp14:editId="4BDE86BD">
            <wp:simplePos x="0" y="0"/>
            <wp:positionH relativeFrom="margin">
              <wp:posOffset>259715</wp:posOffset>
            </wp:positionH>
            <wp:positionV relativeFrom="paragraph">
              <wp:posOffset>466090</wp:posOffset>
            </wp:positionV>
            <wp:extent cx="1619250" cy="1676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A73">
        <w:br w:type="page"/>
      </w:r>
    </w:p>
    <w:p w14:paraId="3A7A577E" w14:textId="77777777" w:rsidR="00E82978" w:rsidRDefault="00C65E70" w:rsidP="00C65E70">
      <w:pPr>
        <w:pStyle w:val="Heading2"/>
      </w:pPr>
      <w:bookmarkStart w:id="6" w:name="_Toc10538751"/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A7A5798" wp14:editId="1F6CCD53">
            <wp:simplePos x="0" y="0"/>
            <wp:positionH relativeFrom="column">
              <wp:posOffset>3295650</wp:posOffset>
            </wp:positionH>
            <wp:positionV relativeFrom="paragraph">
              <wp:posOffset>273685</wp:posOffset>
            </wp:positionV>
            <wp:extent cx="4059555" cy="1800225"/>
            <wp:effectExtent l="19050" t="19050" r="17145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Physics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800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Rigidbody 2D</w:t>
      </w:r>
      <w:bookmarkEnd w:id="6"/>
    </w:p>
    <w:p w14:paraId="3A7A577F" w14:textId="77777777" w:rsidR="00C65E70" w:rsidRDefault="00C65E70" w:rsidP="00C65E70">
      <w:r>
        <w:t xml:space="preserve">Just as Unity has a Rigidbody for 3D objects, there is also a Rigidbody for 2D objects. This behaves much the same as </w:t>
      </w:r>
      <w:r w:rsidR="00842C85">
        <w:t>the 3D version, except you can also control how strong gravity will be for this object.</w:t>
      </w:r>
    </w:p>
    <w:p w14:paraId="3A7A5780" w14:textId="77777777" w:rsidR="00842C85" w:rsidRDefault="00842C85" w:rsidP="00C65E70">
      <w:r>
        <w:t>That’s pretty neat!</w:t>
      </w:r>
    </w:p>
    <w:p w14:paraId="3A7A5781" w14:textId="77777777" w:rsidR="00842C85" w:rsidRDefault="00C266FD" w:rsidP="00C65E70">
      <w:r>
        <w:t>If you want use this for moving a character around, consider freezing the rotation. This can be found in the Constraints section at the bottom.</w:t>
      </w:r>
    </w:p>
    <w:p w14:paraId="53F3D22F" w14:textId="77777777" w:rsidR="00666BC0" w:rsidRDefault="00666BC0">
      <w:pPr>
        <w:jc w:val="both"/>
      </w:pPr>
    </w:p>
    <w:p w14:paraId="0557EFD0" w14:textId="77777777" w:rsidR="00666BC0" w:rsidRDefault="00666BC0" w:rsidP="00666BC0">
      <w:pPr>
        <w:pStyle w:val="Heading1"/>
      </w:pPr>
      <w:r>
        <w:t>Coding Physics</w:t>
      </w:r>
    </w:p>
    <w:p w14:paraId="59030DF6" w14:textId="77777777" w:rsidR="00F67B3B" w:rsidRDefault="00666BC0">
      <w:pPr>
        <w:jc w:val="both"/>
      </w:pPr>
      <w:r>
        <w:t xml:space="preserve">When coding with 2D physics, we </w:t>
      </w:r>
      <w:proofErr w:type="gramStart"/>
      <w:r>
        <w:t>have to</w:t>
      </w:r>
      <w:proofErr w:type="gramEnd"/>
      <w:r>
        <w:t xml:space="preserve"> take into account that we are using 2D assets</w:t>
      </w:r>
      <w:r w:rsidR="00F67B3B">
        <w:t xml:space="preserve"> and colliders. This means that our code is slightly different</w:t>
      </w:r>
    </w:p>
    <w:p w14:paraId="61F8E18C" w14:textId="011ED309" w:rsidR="00F67B3B" w:rsidRDefault="00AC3694" w:rsidP="0015171A">
      <w:pPr>
        <w:pStyle w:val="ListParagraph"/>
        <w:numPr>
          <w:ilvl w:val="0"/>
          <w:numId w:val="9"/>
        </w:num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1FB2CA5" wp14:editId="35684FA7">
            <wp:simplePos x="0" y="0"/>
            <wp:positionH relativeFrom="column">
              <wp:posOffset>3305175</wp:posOffset>
            </wp:positionH>
            <wp:positionV relativeFrom="paragraph">
              <wp:posOffset>301625</wp:posOffset>
            </wp:positionV>
            <wp:extent cx="5631706" cy="1857375"/>
            <wp:effectExtent l="38100" t="38100" r="45720" b="285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706" cy="18573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B3B">
        <w:t xml:space="preserve">We call the Rigidbody2D Class instead of </w:t>
      </w:r>
      <w:proofErr w:type="spellStart"/>
      <w:r w:rsidR="00F67B3B">
        <w:t>Rigidbody</w:t>
      </w:r>
      <w:proofErr w:type="spellEnd"/>
    </w:p>
    <w:p w14:paraId="56356372" w14:textId="77777777" w:rsidR="0015171A" w:rsidRDefault="00AC3694" w:rsidP="0015171A">
      <w:pPr>
        <w:pStyle w:val="ListParagraph"/>
        <w:numPr>
          <w:ilvl w:val="0"/>
          <w:numId w:val="9"/>
        </w:numPr>
        <w:jc w:val="both"/>
      </w:pPr>
      <w:r>
        <w:t>There is a special set of Collision functions for 2D collision</w:t>
      </w:r>
      <w:r w:rsidR="0015171A">
        <w:t>s</w:t>
      </w:r>
    </w:p>
    <w:p w14:paraId="730BB1AC" w14:textId="77777777" w:rsidR="0015171A" w:rsidRDefault="00AC3694" w:rsidP="0015171A">
      <w:pPr>
        <w:pStyle w:val="ListParagraph"/>
        <w:numPr>
          <w:ilvl w:val="1"/>
          <w:numId w:val="9"/>
        </w:numPr>
        <w:jc w:val="both"/>
      </w:pPr>
      <w:r>
        <w:t>As well as access to a 2D collider</w:t>
      </w:r>
    </w:p>
    <w:p w14:paraId="502ECC80" w14:textId="0E0FD18F" w:rsidR="00E1660C" w:rsidRPr="0015171A" w:rsidRDefault="0015171A" w:rsidP="0015171A">
      <w:pPr>
        <w:pStyle w:val="ListParagraph"/>
        <w:numPr>
          <w:ilvl w:val="0"/>
          <w:numId w:val="9"/>
        </w:numPr>
        <w:jc w:val="both"/>
      </w:pPr>
      <w:r>
        <w:t>The same goes with 2D Trigger volumes as well</w:t>
      </w:r>
      <w:r w:rsidR="00E1660C">
        <w:br w:type="page"/>
      </w:r>
    </w:p>
    <w:p w14:paraId="2E682384" w14:textId="77777777" w:rsidR="00E1660C" w:rsidRDefault="00E1660C" w:rsidP="00E1660C">
      <w:pPr>
        <w:pStyle w:val="Heading1"/>
      </w:pPr>
      <w:bookmarkStart w:id="7" w:name="_Toc9936818"/>
      <w:bookmarkStart w:id="8" w:name="_Toc10538752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0D18C47" wp14:editId="11FF682C">
            <wp:simplePos x="0" y="0"/>
            <wp:positionH relativeFrom="column">
              <wp:posOffset>5714999</wp:posOffset>
            </wp:positionH>
            <wp:positionV relativeFrom="paragraph">
              <wp:posOffset>7619</wp:posOffset>
            </wp:positionV>
            <wp:extent cx="3762375" cy="2704099"/>
            <wp:effectExtent l="0" t="0" r="0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94" cy="271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E4C1470" wp14:editId="17B8C5DC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2390775" cy="156210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1"/>
                    <a:stretch/>
                  </pic:blipFill>
                  <pic:spPr bwMode="auto">
                    <a:xfrm>
                      <a:off x="0" y="0"/>
                      <a:ext cx="23907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Colliders with the Tile Editor</w:t>
      </w:r>
      <w:bookmarkEnd w:id="7"/>
      <w:bookmarkEnd w:id="8"/>
    </w:p>
    <w:p w14:paraId="6C2750B3" w14:textId="77777777" w:rsidR="00E1660C" w:rsidRDefault="00E1660C" w:rsidP="00E1660C">
      <w:r>
        <w:t xml:space="preserve">With our </w:t>
      </w:r>
      <w:proofErr w:type="spellStart"/>
      <w:r>
        <w:t>tilemaps</w:t>
      </w:r>
      <w:proofErr w:type="spellEnd"/>
      <w:r>
        <w:t xml:space="preserve">, we can set them up to work with Unity’s physics systems. </w:t>
      </w:r>
    </w:p>
    <w:p w14:paraId="3B4FC363" w14:textId="77777777" w:rsidR="00E1660C" w:rsidRDefault="00E1660C" w:rsidP="00E1660C">
      <w:r>
        <w:t xml:space="preserve">We need a way to identify which tiles are </w:t>
      </w:r>
      <w:proofErr w:type="spellStart"/>
      <w:r>
        <w:t>collidable</w:t>
      </w:r>
      <w:proofErr w:type="spellEnd"/>
      <w:r>
        <w:t>, knowing which spaces are drawn on.</w:t>
      </w:r>
    </w:p>
    <w:p w14:paraId="7E077737" w14:textId="77777777" w:rsidR="00E1660C" w:rsidRDefault="00E1660C" w:rsidP="00E1660C">
      <w:r>
        <w:t xml:space="preserve">Using </w:t>
      </w:r>
      <w:proofErr w:type="spellStart"/>
      <w:r>
        <w:t>Tilemap</w:t>
      </w:r>
      <w:proofErr w:type="spellEnd"/>
      <w:r>
        <w:t xml:space="preserve"> Collider 2D we can set up a </w:t>
      </w:r>
      <w:proofErr w:type="spellStart"/>
      <w:r>
        <w:t>tilemap</w:t>
      </w:r>
      <w:proofErr w:type="spellEnd"/>
      <w:r>
        <w:t xml:space="preserve"> to have all its tiles </w:t>
      </w:r>
      <w:proofErr w:type="spellStart"/>
      <w:r>
        <w:t>collidable</w:t>
      </w:r>
      <w:proofErr w:type="spellEnd"/>
      <w:r>
        <w:t>.</w:t>
      </w:r>
    </w:p>
    <w:p w14:paraId="7F757967" w14:textId="77777777" w:rsidR="00E1660C" w:rsidRDefault="00E1660C" w:rsidP="00E1660C">
      <w:pPr>
        <w:pStyle w:val="ListParagraph"/>
        <w:numPr>
          <w:ilvl w:val="0"/>
          <w:numId w:val="7"/>
        </w:numPr>
      </w:pPr>
      <w:r>
        <w:t xml:space="preserve">Select the </w:t>
      </w:r>
      <w:proofErr w:type="spellStart"/>
      <w:r>
        <w:t>Tilemap</w:t>
      </w:r>
      <w:proofErr w:type="spellEnd"/>
      <w:r>
        <w:t xml:space="preserve"> you want colliders on</w:t>
      </w:r>
    </w:p>
    <w:p w14:paraId="58BF7182" w14:textId="77777777" w:rsidR="00E1660C" w:rsidRDefault="00E1660C" w:rsidP="00E1660C">
      <w:pPr>
        <w:pStyle w:val="ListParagraph"/>
        <w:numPr>
          <w:ilvl w:val="0"/>
          <w:numId w:val="8"/>
        </w:numPr>
        <w:ind w:left="360"/>
      </w:pPr>
      <w:r>
        <w:t>In the Inspector</w:t>
      </w:r>
    </w:p>
    <w:p w14:paraId="43726344" w14:textId="77777777" w:rsidR="00E1660C" w:rsidRDefault="00E1660C" w:rsidP="00E1660C">
      <w:pPr>
        <w:pStyle w:val="ListParagraph"/>
        <w:numPr>
          <w:ilvl w:val="0"/>
          <w:numId w:val="7"/>
        </w:numPr>
      </w:pPr>
      <w:r>
        <w:t>Click Add Component</w:t>
      </w:r>
    </w:p>
    <w:p w14:paraId="1656F5C8" w14:textId="77777777" w:rsidR="00E1660C" w:rsidRDefault="00E1660C" w:rsidP="00E1660C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Tilemap</w:t>
      </w:r>
      <w:proofErr w:type="spellEnd"/>
      <w:r>
        <w:t xml:space="preserve"> list</w:t>
      </w:r>
    </w:p>
    <w:p w14:paraId="211FB779" w14:textId="77777777" w:rsidR="00E1660C" w:rsidRDefault="00E1660C" w:rsidP="00E1660C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Tilemap</w:t>
      </w:r>
      <w:proofErr w:type="spellEnd"/>
      <w:r>
        <w:t xml:space="preserve"> Collider 2D</w:t>
      </w:r>
    </w:p>
    <w:p w14:paraId="58CE712D" w14:textId="77777777" w:rsidR="00E1660C" w:rsidRDefault="00E1660C" w:rsidP="00E1660C">
      <w:r>
        <w:t xml:space="preserve">You will see that each tile in that </w:t>
      </w:r>
      <w:proofErr w:type="spellStart"/>
      <w:r>
        <w:t>tilemap</w:t>
      </w:r>
      <w:proofErr w:type="spellEnd"/>
      <w:r>
        <w:t xml:space="preserve"> will have a green shape around it. </w:t>
      </w:r>
    </w:p>
    <w:p w14:paraId="13AD558A" w14:textId="77777777" w:rsidR="00502A1D" w:rsidRDefault="00B569E1" w:rsidP="00E1660C">
      <w:pPr>
        <w:jc w:val="both"/>
      </w:pPr>
      <w:r>
        <w:t xml:space="preserve">This is good for when we need to Identify each tile individually, for </w:t>
      </w:r>
      <w:r w:rsidR="00C468C3">
        <w:t xml:space="preserve">pathfinding or </w:t>
      </w:r>
      <w:proofErr w:type="spellStart"/>
      <w:r w:rsidR="00C468C3">
        <w:t>raycasting</w:t>
      </w:r>
      <w:proofErr w:type="spellEnd"/>
      <w:r w:rsidR="00C468C3">
        <w:t xml:space="preserve"> for example.</w:t>
      </w:r>
    </w:p>
    <w:p w14:paraId="7BB75124" w14:textId="42B0D341" w:rsidR="00502A1D" w:rsidRDefault="00502A1D" w:rsidP="00502A1D">
      <w:r>
        <w:t>I</w:t>
      </w:r>
      <w:r>
        <w:t xml:space="preserve">f we don’t need to worry about each tile, </w:t>
      </w:r>
      <w:proofErr w:type="gramStart"/>
      <w:r>
        <w:t>It</w:t>
      </w:r>
      <w:proofErr w:type="gramEnd"/>
      <w:r>
        <w:t xml:space="preserve"> would be good to join connected colliders together</w:t>
      </w:r>
    </w:p>
    <w:p w14:paraId="02D8AB7C" w14:textId="08753635" w:rsidR="00E1660C" w:rsidRDefault="00E1660C" w:rsidP="00E1660C">
      <w:pPr>
        <w:jc w:val="both"/>
      </w:pPr>
      <w:r>
        <w:br w:type="page"/>
      </w:r>
    </w:p>
    <w:p w14:paraId="61CD6E61" w14:textId="669D729A" w:rsidR="00E1660C" w:rsidRDefault="0075579C" w:rsidP="00502A1D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82F9BD4" wp14:editId="01609225">
            <wp:simplePos x="0" y="0"/>
            <wp:positionH relativeFrom="column">
              <wp:posOffset>5581650</wp:posOffset>
            </wp:positionH>
            <wp:positionV relativeFrom="paragraph">
              <wp:posOffset>40005</wp:posOffset>
            </wp:positionV>
            <wp:extent cx="3638550" cy="31682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6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60C">
        <w:rPr>
          <w:noProof/>
        </w:rPr>
        <w:drawing>
          <wp:anchor distT="0" distB="0" distL="114300" distR="114300" simplePos="0" relativeHeight="251679744" behindDoc="0" locked="0" layoutInCell="1" allowOverlap="1" wp14:anchorId="268B531A" wp14:editId="49FFDF8A">
            <wp:simplePos x="0" y="0"/>
            <wp:positionH relativeFrom="column">
              <wp:posOffset>3086100</wp:posOffset>
            </wp:positionH>
            <wp:positionV relativeFrom="paragraph">
              <wp:posOffset>17145</wp:posOffset>
            </wp:positionV>
            <wp:extent cx="2305050" cy="32004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60C">
        <w:t>In the Inspector</w:t>
      </w:r>
    </w:p>
    <w:p w14:paraId="21105D93" w14:textId="77777777" w:rsidR="00E1660C" w:rsidRDefault="00E1660C" w:rsidP="00E1660C">
      <w:pPr>
        <w:pStyle w:val="ListParagraph"/>
        <w:numPr>
          <w:ilvl w:val="0"/>
          <w:numId w:val="7"/>
        </w:numPr>
      </w:pPr>
      <w:r>
        <w:t>Click Add Component</w:t>
      </w:r>
    </w:p>
    <w:p w14:paraId="0BE29E2E" w14:textId="77777777" w:rsidR="00E1660C" w:rsidRDefault="00E1660C" w:rsidP="00E1660C">
      <w:pPr>
        <w:pStyle w:val="ListParagraph"/>
        <w:numPr>
          <w:ilvl w:val="0"/>
          <w:numId w:val="7"/>
        </w:numPr>
      </w:pPr>
      <w:r>
        <w:t>Select the Physics 2D</w:t>
      </w:r>
    </w:p>
    <w:p w14:paraId="0FDB1305" w14:textId="5ED44F88" w:rsidR="00E1660C" w:rsidRDefault="00E1660C" w:rsidP="00E1660C">
      <w:pPr>
        <w:pStyle w:val="ListParagraph"/>
        <w:numPr>
          <w:ilvl w:val="0"/>
          <w:numId w:val="7"/>
        </w:numPr>
      </w:pPr>
      <w:r>
        <w:t>Select Composite Collider 2D</w:t>
      </w:r>
    </w:p>
    <w:p w14:paraId="62756528" w14:textId="77777777" w:rsidR="00E1660C" w:rsidRDefault="00E1660C" w:rsidP="00E1660C">
      <w:r>
        <w:t xml:space="preserve">This will add both the Composite Collider 2D and </w:t>
      </w:r>
      <w:proofErr w:type="spellStart"/>
      <w:r>
        <w:t>Rigidbody</w:t>
      </w:r>
      <w:proofErr w:type="spellEnd"/>
      <w:r>
        <w:t xml:space="preserve"> 2D</w:t>
      </w:r>
    </w:p>
    <w:p w14:paraId="4CB68E2A" w14:textId="1488FEA3" w:rsidR="00E1660C" w:rsidRDefault="00E1660C" w:rsidP="00E1660C">
      <w:r>
        <w:t xml:space="preserve">Now, we want to set it up so that the </w:t>
      </w:r>
      <w:proofErr w:type="spellStart"/>
      <w:r>
        <w:t>Rigidbody</w:t>
      </w:r>
      <w:proofErr w:type="spellEnd"/>
      <w:r>
        <w:t xml:space="preserve"> 2D is not moving, and that the </w:t>
      </w:r>
      <w:proofErr w:type="spellStart"/>
      <w:r>
        <w:t>Tilemap</w:t>
      </w:r>
      <w:proofErr w:type="spellEnd"/>
      <w:r>
        <w:t xml:space="preserve"> Collider uses the Composite collider</w:t>
      </w:r>
    </w:p>
    <w:p w14:paraId="1278CAE9" w14:textId="77777777" w:rsidR="00E1660C" w:rsidRDefault="00E1660C" w:rsidP="00E1660C">
      <w:pPr>
        <w:pStyle w:val="ListParagraph"/>
        <w:numPr>
          <w:ilvl w:val="0"/>
          <w:numId w:val="8"/>
        </w:numPr>
        <w:ind w:left="450"/>
      </w:pPr>
      <w:r>
        <w:t xml:space="preserve">In the </w:t>
      </w:r>
      <w:proofErr w:type="spellStart"/>
      <w:r>
        <w:t>Tilemap</w:t>
      </w:r>
      <w:proofErr w:type="spellEnd"/>
      <w:r>
        <w:t xml:space="preserve"> Collider 2D</w:t>
      </w:r>
    </w:p>
    <w:p w14:paraId="3F0D0477" w14:textId="77777777" w:rsidR="00E1660C" w:rsidRDefault="00E1660C" w:rsidP="00E1660C">
      <w:pPr>
        <w:pStyle w:val="ListParagraph"/>
        <w:numPr>
          <w:ilvl w:val="0"/>
          <w:numId w:val="7"/>
        </w:numPr>
      </w:pPr>
      <w:r>
        <w:t>Click Used by composite</w:t>
      </w:r>
    </w:p>
    <w:p w14:paraId="71712F6E" w14:textId="1E4BA47E" w:rsidR="00E1660C" w:rsidRDefault="00E1660C" w:rsidP="00E1660C">
      <w:pPr>
        <w:pStyle w:val="ListParagraph"/>
        <w:numPr>
          <w:ilvl w:val="0"/>
          <w:numId w:val="8"/>
        </w:numPr>
        <w:ind w:left="450"/>
      </w:pPr>
      <w:r>
        <w:t xml:space="preserve">In </w:t>
      </w:r>
      <w:proofErr w:type="spellStart"/>
      <w:r>
        <w:t>Rigidbody</w:t>
      </w:r>
      <w:proofErr w:type="spellEnd"/>
      <w:r>
        <w:t xml:space="preserve"> 2D</w:t>
      </w:r>
    </w:p>
    <w:p w14:paraId="1E3585E0" w14:textId="77777777" w:rsidR="00E1660C" w:rsidRDefault="00E1660C" w:rsidP="00E1660C">
      <w:pPr>
        <w:pStyle w:val="ListParagraph"/>
        <w:numPr>
          <w:ilvl w:val="0"/>
          <w:numId w:val="7"/>
        </w:numPr>
      </w:pPr>
      <w:r>
        <w:t>Set Body Type to Static</w:t>
      </w:r>
    </w:p>
    <w:p w14:paraId="065DA00B" w14:textId="56F229FF" w:rsidR="00E1660C" w:rsidRDefault="0075579C" w:rsidP="00E1660C">
      <w:r>
        <w:rPr>
          <w:noProof/>
        </w:rPr>
        <w:drawing>
          <wp:anchor distT="0" distB="0" distL="114300" distR="114300" simplePos="0" relativeHeight="251681792" behindDoc="0" locked="0" layoutInCell="1" allowOverlap="1" wp14:anchorId="456C90DA" wp14:editId="6E623CEB">
            <wp:simplePos x="0" y="0"/>
            <wp:positionH relativeFrom="margin">
              <wp:posOffset>3031490</wp:posOffset>
            </wp:positionH>
            <wp:positionV relativeFrom="paragraph">
              <wp:posOffset>388620</wp:posOffset>
            </wp:positionV>
            <wp:extent cx="2760980" cy="2298065"/>
            <wp:effectExtent l="0" t="0" r="1270" b="698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60C">
        <w:t>The terrain should stay in place when the game plays, but also the tiles should have a line going all around instead of for each tile</w:t>
      </w:r>
      <w:r w:rsidR="00E1660C" w:rsidRPr="005966D8">
        <w:rPr>
          <w:noProof/>
        </w:rPr>
        <w:t xml:space="preserve"> </w:t>
      </w:r>
    </w:p>
    <w:p w14:paraId="5ED997C0" w14:textId="515F0FD1" w:rsidR="00E1660C" w:rsidRDefault="00E1660C">
      <w:pPr>
        <w:jc w:val="both"/>
        <w:rPr>
          <w:b/>
          <w:smallCaps/>
          <w:spacing w:val="5"/>
          <w:sz w:val="32"/>
          <w:szCs w:val="32"/>
        </w:rPr>
      </w:pPr>
      <w:r>
        <w:br w:type="page"/>
      </w:r>
    </w:p>
    <w:p w14:paraId="3A7A5782" w14:textId="1187CD85" w:rsidR="00C266FD" w:rsidRDefault="00E1660C" w:rsidP="00AF4E73">
      <w:pPr>
        <w:pStyle w:val="Heading1"/>
      </w:pPr>
      <w:bookmarkStart w:id="9" w:name="_Toc10538753"/>
      <w:r>
        <w:lastRenderedPageBreak/>
        <w:t>Object Physics</w:t>
      </w:r>
      <w:bookmarkEnd w:id="9"/>
    </w:p>
    <w:p w14:paraId="3A7A5783" w14:textId="34DB9B74" w:rsidR="00AF4E73" w:rsidRDefault="00103941" w:rsidP="00387364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CEE038" wp14:editId="1C834A11">
            <wp:simplePos x="0" y="0"/>
            <wp:positionH relativeFrom="column">
              <wp:posOffset>3324225</wp:posOffset>
            </wp:positionH>
            <wp:positionV relativeFrom="paragraph">
              <wp:posOffset>145415</wp:posOffset>
            </wp:positionV>
            <wp:extent cx="1666875" cy="196766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E73">
        <w:t xml:space="preserve">Now that we’ve learned what 2D physics components we </w:t>
      </w:r>
      <w:proofErr w:type="gramStart"/>
      <w:r w:rsidR="00AF4E73">
        <w:t>have to</w:t>
      </w:r>
      <w:proofErr w:type="gramEnd"/>
      <w:r w:rsidR="00AF4E73">
        <w:t xml:space="preserve"> work with, let’s put them to use.</w:t>
      </w:r>
      <w:r w:rsidRPr="00103941">
        <w:rPr>
          <w:noProof/>
        </w:rPr>
        <w:t xml:space="preserve"> </w:t>
      </w:r>
    </w:p>
    <w:p w14:paraId="046F283A" w14:textId="19508105" w:rsidR="00FF2270" w:rsidRDefault="00FF2270" w:rsidP="00FF2270">
      <w:pPr>
        <w:pStyle w:val="ListParagraph"/>
        <w:numPr>
          <w:ilvl w:val="0"/>
          <w:numId w:val="6"/>
        </w:numPr>
        <w:spacing w:after="0"/>
        <w:ind w:left="450"/>
      </w:pPr>
      <w:r>
        <w:t>In your tile mapped level</w:t>
      </w:r>
    </w:p>
    <w:p w14:paraId="56E54C8D" w14:textId="77777777" w:rsidR="00FF2270" w:rsidRDefault="00366721" w:rsidP="00104B5A">
      <w:pPr>
        <w:pStyle w:val="ListParagraph"/>
        <w:numPr>
          <w:ilvl w:val="0"/>
          <w:numId w:val="5"/>
        </w:numPr>
      </w:pPr>
      <w:r>
        <w:t xml:space="preserve">Place one sprite from the </w:t>
      </w:r>
      <w:r w:rsidR="00F73927">
        <w:t>hero</w:t>
      </w:r>
      <w:r>
        <w:t xml:space="preserve"> sprite sheet into the scene </w:t>
      </w:r>
    </w:p>
    <w:p w14:paraId="3A7A5787" w14:textId="5967267B" w:rsidR="00366721" w:rsidRDefault="00366721" w:rsidP="00FF2270">
      <w:pPr>
        <w:pStyle w:val="ListParagraph"/>
        <w:numPr>
          <w:ilvl w:val="0"/>
          <w:numId w:val="5"/>
        </w:numPr>
      </w:pPr>
      <w:r>
        <w:t xml:space="preserve">add a </w:t>
      </w:r>
      <w:r w:rsidR="00DE6FEC">
        <w:t>Capsule</w:t>
      </w:r>
      <w:r>
        <w:t xml:space="preserve"> collider</w:t>
      </w:r>
      <w:r w:rsidR="00DE6FEC">
        <w:t xml:space="preserve"> 2D</w:t>
      </w:r>
      <w:r>
        <w:t xml:space="preserve"> to it</w:t>
      </w:r>
      <w:r w:rsidR="00591482">
        <w:t>.</w:t>
      </w:r>
    </w:p>
    <w:p w14:paraId="653C2236" w14:textId="0E4FD069" w:rsidR="00DE6FEC" w:rsidRDefault="00DE6FEC" w:rsidP="00DE6FEC">
      <w:pPr>
        <w:pStyle w:val="ListParagraph"/>
        <w:numPr>
          <w:ilvl w:val="1"/>
          <w:numId w:val="5"/>
        </w:numPr>
      </w:pPr>
      <w:r>
        <w:t xml:space="preserve">Resize the </w:t>
      </w:r>
      <w:r w:rsidR="00FC493B">
        <w:t>capsule so it fits the body</w:t>
      </w:r>
    </w:p>
    <w:p w14:paraId="26FB1294" w14:textId="65F30681" w:rsidR="00596CA4" w:rsidRDefault="00596CA4" w:rsidP="00596CA4">
      <w:pPr>
        <w:pStyle w:val="ListParagraph"/>
        <w:numPr>
          <w:ilvl w:val="2"/>
          <w:numId w:val="5"/>
        </w:numPr>
      </w:pPr>
      <w:r>
        <w:t>Size x 0.8 y 2</w:t>
      </w:r>
    </w:p>
    <w:p w14:paraId="374D5D4D" w14:textId="588F5058" w:rsidR="00596CA4" w:rsidRDefault="00596CA4" w:rsidP="00596CA4">
      <w:pPr>
        <w:pStyle w:val="ListParagraph"/>
        <w:numPr>
          <w:ilvl w:val="2"/>
          <w:numId w:val="5"/>
        </w:numPr>
      </w:pPr>
      <w:r>
        <w:t>Offset Y 1.37</w:t>
      </w:r>
    </w:p>
    <w:p w14:paraId="5D88AA37" w14:textId="335AC90B" w:rsidR="00FC493B" w:rsidRDefault="00FC493B" w:rsidP="00DE6FEC">
      <w:pPr>
        <w:pStyle w:val="ListParagraph"/>
        <w:numPr>
          <w:ilvl w:val="1"/>
          <w:numId w:val="5"/>
        </w:numPr>
      </w:pPr>
      <w:r>
        <w:t>Arms and legs can stick out a little</w:t>
      </w:r>
    </w:p>
    <w:p w14:paraId="3A7A5788" w14:textId="77777777" w:rsidR="00591482" w:rsidRDefault="00591482" w:rsidP="00104B5A">
      <w:pPr>
        <w:pStyle w:val="ListParagraph"/>
        <w:numPr>
          <w:ilvl w:val="0"/>
          <w:numId w:val="5"/>
        </w:numPr>
      </w:pPr>
      <w:r>
        <w:t>Add a Rigidbody2D to the character sprite.</w:t>
      </w:r>
    </w:p>
    <w:p w14:paraId="3A7A5789" w14:textId="77777777" w:rsidR="007F1DE2" w:rsidRDefault="00591482" w:rsidP="007F1DE2">
      <w:pPr>
        <w:pStyle w:val="ListParagraph"/>
        <w:numPr>
          <w:ilvl w:val="0"/>
          <w:numId w:val="5"/>
        </w:numPr>
      </w:pPr>
      <w:r>
        <w:t>Position the character sprite over a couple of the tile sprites.</w:t>
      </w:r>
    </w:p>
    <w:p w14:paraId="3A7A578A" w14:textId="77777777" w:rsidR="007F1DE2" w:rsidRDefault="007F1DE2" w:rsidP="007F1DE2">
      <w:pPr>
        <w:pStyle w:val="ListParagraph"/>
        <w:ind w:left="360"/>
      </w:pPr>
      <w:r>
        <w:br w:type="page"/>
      </w:r>
    </w:p>
    <w:p w14:paraId="3A7A578B" w14:textId="6FDCD55B" w:rsidR="007F1DE2" w:rsidRDefault="00E84AA9" w:rsidP="007F1DE2">
      <w:pPr>
        <w:pStyle w:val="Heading1"/>
        <w:rPr>
          <w:noProof/>
        </w:rPr>
      </w:pPr>
      <w:bookmarkStart w:id="10" w:name="_Toc10538754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5F025AA" wp14:editId="11EA982E">
            <wp:simplePos x="0" y="0"/>
            <wp:positionH relativeFrom="margin">
              <wp:posOffset>3048000</wp:posOffset>
            </wp:positionH>
            <wp:positionV relativeFrom="paragraph">
              <wp:posOffset>493395</wp:posOffset>
            </wp:positionV>
            <wp:extent cx="5867400" cy="341545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3" cy="342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DE2">
        <w:t>2D Physics in Action!</w:t>
      </w:r>
      <w:bookmarkEnd w:id="10"/>
      <w:r w:rsidR="00A8264D" w:rsidRPr="00A8264D">
        <w:rPr>
          <w:noProof/>
        </w:rPr>
        <w:t xml:space="preserve"> </w:t>
      </w:r>
    </w:p>
    <w:p w14:paraId="0D8D25DE" w14:textId="42893617" w:rsidR="005D287A" w:rsidRDefault="00E84AA9" w:rsidP="00E84AA9">
      <w:r>
        <w:t>When you press play</w:t>
      </w:r>
      <w:r w:rsidR="006100B4">
        <w:t xml:space="preserve"> the player will</w:t>
      </w:r>
      <w:r w:rsidR="00DE6FEC">
        <w:t xml:space="preserve"> fall and collide with the scene</w:t>
      </w:r>
      <w:r w:rsidR="005D287A">
        <w:t>.</w:t>
      </w:r>
    </w:p>
    <w:p w14:paraId="24ECE1F4" w14:textId="2EA52010" w:rsidR="005D287A" w:rsidRDefault="005D287A" w:rsidP="00E84AA9"/>
    <w:p w14:paraId="0FCBD829" w14:textId="09913885" w:rsidR="005D287A" w:rsidRDefault="005D287A" w:rsidP="00E84AA9">
      <w:r>
        <w:t xml:space="preserve">Move the character in the scene during play mode to </w:t>
      </w:r>
      <w:r w:rsidR="001277E8">
        <w:t>see changes to the physics.</w:t>
      </w:r>
    </w:p>
    <w:p w14:paraId="5447D26A" w14:textId="77777777" w:rsidR="00DE6FEC" w:rsidRPr="00E84AA9" w:rsidRDefault="00DE6FEC" w:rsidP="00E84AA9">
      <w:bookmarkStart w:id="11" w:name="_GoBack"/>
      <w:bookmarkEnd w:id="11"/>
    </w:p>
    <w:sectPr w:rsidR="00DE6FEC" w:rsidRPr="00E84AA9" w:rsidSect="0059579A">
      <w:headerReference w:type="default" r:id="rId32"/>
      <w:footerReference w:type="default" r:id="rId33"/>
      <w:type w:val="continuous"/>
      <w:pgSz w:w="16838" w:h="11906" w:orient="landscape"/>
      <w:pgMar w:top="1645" w:right="1440" w:bottom="990" w:left="1440" w:header="708" w:footer="397" w:gutter="0"/>
      <w:cols w:num="3" w:space="45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579E" w14:textId="77777777" w:rsidR="00BE1232" w:rsidRDefault="00BE1232" w:rsidP="007A129A">
      <w:r>
        <w:separator/>
      </w:r>
    </w:p>
  </w:endnote>
  <w:endnote w:type="continuationSeparator" w:id="0">
    <w:p w14:paraId="3A7A579F" w14:textId="77777777" w:rsidR="00BE1232" w:rsidRDefault="00BE1232" w:rsidP="007A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7A2" w14:textId="30D4E951" w:rsidR="00B31388" w:rsidRDefault="0075579C" w:rsidP="00B049C8">
    <w:pPr>
      <w:pStyle w:val="Footer"/>
      <w:tabs>
        <w:tab w:val="clear" w:pos="4513"/>
        <w:tab w:val="clear" w:pos="9026"/>
        <w:tab w:val="center" w:pos="6521"/>
        <w:tab w:val="right" w:pos="13892"/>
      </w:tabs>
    </w:pPr>
    <w:sdt>
      <w:sdtPr>
        <w:id w:val="1307277642"/>
        <w:docPartObj>
          <w:docPartGallery w:val="Page Numbers (Top of Page)"/>
          <w:docPartUnique/>
        </w:docPartObj>
      </w:sdtPr>
      <w:sdtEndPr/>
      <w:sdtContent>
        <w:r w:rsidR="00B31388">
          <w:rPr>
            <w:b/>
            <w:bCs/>
            <w:sz w:val="24"/>
            <w:szCs w:val="24"/>
          </w:rPr>
          <w:fldChar w:fldCharType="begin"/>
        </w:r>
        <w:r w:rsidR="00B31388">
          <w:rPr>
            <w:b/>
            <w:bCs/>
          </w:rPr>
          <w:instrText xml:space="preserve"> PAGE </w:instrText>
        </w:r>
        <w:r w:rsidR="00B31388">
          <w:rPr>
            <w:b/>
            <w:bCs/>
            <w:sz w:val="24"/>
            <w:szCs w:val="24"/>
          </w:rPr>
          <w:fldChar w:fldCharType="separate"/>
        </w:r>
        <w:r w:rsidR="00387364">
          <w:rPr>
            <w:b/>
            <w:bCs/>
            <w:noProof/>
          </w:rPr>
          <w:t>5</w:t>
        </w:r>
        <w:r w:rsidR="00B31388">
          <w:rPr>
            <w:b/>
            <w:bCs/>
            <w:sz w:val="24"/>
            <w:szCs w:val="24"/>
          </w:rPr>
          <w:fldChar w:fldCharType="end"/>
        </w:r>
        <w:r w:rsidR="00B31388">
          <w:t xml:space="preserve"> / </w:t>
        </w:r>
        <w:r w:rsidR="00B31388">
          <w:rPr>
            <w:b/>
            <w:bCs/>
            <w:sz w:val="24"/>
            <w:szCs w:val="24"/>
          </w:rPr>
          <w:fldChar w:fldCharType="begin"/>
        </w:r>
        <w:r w:rsidR="00B31388">
          <w:rPr>
            <w:b/>
            <w:bCs/>
          </w:rPr>
          <w:instrText xml:space="preserve"> NUMPAGES  </w:instrText>
        </w:r>
        <w:r w:rsidR="00B31388">
          <w:rPr>
            <w:b/>
            <w:bCs/>
            <w:sz w:val="24"/>
            <w:szCs w:val="24"/>
          </w:rPr>
          <w:fldChar w:fldCharType="separate"/>
        </w:r>
        <w:r w:rsidR="00387364">
          <w:rPr>
            <w:b/>
            <w:bCs/>
            <w:noProof/>
          </w:rPr>
          <w:t>5</w:t>
        </w:r>
        <w:r w:rsidR="00B31388">
          <w:rPr>
            <w:b/>
            <w:bCs/>
            <w:sz w:val="24"/>
            <w:szCs w:val="24"/>
          </w:rPr>
          <w:fldChar w:fldCharType="end"/>
        </w:r>
      </w:sdtContent>
    </w:sdt>
    <w:r w:rsidR="008F347F">
      <w:tab/>
    </w:r>
    <w:r w:rsidR="00B049C8">
      <w:t>www.aie.edu.au</w:t>
    </w:r>
    <w:r w:rsidR="00B049C8">
      <w:tab/>
      <w:t>Copyright © AIE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A579C" w14:textId="77777777" w:rsidR="00BE1232" w:rsidRDefault="00BE1232" w:rsidP="007A129A">
      <w:r>
        <w:separator/>
      </w:r>
    </w:p>
  </w:footnote>
  <w:footnote w:type="continuationSeparator" w:id="0">
    <w:p w14:paraId="3A7A579D" w14:textId="77777777" w:rsidR="00BE1232" w:rsidRDefault="00BE1232" w:rsidP="007A1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7A0" w14:textId="77777777" w:rsidR="00A0583D" w:rsidRPr="0093215A" w:rsidRDefault="00B049C8" w:rsidP="00DA7B85">
    <w:pPr>
      <w:tabs>
        <w:tab w:val="left" w:pos="6521"/>
      </w:tabs>
      <w:ind w:firstLine="720"/>
      <w:rPr>
        <w:rStyle w:val="SubtitleChar"/>
        <w:sz w:val="36"/>
        <w:szCs w:val="36"/>
      </w:rPr>
    </w:pPr>
    <w:r>
      <w:rPr>
        <w:rStyle w:val="TitleChar"/>
        <w:noProof/>
        <w:lang w:val="en-US"/>
      </w:rPr>
      <w:drawing>
        <wp:anchor distT="0" distB="0" distL="114300" distR="114300" simplePos="0" relativeHeight="251658240" behindDoc="1" locked="0" layoutInCell="1" allowOverlap="1" wp14:anchorId="3A7A57A3" wp14:editId="3A7A57A4">
          <wp:simplePos x="0" y="0"/>
          <wp:positionH relativeFrom="column">
            <wp:posOffset>-904875</wp:posOffset>
          </wp:positionH>
          <wp:positionV relativeFrom="paragraph">
            <wp:posOffset>-440055</wp:posOffset>
          </wp:positionV>
          <wp:extent cx="10658475" cy="7539838"/>
          <wp:effectExtent l="0" t="0" r="0" b="4445"/>
          <wp:wrapNone/>
          <wp:docPr id="23" name="Picture 23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6173" cy="7545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3FCA">
      <w:rPr>
        <w:rStyle w:val="TitleChar"/>
      </w:rPr>
      <w:t>2D Physics</w:t>
    </w:r>
    <w:r w:rsidR="00A0583D" w:rsidRPr="0093215A">
      <w:rPr>
        <w:rFonts w:asciiTheme="majorHAnsi" w:hAnsiTheme="majorHAnsi"/>
      </w:rPr>
      <w:tab/>
    </w:r>
    <w:r w:rsidR="00DA7B85">
      <w:rPr>
        <w:rStyle w:val="SubtitleChar"/>
        <w:color w:val="0B1C2B"/>
        <w:sz w:val="36"/>
        <w:szCs w:val="36"/>
      </w:rPr>
      <w:t>Boxes and Circles and Edges. Oh my!</w:t>
    </w:r>
  </w:p>
  <w:p w14:paraId="3A7A57A1" w14:textId="77777777" w:rsidR="00144660" w:rsidRDefault="00144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466"/>
    <w:multiLevelType w:val="hybridMultilevel"/>
    <w:tmpl w:val="508CA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5CE4"/>
    <w:multiLevelType w:val="hybridMultilevel"/>
    <w:tmpl w:val="561E57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C9E"/>
    <w:multiLevelType w:val="hybridMultilevel"/>
    <w:tmpl w:val="04A4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1B75DC"/>
    <w:multiLevelType w:val="hybridMultilevel"/>
    <w:tmpl w:val="AF82C4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0D0B"/>
    <w:multiLevelType w:val="hybridMultilevel"/>
    <w:tmpl w:val="57D0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8E1"/>
    <w:multiLevelType w:val="hybridMultilevel"/>
    <w:tmpl w:val="CFB4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04699"/>
    <w:multiLevelType w:val="hybridMultilevel"/>
    <w:tmpl w:val="413CE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978A1"/>
    <w:multiLevelType w:val="hybridMultilevel"/>
    <w:tmpl w:val="147C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E354A"/>
    <w:multiLevelType w:val="hybridMultilevel"/>
    <w:tmpl w:val="16925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71"/>
    <w:rsid w:val="000A3717"/>
    <w:rsid w:val="000C0546"/>
    <w:rsid w:val="000E4CCC"/>
    <w:rsid w:val="00103941"/>
    <w:rsid w:val="00104B5A"/>
    <w:rsid w:val="001277E8"/>
    <w:rsid w:val="00142C77"/>
    <w:rsid w:val="00144660"/>
    <w:rsid w:val="0015171A"/>
    <w:rsid w:val="00166287"/>
    <w:rsid w:val="00170A5E"/>
    <w:rsid w:val="00190EB4"/>
    <w:rsid w:val="001A1124"/>
    <w:rsid w:val="001A15A0"/>
    <w:rsid w:val="001A1B6F"/>
    <w:rsid w:val="001E7597"/>
    <w:rsid w:val="00200F24"/>
    <w:rsid w:val="002246D8"/>
    <w:rsid w:val="002B7869"/>
    <w:rsid w:val="002F4388"/>
    <w:rsid w:val="0030246B"/>
    <w:rsid w:val="00316699"/>
    <w:rsid w:val="00325D62"/>
    <w:rsid w:val="00350589"/>
    <w:rsid w:val="00357697"/>
    <w:rsid w:val="00366721"/>
    <w:rsid w:val="00387364"/>
    <w:rsid w:val="003A0E0D"/>
    <w:rsid w:val="003A1ED4"/>
    <w:rsid w:val="003B1763"/>
    <w:rsid w:val="004404A8"/>
    <w:rsid w:val="0046106E"/>
    <w:rsid w:val="00461CD7"/>
    <w:rsid w:val="004B21EB"/>
    <w:rsid w:val="004C05A0"/>
    <w:rsid w:val="004E3D27"/>
    <w:rsid w:val="004E6430"/>
    <w:rsid w:val="004F5FCA"/>
    <w:rsid w:val="00502A1D"/>
    <w:rsid w:val="005408BD"/>
    <w:rsid w:val="00557EF4"/>
    <w:rsid w:val="005802B5"/>
    <w:rsid w:val="005836FD"/>
    <w:rsid w:val="00586471"/>
    <w:rsid w:val="00591482"/>
    <w:rsid w:val="0059579A"/>
    <w:rsid w:val="00596CA4"/>
    <w:rsid w:val="005B2EF2"/>
    <w:rsid w:val="005C52AC"/>
    <w:rsid w:val="005D287A"/>
    <w:rsid w:val="006100B4"/>
    <w:rsid w:val="00616135"/>
    <w:rsid w:val="00627960"/>
    <w:rsid w:val="00643B32"/>
    <w:rsid w:val="00666BC0"/>
    <w:rsid w:val="0067466B"/>
    <w:rsid w:val="006A130D"/>
    <w:rsid w:val="006C445E"/>
    <w:rsid w:val="006C58AE"/>
    <w:rsid w:val="00706699"/>
    <w:rsid w:val="0075119C"/>
    <w:rsid w:val="0075579C"/>
    <w:rsid w:val="007A09DE"/>
    <w:rsid w:val="007A129A"/>
    <w:rsid w:val="007E6732"/>
    <w:rsid w:val="007F1DE2"/>
    <w:rsid w:val="0083054F"/>
    <w:rsid w:val="00842C85"/>
    <w:rsid w:val="008B398D"/>
    <w:rsid w:val="008C04AA"/>
    <w:rsid w:val="008C41DB"/>
    <w:rsid w:val="008D6A6C"/>
    <w:rsid w:val="008F347F"/>
    <w:rsid w:val="008F4CC2"/>
    <w:rsid w:val="00901F4F"/>
    <w:rsid w:val="0093215A"/>
    <w:rsid w:val="00937184"/>
    <w:rsid w:val="009B41E1"/>
    <w:rsid w:val="009D6BBD"/>
    <w:rsid w:val="00A0583D"/>
    <w:rsid w:val="00A463F7"/>
    <w:rsid w:val="00A778F1"/>
    <w:rsid w:val="00A8264D"/>
    <w:rsid w:val="00A85560"/>
    <w:rsid w:val="00A97C77"/>
    <w:rsid w:val="00AC122D"/>
    <w:rsid w:val="00AC3694"/>
    <w:rsid w:val="00AD7FF1"/>
    <w:rsid w:val="00AE7707"/>
    <w:rsid w:val="00AF49F5"/>
    <w:rsid w:val="00AF4E73"/>
    <w:rsid w:val="00B049C8"/>
    <w:rsid w:val="00B31388"/>
    <w:rsid w:val="00B33FCA"/>
    <w:rsid w:val="00B4741F"/>
    <w:rsid w:val="00B5087D"/>
    <w:rsid w:val="00B569E1"/>
    <w:rsid w:val="00BB0007"/>
    <w:rsid w:val="00BC00B3"/>
    <w:rsid w:val="00BC2495"/>
    <w:rsid w:val="00BE1232"/>
    <w:rsid w:val="00C060EC"/>
    <w:rsid w:val="00C266FD"/>
    <w:rsid w:val="00C3076F"/>
    <w:rsid w:val="00C468C3"/>
    <w:rsid w:val="00C50CFB"/>
    <w:rsid w:val="00C57AC6"/>
    <w:rsid w:val="00C65E70"/>
    <w:rsid w:val="00C94A73"/>
    <w:rsid w:val="00D51AA7"/>
    <w:rsid w:val="00D5205C"/>
    <w:rsid w:val="00D65961"/>
    <w:rsid w:val="00D81352"/>
    <w:rsid w:val="00D947AF"/>
    <w:rsid w:val="00DA7B85"/>
    <w:rsid w:val="00DE6FEC"/>
    <w:rsid w:val="00E05587"/>
    <w:rsid w:val="00E15FFD"/>
    <w:rsid w:val="00E1660C"/>
    <w:rsid w:val="00E2345E"/>
    <w:rsid w:val="00E42DB9"/>
    <w:rsid w:val="00E82978"/>
    <w:rsid w:val="00E84AA9"/>
    <w:rsid w:val="00EA08B2"/>
    <w:rsid w:val="00EF0F31"/>
    <w:rsid w:val="00EF54B2"/>
    <w:rsid w:val="00F1116A"/>
    <w:rsid w:val="00F157D0"/>
    <w:rsid w:val="00F31218"/>
    <w:rsid w:val="00F4177D"/>
    <w:rsid w:val="00F67B3B"/>
    <w:rsid w:val="00F73927"/>
    <w:rsid w:val="00F76094"/>
    <w:rsid w:val="00FC493B"/>
    <w:rsid w:val="00FD63DE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A7A575F"/>
  <w15:chartTrackingRefBased/>
  <w15:docId w15:val="{512557AA-1B4E-4B27-9A73-7FAAFB65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29A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129A"/>
    <w:pPr>
      <w:spacing w:before="300" w:after="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961"/>
    <w:pPr>
      <w:spacing w:after="0"/>
      <w:outlineLvl w:val="1"/>
    </w:pPr>
    <w:rPr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961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4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46"/>
    <w:pPr>
      <w:spacing w:after="0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46"/>
    <w:pPr>
      <w:spacing w:after="0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46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46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46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9A"/>
    <w:rPr>
      <w:b/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5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3D27"/>
    <w:pPr>
      <w:tabs>
        <w:tab w:val="right" w:leader="dot" w:pos="4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E3D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27"/>
  </w:style>
  <w:style w:type="paragraph" w:styleId="Footer">
    <w:name w:val="footer"/>
    <w:basedOn w:val="Normal"/>
    <w:link w:val="FooterChar"/>
    <w:uiPriority w:val="99"/>
    <w:unhideWhenUsed/>
    <w:rsid w:val="004E3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27"/>
  </w:style>
  <w:style w:type="paragraph" w:styleId="Title">
    <w:name w:val="Title"/>
    <w:basedOn w:val="Normal"/>
    <w:next w:val="Normal"/>
    <w:link w:val="TitleChar"/>
    <w:uiPriority w:val="10"/>
    <w:qFormat/>
    <w:rsid w:val="0093215A"/>
    <w:pPr>
      <w:tabs>
        <w:tab w:val="left" w:pos="5103"/>
      </w:tabs>
      <w:spacing w:after="0"/>
      <w:ind w:firstLine="1418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215A"/>
    <w:rPr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4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0546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D65961"/>
    <w:rPr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5961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4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4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4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4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4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4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C0546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0C0546"/>
    <w:rPr>
      <w:b/>
      <w:bCs/>
      <w:color w:val="70AD47" w:themeColor="accent6"/>
    </w:rPr>
  </w:style>
  <w:style w:type="character" w:styleId="Emphasis">
    <w:name w:val="Emphasis"/>
    <w:uiPriority w:val="20"/>
    <w:qFormat/>
    <w:rsid w:val="000C054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C05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05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05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4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46"/>
    <w:rPr>
      <w:b/>
      <w:bCs/>
      <w:i/>
      <w:iCs/>
    </w:rPr>
  </w:style>
  <w:style w:type="character" w:styleId="SubtleEmphasis">
    <w:name w:val="Subtle Emphasis"/>
    <w:uiPriority w:val="19"/>
    <w:qFormat/>
    <w:rsid w:val="000C0546"/>
    <w:rPr>
      <w:i/>
      <w:iCs/>
    </w:rPr>
  </w:style>
  <w:style w:type="character" w:styleId="IntenseEmphasis">
    <w:name w:val="Intense Emphasis"/>
    <w:uiPriority w:val="21"/>
    <w:qFormat/>
    <w:rsid w:val="000C054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C0546"/>
    <w:rPr>
      <w:b/>
      <w:bCs/>
    </w:rPr>
  </w:style>
  <w:style w:type="character" w:styleId="IntenseReference">
    <w:name w:val="Intense Reference"/>
    <w:uiPriority w:val="32"/>
    <w:qFormat/>
    <w:rsid w:val="000C05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C05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Default">
    <w:name w:val="Default"/>
    <w:rsid w:val="00F4177D"/>
    <w:pPr>
      <w:autoSpaceDE w:val="0"/>
      <w:autoSpaceDN w:val="0"/>
      <w:adjustRightInd w:val="0"/>
      <w:spacing w:after="0" w:line="240" w:lineRule="auto"/>
      <w:jc w:val="left"/>
    </w:pPr>
    <w:rPr>
      <w:rFonts w:ascii="Verdana" w:eastAsiaTheme="minorHAns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77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C122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44660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rsid w:val="008F347F"/>
  </w:style>
  <w:style w:type="paragraph" w:styleId="FootnoteText">
    <w:name w:val="footnote text"/>
    <w:basedOn w:val="Normal"/>
    <w:link w:val="FootnoteTextChar"/>
    <w:uiPriority w:val="99"/>
    <w:semiHidden/>
    <w:unhideWhenUsed/>
    <w:rsid w:val="008F347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47F"/>
  </w:style>
  <w:style w:type="character" w:styleId="FootnoteReference">
    <w:name w:val="footnote reference"/>
    <w:basedOn w:val="DefaultParagraphFont"/>
    <w:uiPriority w:val="99"/>
    <w:semiHidden/>
    <w:unhideWhenUsed/>
    <w:rsid w:val="008F347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3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6970e700c0ebea7c848a354a6d997a3d">
  <xsd:schema xmlns:xsd="http://www.w3.org/2001/XMLSchema" xmlns:xs="http://www.w3.org/2001/XMLSchema" xmlns:p="http://schemas.microsoft.com/office/2006/metadata/properties" xmlns:ns2="5e063deb-4425-4888-a9ea-4cbabe94cb5c" xmlns:ns3="07cce016-ebc1-4b6e-83bd-1469fecc331f" targetNamespace="http://schemas.microsoft.com/office/2006/metadata/properties" ma:root="true" ma:fieldsID="f19e71af7d7f75e7ff8a1964173b6964" ns2:_="" ns3:_="">
    <xsd:import namespace="5e063deb-4425-4888-a9ea-4cbabe94cb5c"/>
    <xsd:import namespace="07cce016-ebc1-4b6e-83bd-1469fecc3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0FD9-0C9C-48EF-8C36-B29790F842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F95FF8-E1D6-414D-83B9-51F88663AE48}">
  <ds:schemaRefs>
    <ds:schemaRef ds:uri="http://purl.org/dc/dcmitype/"/>
    <ds:schemaRef ds:uri="07cce016-ebc1-4b6e-83bd-1469fecc331f"/>
    <ds:schemaRef ds:uri="http://purl.org/dc/elements/1.1/"/>
    <ds:schemaRef ds:uri="http://schemas.microsoft.com/office/2006/metadata/properties"/>
    <ds:schemaRef ds:uri="5e063deb-4425-4888-a9ea-4cbabe94cb5c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4D31AFF-631A-4B9C-9E68-64C21A0EA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63deb-4425-4888-a9ea-4cbabe94cb5c"/>
    <ds:schemaRef ds:uri="07cce016-ebc1-4b6e-83bd-1469fecc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584235-7D47-4B19-9384-AB13C15A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111</cp:revision>
  <dcterms:created xsi:type="dcterms:W3CDTF">2015-08-09T23:49:00Z</dcterms:created>
  <dcterms:modified xsi:type="dcterms:W3CDTF">2019-06-04T01:12:00Z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