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120" w:after="120" w:line="300" w:lineRule="auto"/>
        <w:ind w:left="360" w:right="360"/>
        <w:jc w:val="both"/>
      </w:pPr>
      <w:r>
        <w:rPr>
          <w:i/>
          <w:iCs/>
          <w:color w:val="6D4C41"/>
        </w:rPr>
        <w:t xml:space="preserve">👗 Votre allure. Une longue robe bleu ciel entièrement semée de fleurs (jacquard ton sur ton), col carré souligné de petits boutons de nacre, manches courtes bouffantes, taille haute, ample jupe à volant. L’élégance souveraine d’une duchesse — ce soir, nulle autre toilette n’est ainsi couverte de fleurs (à savoir pour le MJ : c’est par là que la silhouette de 17h36 pourra, tout au dernier acte, vous trahir).</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COMMENT JOUER  ❧</w:t>
      </w:r>
    </w:p>
    <w:p>
      <w:pPr>
        <w:spacing w:before="60" w:after="60" w:line="300" w:lineRule="auto"/>
        <w:jc w:val="both"/>
      </w:pPr>
      <w:r>
        <w:rPr>
          <w:b/>
          <w:bCs/>
        </w:rPr>
        <w:t>Vous ne cédez qu’au tout dernier instant.</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Amie d’enfance. Nous avons fait notre éducation au même couvent. Sa mort me bouleverse — mais une duchesse ne s’effondre pas en public. »</w:t>
      </w:r>
    </w:p>
    <w:p>
      <w:pPr>
        <w:spacing w:before="240" w:after="100"/>
      </w:pPr>
      <w:r>
        <w:rPr>
          <w:b/>
          <w:bCs/>
          <w:color w:val="5D4037"/>
          <w:sz w:val="24"/>
          <w:szCs w:val="24"/>
        </w:rPr>
        <w:t xml:space="preserve">Sur quelque chose d’étrange peu avant sa mort : « Rien. J’étais à la salle de bain avec une migraine atroce. Je n’ai croisé personne.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Choquée, oui — mais maîtresse de moi. Léa avait ses ennemis ; elle savait à quoi s’en tenir.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ne saurais vous renseigner sur ce point — ma migraine m’a tenue à l’écart de tout l’après-midi. »</w:t>
      </w:r>
    </w:p>
    <w:p>
      <w:pPr>
        <w:spacing w:before="240" w:after="100"/>
      </w:pPr>
      <w:r>
        <w:rPr>
          <w:b/>
          <w:bCs/>
          <w:color w:val="5D4037"/>
          <w:sz w:val="24"/>
          <w:szCs w:val="24"/>
        </w:rPr>
        <w:t xml:space="preserve">Sur votre chantage par Léa : NIEZ TOUT. La menace identité ne sort qu’au coffret final.</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Beauchamp à l’âge de 14 ans. Vous y avez servi pendant trois ans Mademoiselle Amandinette de Beauchamp — l’héritière, qui partageait votre prénom par hasard. En mai 1910, elle est morte d’une fièvre soudaine ; vous étiez seule à son chevet. Vous avez volé sa carte d’invitation au bal que donnaient les Parisette la semaine suivante, et l’une de ses plus belles robes. Vous êtes entrée au bal sous son identité — Mademoiselle Amandinette de Beauchamp. Le jeune Duc Théodorette de Parisette, qui ne l’avait jamais rencontrée, est tombé sous votre charme. Vous l’avez épousé quatre mois plus tard.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 xml:space="preserve">Aujourd’hui 16h45 : pendant le toast, faux pas calculé près de la flûte de Léa. Vous y versez la digitaline. Théodorette voit votre geste sans rien comprendre. Vous dites à Léa, à voix basse : « Nous devons parler. Seules. » (Maëlys entend).</w:t>
      </w:r>
      <w:r>
        <w:t xml:space="preserve"/>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 xml:space="preserve">17h00 : vous prétextez une migraine, retraite à la salle de bain. À 17h05, Théodorette frappe — vous ne répondez pas : vous feignez le sommeil pour qu’on vous laisse en paix et préparer votre sortie.</w:t>
      </w:r>
      <w:r>
        <w:t xml:space="preserve"/>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 xml:space="preserve">17h33-17h36 : pendant que Lady Cloé Fischer est à la salle de bain, vous entrez au bar, glissez la fiole vide dans le manteau de Monsieur Baptiste André posé sur les tabourets — pour brouiller.</w:t>
      </w:r>
      <w:r>
        <w:t xml:space="preserve"/>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 xml:space="preserve">Si on évoque la fiole dans le manteau de Monsieur Baptiste André : « Étrange, mais cela ne me concerne pas. »
Si on évoque le billet que Léa vous a glissé à 16h05 (Victoria l’a vu) : « Un mot d’amitié, rien de plus. » (En vérité, Léa y écrivait : « Ce soir, je parle à Théodorette. Préparez-vous. » Vous l’avez aussitôt détruit.)</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 xml:space="preserve">RIEN ne vous fait craquer avant l’ouverture du coffret final. Niez tout, calmement, fermement, comme une grande dame. Quand le coffret s’ouvre et que Chloé brandit, côte à côte, votre vrai acte de naissance au nom d’Amandine Marguerite de la Grande Leuleu et la lettre de Léa du 5 juin — alors vous craquez. Ce n’est pas un cri ; c’est un long monologue, retenu, parfois cassé, parfois sec. Vous parlez votre vrai nom à voix haute pour la première fois depuis quinze ans. Le ton doit rester celui d’une duchesse qui s’en va dignement — pas d’une criminelle qui se débat.</w:t>
      </w:r>
      <w:r>
        <w:t xml:space="preserve"/>
      </w:r>
    </w:p>
    <w:p>
      <w:pPr>
        <w:spacing w:before="240" w:after="100"/>
      </w:pPr>
      <w:r>
        <w:rPr>
          <w:b/>
          <w:bCs/>
          <w:color w:val="5D4037"/>
          <w:sz w:val="24"/>
          <w:szCs w:val="24"/>
        </w:rPr>
        <w:t xml:space="preserve">❧  LE GRAND MONOLOGUE — votre chute finale  ❧</w:t>
      </w:r>
    </w:p>
    <w:p>
      <w:pPr>
        <w:spacing w:before="240" w:after="100"/>
      </w:pPr>
      <w:r>
        <w:rPr>
          <w:b/>
          <w:bCs/>
          <w:color w:val="5D4037"/>
          <w:sz w:val="24"/>
          <w:szCs w:val="24"/>
        </w:rPr>
        <w:t xml:space="preserve">(Indications de jeu — MJ et joueuse. La duchesse parle lentement, en plusieurs paliers. Faites des silences. La voix est basse et lasse au début ; elle se durcit pour évoquer Léa ; elle se brise pour Maëlys ; elle se redresse pour la sortie. Aucune larme avant Maëlys.)</w:t>
      </w:r>
    </w:p>
    <w:p>
      <w:pPr>
        <w:spacing w:before="240" w:after="100"/>
      </w:pPr>
      <w:r>
        <w:rPr>
          <w:b/>
          <w:bCs/>
          <w:color w:val="5D4037"/>
          <w:sz w:val="24"/>
          <w:szCs w:val="24"/>
        </w:rPr>
        <w:t xml:space="preserve">(Long silence. Vous regardez l’acte de naissance posé sur la table. Vous portez la main au médaillon que vous touchez machinalement quand vous mentez — pour la première fois depuis quinze ans, vous le laissez retomber. Puis, d’une voix basse et lasse :)</w:t>
      </w:r>
    </w:p>
    <w:p>
      <w:pPr>
        <w:spacing w:before="240" w:after="100"/>
      </w:pPr>
      <w:r>
        <w:rPr>
          <w:b/>
          <w:bCs/>
          <w:color w:val="5D4037"/>
          <w:sz w:val="24"/>
          <w:szCs w:val="24"/>
        </w:rPr>
        <w:t xml:space="preserve">« Oui. C’est mon nom. Amandine — Marguerite — de la Grande Leuleu. Fille d’un sabotier. Sortie d’un village où l’on ne savait ni lire ni signer. Voilà. C’est dit. Pour la première fois depuis quinze ans, je porte mon vrai nom à voix haute. C’est étrange — j’avais presque oublié comment il sonnait. »</w:t>
      </w:r>
    </w:p>
    <w:p>
      <w:pPr>
        <w:spacing w:before="240" w:after="100"/>
      </w:pPr>
      <w:r>
        <w:rPr>
          <w:b/>
          <w:bCs/>
          <w:color w:val="5D4037"/>
          <w:sz w:val="24"/>
          <w:szCs w:val="24"/>
        </w:rPr>
        <w:t xml:space="preserve">(Vous reprenez, sans regarder personne, comme si vous récitiez à vous-même.)</w:t>
      </w:r>
    </w:p>
    <w:p>
      <w:pPr>
        <w:spacing w:before="240" w:after="100"/>
      </w:pPr>
      <w:r>
        <w:rPr>
          <w:b/>
          <w:bCs/>
          <w:color w:val="5D4037"/>
          <w:sz w:val="24"/>
          <w:szCs w:val="24"/>
        </w:rPr>
        <w:t xml:space="preserve">« On m’a placée à quatorze ans chez les Beauchamp. Aux cuisines, d’abord. Puis, parce que je savais lire — je m’étais appris seule, sur les missels du dimanche —, on m’a montée à l’étage, auprès de Mademoiselle Amandinette. La vraie. Celle dont je porte le prénom volé. Trois ans, je l’ai servie. Trois ans à coiffer ses cheveux, à plier ses robes, à entendre par la porte les leçons de piano qu’elle prenait sans goût et les éclats d’une vie facile qu’elle ne savait pas voir. Et moi — je l’aimais, savez-vous. Comme on aime celle qu’on rêve d’être. »</w:t>
      </w:r>
    </w:p>
    <w:p>
      <w:pPr>
        <w:spacing w:before="240" w:after="100"/>
      </w:pPr>
      <w:r>
        <w:rPr>
          <w:b/>
          <w:bCs/>
          <w:color w:val="5D4037"/>
          <w:sz w:val="24"/>
          <w:szCs w:val="24"/>
        </w:rPr>
        <w:t xml:space="preserve">« Le seize mai 1910, elle a pris la fièvre. La maison s’était vidée pour Cannes ; il n’y avait que moi à son chevet. J’ai veillé trois nuits. Le quatrième matin, elle a tourné la tête vers la fenêtre, elle a dit « Maman » très bas, et elle s’est éteinte — sans souffrir, je le jure devant Dieu. Je n’y suis pour rien. Je l’ai veillée comme on veille une sœur. »</w:t>
      </w:r>
    </w:p>
    <w:p>
      <w:pPr>
        <w:spacing w:before="240" w:after="100"/>
      </w:pPr>
      <w:r>
        <w:rPr>
          <w:b/>
          <w:bCs/>
          <w:color w:val="5D4037"/>
          <w:sz w:val="24"/>
          <w:szCs w:val="24"/>
        </w:rPr>
        <w:t xml:space="preserve">(Un temps. Votre voix se durcit imperceptiblement.)</w:t>
      </w:r>
    </w:p>
    <w:p>
      <w:pPr>
        <w:spacing w:before="240" w:after="100"/>
      </w:pPr>
      <w:r>
        <w:rPr>
          <w:b/>
          <w:bCs/>
          <w:color w:val="5D4037"/>
          <w:sz w:val="24"/>
          <w:szCs w:val="24"/>
        </w:rPr>
        <w:t xml:space="preserve">« Et puis — et puis j’ai vu, sur sa coiffeuse, le carton d’invitation au bal des Parisette. La semaine suivante. Et dans son armoire, la robe — bleu de minuit, perlée d’argent. Tout d’un coup, comme un éclair, j’ai compris : on me ferait croire. On me croirait. Personne, à Paris, ne connaissait la vraie Amandinette. Elle vivait dans un coin d’Aveyron. Quatre mots — Amandinette de Beauchamp — me changeraient de vie. »</w:t>
      </w:r>
    </w:p>
    <w:p>
      <w:pPr>
        <w:spacing w:before="240" w:after="100"/>
      </w:pPr>
      <w:r>
        <w:rPr>
          <w:b/>
          <w:bCs/>
          <w:color w:val="5D4037"/>
          <w:sz w:val="24"/>
          <w:szCs w:val="24"/>
        </w:rPr>
        <w:t xml:space="preserve">« J’ai pris la robe. J’ai pris la carte. J’ai dit aux gens du village que j’allais voir une cousine. Je n’ai dit à personne qu’elle était morte — j’ai dit qu’elle dormait. Personne n’est revenu vérifier. La famille était dispersée, sans enfant proche, croyait-on. C’était scandaleusement facile. »</w:t>
      </w:r>
    </w:p>
    <w:p>
      <w:pPr>
        <w:spacing w:before="240" w:after="100"/>
      </w:pPr>
      <w:r>
        <w:rPr>
          <w:b/>
          <w:bCs/>
          <w:color w:val="5D4037"/>
          <w:sz w:val="24"/>
          <w:szCs w:val="24"/>
        </w:rPr>
        <w:t xml:space="preserve">« Au bal, on m’a accueillie. On m’a complimentée sur ma réserve provinciale. J’ai dansé deux fois avec Théodorette. Il m’a écrit le surlendemain. Quatre mois plus tard, à Notre-Dame des Lilas, devant un curé qui m’a appelée par un prénom qui n’était pas tout à fait le mien — j’ai dit oui. »</w:t>
      </w:r>
    </w:p>
    <w:p>
      <w:pPr>
        <w:spacing w:before="240" w:after="100"/>
      </w:pPr>
      <w:r>
        <w:rPr>
          <w:b/>
          <w:bCs/>
          <w:color w:val="5D4037"/>
          <w:sz w:val="24"/>
          <w:szCs w:val="24"/>
        </w:rPr>
        <w:t xml:space="preserve">(Votre voix tremble pour la première fois.)</w:t>
      </w:r>
    </w:p>
    <w:p>
      <w:pPr>
        <w:spacing w:before="240" w:after="100"/>
      </w:pPr>
      <w:r>
        <w:rPr>
          <w:b/>
          <w:bCs/>
          <w:color w:val="5D4037"/>
          <w:sz w:val="24"/>
          <w:szCs w:val="24"/>
        </w:rPr>
        <w:t xml:space="preserve">« Vous croyez peut-être que je ne l’aime pas. Que tout est faux jusqu’au bout. Vous vous trompez. Théodorette est la seule chose, en quinze ans, que je n’aie pas volée. Je l’ai épousé sous un faux nom, mais je l’ai aimé sous le mien. Tout — tout ce que j’ai dit dans cette maison, dans son lit, à sa table — était de moi. La Duchesse qu’on a vue à ses côtés depuis quinze ans, ce n’était pas Amandinette de Beauchamp. C’était Amandine de la Grande Leuleu, qui faisait, et qui faisait bien. »</w:t>
      </w:r>
    </w:p>
    <w:p>
      <w:pPr>
        <w:spacing w:before="240" w:after="100"/>
      </w:pPr>
      <w:r>
        <w:rPr>
          <w:b/>
          <w:bCs/>
          <w:color w:val="5D4037"/>
          <w:sz w:val="24"/>
          <w:szCs w:val="24"/>
        </w:rPr>
        <w:t xml:space="preserve">(Le ton change — plus dur, plus net. Vous évoquez Léa.)</w:t>
      </w:r>
    </w:p>
    <w:p>
      <w:pPr>
        <w:spacing w:before="240" w:after="100"/>
      </w:pPr>
      <w:r>
        <w:rPr>
          <w:b/>
          <w:bCs/>
          <w:color w:val="5D4037"/>
          <w:sz w:val="24"/>
          <w:szCs w:val="24"/>
        </w:rPr>
        <w:t xml:space="preserve">« Léa, il y a six mois, m’a écrit. Sa plume, reconnaissable. Chère Madame de la Grande Leuleu — voilà comment commençait sa lettre. Elle avait tout retrouvé : le village, le registre, la servante envolée. Dix mille livres, m’a-t-elle demandé. Puis dix mille encore. J’ai payé. J’aurais payé encore. »</w:t>
      </w:r>
    </w:p>
    <w:p>
      <w:pPr>
        <w:spacing w:before="240" w:after="100"/>
      </w:pPr>
      <w:r>
        <w:rPr>
          <w:b/>
          <w:bCs/>
          <w:color w:val="5D4037"/>
          <w:sz w:val="24"/>
          <w:szCs w:val="24"/>
        </w:rPr>
        <w:t xml:space="preserve">« Avant-hier, sa dernière lettre est venue. Vous l’avez sous les yeux, ma chère Lady Chloé. Elle ne voulait plus de mon argent. Elle voulait — me défaire. Tout dire au Duc avant son départ. Et je lis ses propres mots : Théodorette est un homme d’honneur ; il mérite de connaître la femme qu’il aime — et non l’autre, celle qui en porte le nom comme un châle qui ne lui appartient pas. Cette ligne m’a fait pâlir. J’ai compris qu’aucune somme ne suffirait. Que si Léa parlait, je perdais Théodorette — et qu’à le perdre, je perdais le seul réel que j’eusse jamais possédé. »</w:t>
      </w:r>
    </w:p>
    <w:p>
      <w:pPr>
        <w:spacing w:before="240" w:after="100"/>
      </w:pPr>
      <w:r>
        <w:rPr>
          <w:b/>
          <w:bCs/>
          <w:color w:val="5D4037"/>
          <w:sz w:val="24"/>
          <w:szCs w:val="24"/>
        </w:rPr>
        <w:t xml:space="preserve">« Alors — oui. Le bal de Lord Louis-Marc, la semaine d’avant, m’avait offert la digitaline ; je l’ai prise sans préméditation, par instinct, comme on glisse un bijou dans sa poche en sortant d’un dîner. Et au toast, ce matin — un faux pas, la coupe de Léa, la digitaline qui glisse. Je l’ai regardée rire à mon mot d’excuse. Et j’ai pensé : tu n’as plus que quarante minutes. »</w:t>
      </w:r>
    </w:p>
    <w:p>
      <w:pPr>
        <w:spacing w:before="240" w:after="100"/>
      </w:pPr>
      <w:r>
        <w:rPr>
          <w:b/>
          <w:bCs/>
          <w:color w:val="5D4037"/>
          <w:sz w:val="24"/>
          <w:szCs w:val="24"/>
        </w:rPr>
        <w:t xml:space="preserve">(Long silence.)</w:t>
      </w:r>
    </w:p>
    <w:p>
      <w:pPr>
        <w:spacing w:before="240" w:after="100"/>
      </w:pPr>
      <w:r>
        <w:rPr>
          <w:b/>
          <w:bCs/>
          <w:color w:val="5D4037"/>
          <w:sz w:val="24"/>
          <w:szCs w:val="24"/>
        </w:rPr>
        <w:t xml:space="preserve">« Vous savez le reste, vous l’avez démêlé : la migraine, la clef du tiroir, la dépendance, la lettre brûlée. La fiole glissée dans le manteau d’un caricaturiste pour brouiller. J’ai tout calculé. Mal — puisque vous êtes là. »</w:t>
      </w:r>
    </w:p>
    <w:p>
      <w:pPr>
        <w:spacing w:before="240" w:after="100"/>
      </w:pPr>
      <w:r>
        <w:rPr>
          <w:b/>
          <w:bCs/>
          <w:color w:val="5D4037"/>
          <w:sz w:val="24"/>
          <w:szCs w:val="24"/>
        </w:rPr>
        <w:t xml:space="preserve">(Vous vous tournez lentement vers Mademoiselle Maëlys. Votre voix se brise — c’est le seul moment où elle se brise vraiment.)</w:t>
      </w:r>
    </w:p>
    <w:p>
      <w:pPr>
        <w:spacing w:before="240" w:after="100"/>
      </w:pPr>
      <w:r>
        <w:rPr>
          <w:b/>
          <w:bCs/>
          <w:color w:val="5D4037"/>
          <w:sz w:val="24"/>
          <w:szCs w:val="24"/>
        </w:rPr>
        <w:t xml:space="preserve">« Mais s’il est quelque chose, dans tout ce que j’ai fait — et je n’en regrette pas grand-chose, voyez-vous, parce que regretter, c’est aimer ce qu’on a perdu —, s’il est quelque chose qui me brûle vraiment ce soir, c’est vous. »</w:t>
      </w:r>
    </w:p>
    <w:p>
      <w:pPr>
        <w:spacing w:before="240" w:after="100"/>
      </w:pPr>
      <w:r>
        <w:rPr>
          <w:b/>
          <w:bCs/>
          <w:color w:val="5D4037"/>
          <w:sz w:val="24"/>
          <w:szCs w:val="24"/>
        </w:rPr>
        <w:t xml:space="preserve">« Vous, Mademoiselle. Camille Beauchamp. C’est votre vrai nom, je l’ignorais. J’ignorais qu’il y avait une nièce. J’ignorais qu’en prenant le prénom de votre tante, je vous prenais le vôtre — et avec lui la maison, les terres, le souvenir. Je ne savais pas qu’on avait écarté une enfant, là-bas, qu’on avait laissé porter le nom Bouchard à une petite héritière dépouillée. Léa — Léa savait. C’est pour cela qu’elle vous a fait inviter ce soir. C’était son dernier acte, et le plus juste. »</w:t>
      </w:r>
    </w:p>
    <w:p>
      <w:pPr>
        <w:spacing w:before="240" w:after="100"/>
      </w:pPr>
      <w:r>
        <w:rPr>
          <w:b/>
          <w:bCs/>
          <w:color w:val="5D4037"/>
          <w:sz w:val="24"/>
          <w:szCs w:val="24"/>
        </w:rPr>
        <w:t xml:space="preserve">« Vous me regardez et vous voyez la femme qui a tué celle qui voulait vous rendre votre vie. Je le sais. Je l’accepte. Mais regardez-moi aussi, une seconde, comme ce que j’ai été : une enfant de quatorze ans dans une maison qui n’était pas la sienne, qui un matin a vu une porte ouverte sur une autre vie — et qui est entrée. Le pardon n’est pas à demander. Mais ce nom-là — Beauchamp — il est à vous. Reprenez-le. »</w:t>
      </w:r>
    </w:p>
    <w:p>
      <w:pPr>
        <w:spacing w:before="240" w:after="100"/>
      </w:pPr>
      <w:r>
        <w:rPr>
          <w:b/>
          <w:bCs/>
          <w:color w:val="5D4037"/>
          <w:sz w:val="24"/>
          <w:szCs w:val="24"/>
        </w:rPr>
        <w:t xml:space="preserve">(Vous vous redressez. Le ton se reprend — la duchesse refait surface une dernière fois. La voix est calme.)</w:t>
      </w:r>
    </w:p>
    <w:p>
      <w:pPr>
        <w:spacing w:before="240" w:after="100"/>
      </w:pPr>
      <w:r>
        <w:rPr>
          <w:b/>
          <w:bCs/>
          <w:color w:val="5D4037"/>
          <w:sz w:val="24"/>
          <w:szCs w:val="24"/>
        </w:rPr>
        <w:t xml:space="preserve">« Sir Amaury. Je vous demanderai une chambre fermée à clef jusqu’au matin. Théodorette — je voudrais le voir, seul, une heure. Lui parler, sous mon vrai nom, comme je n’ai jamais pu. Demain, les gendarmes feront ce qu’ils ont à faire ; je ne ferai aucune difficulté. »</w:t>
      </w:r>
    </w:p>
    <w:p>
      <w:pPr>
        <w:spacing w:before="240" w:after="100"/>
      </w:pPr>
      <w:r>
        <w:rPr>
          <w:b/>
          <w:bCs/>
          <w:color w:val="5D4037"/>
          <w:sz w:val="24"/>
          <w:szCs w:val="24"/>
        </w:rPr>
        <w:t xml:space="preserve">« Pour Léa — qu’on l’enterre avec ce qu’elle a été : non pas une maître-chanteuse, ce qu’elle fut aussi, mais une romancière qui, à la dernière page de sa vie, écrivait pour réparer. C’est elle qui a gagné ce soir. »</w:t>
      </w:r>
    </w:p>
    <w:p>
      <w:pPr>
        <w:spacing w:before="240" w:after="100"/>
      </w:pPr>
      <w:r>
        <w:rPr>
          <w:b/>
          <w:bCs/>
          <w:color w:val="5D4037"/>
          <w:sz w:val="24"/>
          <w:szCs w:val="24"/>
        </w:rPr>
        <w:t xml:space="preserve">(Vous reposez, sans hâte, l’acte de naissance sur la table — au-dessus de la lettre du 5 juin, comme on pose une couronne qu’on rend. Vous vous rasseyez, parfaitement droite. Le silence est total.)</w:t>
      </w:r>
    </w:p>
    <w:p>
      <w:pPr>
        <w:spacing w:before="240" w:after="100"/>
      </w:pPr>
      <w:r>
        <w:rPr>
          <w:b/>
          <w:bCs/>
          <w:color w:val="5D4037"/>
          <w:sz w:val="24"/>
          <w:szCs w:val="24"/>
        </w:rPr>
        <w:t xml:space="preserve">« Lady Chloé — vous avez la plus belle plume du soir. Servez-vous-en juste. »</w:t>
      </w:r>
    </w:p>
    <w:p>
      <w:pPr>
        <w:spacing w:before="240" w:after="100"/>
      </w:pPr>
      <w:r>
        <w:rPr>
          <w:b/>
          <w:bCs/>
          <w:color w:val="5D4037"/>
          <w:sz w:val="24"/>
          <w:szCs w:val="24"/>
        </w:rPr>
        <w:t xml:space="preserve">❧  VARIANTES BRÈVES (si la table préfère raccourcir)  ❧</w:t>
      </w:r>
    </w:p>
    <w:p>
      <w:pPr>
        <w:spacing w:before="240" w:after="100"/>
      </w:pPr>
      <w:r>
        <w:rPr>
          <w:b/>
          <w:bCs/>
          <w:color w:val="5D4037"/>
          <w:sz w:val="24"/>
          <w:szCs w:val="24"/>
        </w:rPr>
        <w:t xml:space="preserve">Si le monologue intégral paraît trop long pour votre table, gardez au minimum quatre paliers : l’aveu (« Oui. C’est mon nom. Amandine Marguerite de la Grande Leuleu… »), l’amour (« Théodorette est la seule chose que je n’aie pas volée… »), le remords (« Camille Beauchamp. C’est votre vrai nom, je l’ignorais… »), la dignité (« Sir Amaury, je vous demanderai une chambre fermée à clef jusqu’au matin… »).</w:t>
      </w:r>
    </w:p>
    <w:p>
      <w:pPr>
        <w:spacing w:before="240" w:after="100"/>
      </w:pPr>
      <w:r>
        <w:rPr>
          <w:b/>
          <w:bCs/>
          <w:color w:val="5D4037"/>
          <w:sz w:val="24"/>
          <w:szCs w:val="24"/>
        </w:rPr>
        <w:t xml:space="preserve">❧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p>
            <w:pPr>
              <w:spacing w:after="60"/>
            </w:pPr>
            <w:r>
              <w:rPr>
                <w:i/>
                <w:sz w:val="22"/>
              </w:rPr>
              <w:t xml:space="preserve">16h05 — Hall — Léa vous glisse un billet (son ultime avertissement). Lady Victoria voit.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Vous glissez la fiole vide dans le manteau de Monsieur Baptiste André.</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