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w="http://schemas.openxmlformats.org/wordprocessingml/2006/main" ns1:Ignorable="w14 w15 wp14">
  <w:body>
    <w:p>
      <w:pPr>
        <w:spacing w:after="120"/>
        <w:jc w:val="center"/>
      </w:pPr>
      <w:r>
        <w:rPr>
          <w:color w:val="8D6E63"/>
        </w:rPr>
        <w:t>❦ ❦ ❦</w:t>
      </w:r>
    </w:p>
    <w:p>
      <w:pPr>
        <w:spacing w:after="60"/>
        <w:jc w:val="center"/>
      </w:pPr>
      <w:r>
        <w:rPr>
          <w:i/>
          <w:iCs/>
          <w:color w:val="6D4C41"/>
        </w:rPr>
        <w:t>FICHE PERSONNAGE</w:t>
      </w:r>
    </w:p>
    <w:p>
      <w:pPr>
        <w:spacing w:before="60" w:after="60"/>
        <w:jc w:val="center"/>
      </w:pPr>
      <w:r>
        <w:rPr>
          <w:b/>
          <w:bCs/>
          <w:color w:val="5D4037"/>
          <w:sz w:val="36"/>
          <w:szCs w:val="36"/>
        </w:rPr>
        <w:t>LADY CLOÉ FISCHER DE CREVONVILLE</w:t>
      </w:r>
    </w:p>
    <w:p>
      <w:pPr>
        <w:spacing w:after="200"/>
        <w:jc w:val="center"/>
      </w:pPr>
      <w:r>
        <w:rPr>
          <w:i/>
          <w:iCs/>
          <w:color w:val="6D4C41"/>
        </w:rPr>
        <w:t>mondaine · épouse de Sir Tatoine · surnommée Clochette</w:t>
      </w:r>
    </w:p>
    <w:p>
      <w:pPr>
        <w:spacing w:before="60" w:after="60" w:line="300" w:lineRule="auto"/>
        <w:jc w:val="both"/>
      </w:pPr>
      <w:r>
        <w:t>Le contexte. Samedi 6 juin 1925, anniversaire des 30 ans de Lady Chloé. Vous êtes invité au Domaine des Beuhaies. Lady Chloé est rentrée seule à 18h00 et trouve Lady Léa de Pavy morte dans la dépendance — empoisonnée à la digitaline vers 17h25. Le jeu. Lady Chloé enquête seule pendant 1 heure. Sir Amaury est MJ. Vos observations se livrent en conversation, librement. Vos secrets se gardent — il faut un levier pour qu’ils sortent.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🎭 VOTRE CARACTÈRE  ❧</w:t>
      </w:r>
    </w:p>
    <w:p>
      <w:pPr>
        <w:spacing w:before="60" w:after="60" w:line="300" w:lineRule="auto"/>
        <w:jc w:val="both"/>
      </w:pPr>
      <w:r>
        <w:t>Mondaine rieuse. Vous riez trop fort, comme une femme qui veut couvrir un autre bruit. Aujourd’hui, vous êtes nerveuse — vous tripotez vos cartes, vous regardez la porte. Sous le rire, une joueuse aux abois qui ne sait plus comment rembourser.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📜 VOTRE PHRASE DE PRÉSENTATION  ❧</w:t>
      </w:r>
    </w:p>
    <w:p>
      <w:pPr>
        <w:spacing w:before="120" w:after="120" w:line="300" w:lineRule="auto"/>
        <w:ind w:left="360" w:right="360"/>
        <w:jc w:val="both"/>
      </w:pPr>
      <w:r>
        <w:rPr>
          <w:i/>
          <w:iCs/>
          <w:color w:val="6D4C41"/>
        </w:rPr>
        <w:t>« Lady Cloé Fischer de Crevonville, épouse de Tatoine. Je ne manque jamais un anniversaire des Beuhaies.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🔗 VOS LIENS  ❧</w:t>
      </w:r>
    </w:p>
    <w:p>
      <w:pPr>
        <w:spacing w:before="60" w:after="60" w:line="300" w:lineRule="auto"/>
        <w:jc w:val="both"/>
      </w:pPr>
      <w:r>
        <w:t xml:space="preserve">💞 </w:t>
      </w:r>
      <w:r>
        <w:rPr>
          <w:b/>
          <w:bCs/>
        </w:rPr>
        <w:t>Sir Tatoine</w:t>
      </w:r>
      <w:r>
        <w:t xml:space="preserve"> — mari aimé, à qui vous cachez tout.</w:t>
      </w:r>
    </w:p>
    <w:p>
      <w:pPr>
        <w:spacing w:before="60" w:after="60" w:line="300" w:lineRule="auto"/>
        <w:jc w:val="both"/>
      </w:pPr>
      <w:r>
        <w:t xml:space="preserve">🤝 Mademoiselle Lisa Lepra — vous la croisez aux cercles de jeu nocturnes ; elle connaît vos dettes.</w:t>
      </w:r>
      <w:r>
        <w:rPr>
          <w:b/>
          <w:bCs/>
        </w:rPr>
        <w:t/>
      </w:r>
      <w:r>
        <w:t xml:space="preserve"/>
      </w:r>
    </w:p>
    <w:p>
      <w:pPr>
        <w:spacing w:before="60" w:after="60" w:line="300" w:lineRule="auto"/>
        <w:jc w:val="both"/>
      </w:pPr>
      <w:r>
        <w:t xml:space="preserve">⚔️ </w:t>
      </w:r>
      <w:r>
        <w:rPr>
          <w:b/>
          <w:bCs/>
        </w:rPr>
        <w:t>Lady Léa de Pavy</w:t>
      </w:r>
      <w:r>
        <w:t xml:space="preserve"> — vous faisait chanter (1 000 livres) sur vos dettes de jeu.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💬 COMMENT JOUER  ❧</w:t>
      </w:r>
    </w:p>
    <w:p>
      <w:pPr>
        <w:spacing w:before="60" w:after="60" w:line="300" w:lineRule="auto"/>
        <w:jc w:val="both"/>
      </w:pPr>
      <w:r>
        <w:rPr>
          <w:b/>
          <w:bCs/>
        </w:rPr>
        <w:t>Vous parlez volontiers.</w:t>
      </w:r>
      <w:r>
        <w:t xml:space="preserve"> Vous donnez la plupart de vos observations volontiers. Le pivot — Amandinette traversant le jardin à 17h32 — n’est livré qu’en Acte III sur question précise. Vous craquez sur vos dettes si on insiste.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IDENTITÉ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DEUX QUESTIONS RÉCURRENTES (Chloé peut les poser à tout convive)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Léa : « Une amie de cartes. Une plume redoutable au journal des mondains.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quelque chose d’étrange peu avant sa mort : « Rien — j’étais au bar, vue de tous. Je tenais mes cartes plus serrées que d’habitude, c’est tout.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VOTRE RESSENTI SUR LA JOURNÉE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« Profondément peinée. Je veux qu’on parle d’elle avec décence après tout cela.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SI VOUS NE SAVEZ PAS QUOI RÉPONDRE  ❧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Esquive type : « Demandez-moi sur les déplacements depuis le bar — je vois bien la baie.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Sur vos dettes de jeu : NIEZ jusqu’à ce que Chloé brandisse le mot froissé.</w:t>
      </w:r>
    </w:p>
    <w:p>
      <w:pPr>
        <w:spacing w:before="60" w:after="60" w:line="300" w:lineRule="auto"/>
        <w:jc w:val="both"/>
      </w:pPr>
      <w:r>
        <w:t>Mondaine. Mariée à Sir Tatoine (qui ignore tout). Vous étiez au bar à poser des réussites de 17h00 à 17h45, avec vue par la baie sur le jardin.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MES TÉMOIGNAGES PRIORITAIRES  ❧</w:t>
      </w:r>
    </w:p>
    <w:p>
      <w:pPr>
        <w:spacing w:before="60" w:after="60" w:line="300" w:lineRule="auto"/>
        <w:jc w:val="both"/>
      </w:pPr>
      <w:r>
        <w:t>Si Chloé vous demande « qu’avez-vous vu cet après-midi ? », livrez ces témoignages en premier :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</w:t>
      </w:r>
      <w:r>
        <w:t xml:space="preserve"> — Tatoine fumant au jardin à 17h05. Louis rentrant l’air sec à 17h20.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II</w:t>
      </w:r>
      <w:r>
        <w:t xml:space="preserve"> — Gautier traversant le jardin avec sa mallette à 17h10.</w:t>
      </w:r>
    </w:p>
    <w:p>
      <w:pPr>
        <w:spacing w:before="60" w:after="60" w:line="300" w:lineRule="auto"/>
        <w:ind w:left="360"/>
        <w:jc w:val="both"/>
      </w:pPr>
      <w:r>
        <w:rPr>
          <w:b/>
          <w:bCs/>
        </w:rPr>
        <w:t>Acte III (à arracher)</w:t>
      </w:r>
      <w:r>
        <w:t xml:space="preserve"> — Amandinette traversant le jardin à 17h32 (à ne livrer qu’en Acte III, sur question précise).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VOS SECRETS  ❧</w:t>
      </w:r>
    </w:p>
    <w:p>
      <w:pPr>
        <w:spacing w:before="60" w:after="60" w:line="300" w:lineRule="auto"/>
        <w:jc w:val="both"/>
      </w:pPr>
      <w:r>
        <w:rPr>
          <w:b/>
          <w:bCs/>
        </w:rPr>
        <w:t>Vous êtes une joueuse de cartes invétérée.</w:t>
      </w:r>
      <w:r>
        <w:t xml:space="preserve"> Cercles de jeu en cachette le mardi soir, sous prétexte de souper chez votre tante Ophélie. Dettes massives. Tatoine ignore tout.</w:t>
      </w:r>
    </w:p>
    <w:p>
      <w:pPr>
        <w:spacing w:before="60" w:after="60" w:line="300" w:lineRule="auto"/>
        <w:jc w:val="both"/>
      </w:pPr>
      <w:r>
        <w:rPr>
          <w:sz w:val="22"/>
        </w:rPr>
        <w:t xml:space="preserve">Ce matin, à votre arrivée au Domaine, Léa vous a glissé un mot dans la main : « Ma chère Cloé, mille livres avant ce soir. Dernier délai. — L. » Vous l’avez froissé et fourré dans votre réticule. Vous comptiez le brûler après le dîner — il y est toujours.</w:t>
      </w:r>
    </w:p>
    <w:p>
      <w:pPr>
        <w:spacing w:before="60" w:after="60" w:line="300" w:lineRule="auto"/>
        <w:jc w:val="both"/>
      </w:pPr>
      <w:r>
        <w:rPr>
          <w:b/>
          <w:bCs/>
        </w:rPr>
        <w:t>Vous avez vendu en cachette 3 bijoux de famille.</w:t>
      </w:r>
    </w:p>
    <w:p>
      <w:pPr>
        <w:spacing w:before="60" w:after="60" w:line="300" w:lineRule="auto"/>
        <w:jc w:val="both"/>
      </w:pPr>
      <w:r>
        <w:t>Léa savait et vous faisait chanter (1 000 livres pour son silence — somme que vous n’avez pas).</w:t>
      </w:r>
    </w:p>
    <w:p>
      <w:pPr>
        <w:spacing w:before="60" w:after="60" w:line="300" w:lineRule="auto"/>
        <w:jc w:val="both"/>
      </w:pPr>
      <w:r>
        <w:t xml:space="preserve">❧  POUR ENRICHIR VOS RÉPONSES — petit monde, opinions, voix intérieure  ❧</w:t>
      </w:r>
    </w:p>
    <w:p>
      <w:pPr>
        <w:spacing w:before="60" w:after="60" w:line="300" w:lineRule="auto"/>
        <w:jc w:val="both"/>
      </w:pPr>
      <w:r>
        <w:t xml:space="preserve">(Guidelines pour les questions banales — ce sont des points de départ, adaptez à votre style.)</w:t>
      </w:r>
    </w:p>
    <w:p>
      <w:pPr>
        <w:spacing w:before="60" w:after="60" w:line="300" w:lineRule="auto"/>
        <w:jc w:val="both"/>
      </w:pPr>
      <w:r>
        <w:t xml:space="preserve">Votre vie quotidienne : Mondaine. Salons, dîners, soirées de cartes (rue Pierre Charron). Pas de profession. Saison à Deauville, hivers à Paris.</w:t>
      </w:r>
    </w:p>
    <w:p>
      <w:pPr>
        <w:spacing w:before="60" w:after="60" w:line="300" w:lineRule="auto"/>
        <w:jc w:val="both"/>
      </w:pPr>
      <w:r>
        <w:t xml:space="preserve">Vos goûts (à servir si la conversation est culture/loisirs) : Le whist et le baccara, les robes Lanvin, la rumeur.</w:t>
      </w:r>
    </w:p>
    <w:p>
      <w:pPr>
        <w:spacing w:before="60" w:after="60" w:line="300" w:lineRule="auto"/>
        <w:jc w:val="both"/>
      </w:pPr>
      <w:r>
        <w:t xml:space="preserve">❧  OPINIONS COURTES sur d'autres convives (à servir si on en parle)  ❧</w:t>
      </w:r>
    </w:p>
    <w:p>
      <w:pPr>
        <w:spacing w:before="60" w:after="60" w:line="300" w:lineRule="auto"/>
        <w:jc w:val="both"/>
      </w:pPr>
      <w:r>
        <w:t xml:space="preserve">• Sur Sir Tatoine (votre époux) : « Tatoine. Il croit tout savoir de moi. C'est ce qui me rassure. »</w:t>
      </w:r>
    </w:p>
    <w:p>
      <w:pPr>
        <w:spacing w:before="60" w:after="60" w:line="300" w:lineRule="auto"/>
        <w:jc w:val="both"/>
      </w:pPr>
      <w:r>
        <w:t xml:space="preserve">• Sur Lady Chloé : « Une amie chère. Nous nous comprenons. »</w:t>
      </w:r>
    </w:p>
    <w:p>
      <w:pPr>
        <w:spacing w:before="60" w:after="60" w:line="300" w:lineRule="auto"/>
        <w:jc w:val="both"/>
      </w:pPr>
      <w:r>
        <w:t xml:space="preserve">• Sur Lady Léa : « Une plume redoutable au journal des mondains. »</w:t>
      </w:r>
    </w:p>
    <w:p>
      <w:pPr>
        <w:spacing w:before="60" w:after="60" w:line="300" w:lineRule="auto"/>
        <w:jc w:val="both"/>
      </w:pPr>
      <w:r>
        <w:t xml:space="preserve">• Sur Lady Victoria : « Elle voit tout. Et raconte tout. Je l'évite quand je peux. »</w:t>
      </w:r>
    </w:p>
    <w:p>
      <w:pPr>
        <w:spacing w:before="60" w:after="60" w:line="300" w:lineRule="auto"/>
        <w:jc w:val="both"/>
      </w:pPr>
      <w:r>
        <w:t xml:space="preserve">❧  PHRASES TOUTES-PRÊTES (pour ne jamais être à court)  ❧</w:t>
      </w:r>
    </w:p>
    <w:p>
      <w:pPr>
        <w:spacing w:before="60" w:after="60" w:line="300" w:lineRule="auto"/>
        <w:jc w:val="both"/>
      </w:pPr>
      <w:r>
        <w:t xml:space="preserve">— « On joue ce soir, ma chère ? Je tiendrai votre revanche. »</w:t>
      </w:r>
    </w:p>
    <w:p>
      <w:pPr>
        <w:spacing w:before="60" w:after="60" w:line="300" w:lineRule="auto"/>
        <w:jc w:val="both"/>
      </w:pPr>
      <w:r>
        <w:t xml:space="preserve">— « Excellent millésime — qui s'en occupe ? Amaury, n'est-ce pas ? »</w:t>
      </w:r>
    </w:p>
    <w:p>
      <w:pPr>
        <w:spacing w:before="60" w:after="60" w:line="300" w:lineRule="auto"/>
        <w:jc w:val="both"/>
      </w:pPr>
      <w:r>
        <w:t xml:space="preserve">❧  VOTRE VOIX INTÉRIEURE (à ne PAS dire — mais à laisser influencer votre ton)  ❧</w:t>
      </w:r>
    </w:p>
    <w:p>
      <w:pPr>
        <w:spacing w:before="60" w:after="60" w:line="300" w:lineRule="auto"/>
        <w:jc w:val="both"/>
      </w:pPr>
      <w:r>
        <w:t xml:space="preserve">• « Mille livres. Mille livres ce soir, m'avait-elle écrit. Et maintenant elle est morte — Dieu soit loué. »</w:t>
      </w:r>
    </w:p>
    <w:p>
      <w:pPr>
        <w:spacing w:before="60" w:after="60" w:line="300" w:lineRule="auto"/>
        <w:jc w:val="both"/>
      </w:pPr>
      <w:r>
        <w:t xml:space="preserve">• « Tatoine sait-il quelque chose ? Je n'ose pas le regarder dans les yeux.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 xml:space="preserve">❧  CE QUE VOUS DITES — SELON CE QUE CHLOÉ DEMANDE  ❧</w:t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Tatoine et Louis dans le jardin : « J’ai vu mon mari fumer au jardin vers 17h05. Plus tard, vers 17h20, j’ai aperçu Louis qui rentrait du jardin l’air sec.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Gautier passe avec sa mallette : « J’ai aperçu Gautier traverser le jardin vers 17h10, mallette sous le bras. Il avait l’air contrarié. »</w:t>
      </w:r>
      <w:r>
        <w:t xml:space="preserve"/>
      </w:r>
    </w:p>
    <w:p>
      <w:pPr>
        <w:spacing w:before="60" w:after="60" w:line="300" w:lineRule="auto"/>
        <w:jc w:val="both"/>
      </w:pPr>
      <w:r>
        <w:rPr>
          <w:b/>
          <w:bCs/>
        </w:rPr>
        <w:t xml:space="preserve">Amandinette traversant le jardin à 17h32 (PIVOT — gardez jusqu’en Acte III). Si Chloé vous interroge spécifiquement sur Amandinette en Acte III, ou demande qui d’autre est passé : « Maintenant que vous insistez… oui. À 17h32, j’ai vu la Duchesse Amandinette traverser le jardin, pressée. Cela m’a frappée parce qu’elle était censée se reposer. Mais je me suis dit que je m’étais trompée. » Ne livrez PAS cette info en Acte II.</w:t>
      </w:r>
      <w:r>
        <w:t xml:space="preserve"/>
      </w:r>
      <w:r>
        <w:rPr>
          <w:b/>
          <w:bCs/>
        </w:rPr>
        <w:t/>
      </w:r>
    </w:p>
    <w:p>
      <w:pPr>
        <w:spacing w:before="60" w:after="60" w:line="300" w:lineRule="auto"/>
        <w:jc w:val="both"/>
      </w:pPr>
      <w:r>
        <w:rPr>
          <w:b/>
          <w:bCs/>
        </w:rPr>
        <w:t>Vos deux absences</w:t>
      </w:r>
      <w:r>
        <w:t xml:space="preserve"> (à mentionner si on creuse) : « Je me suis absentée deux fois pendant que je posais mes cartes : vers 17h33 je suis allée à la salle de bain (trois petites minutes), et vers 17h42 Sir Amaury m’a envoyée chercher une bouteille au cellier (trois minutes encore). »</w:t>
      </w:r>
    </w:p>
    <w:p>
      <w:pPr>
        <w:spacing w:after="80"/>
      </w:pPr>
      <w:r>
        <w:rPr>
          <w:b/>
          <w:sz w:val="22"/>
        </w:rPr>
        <w:t xml:space="preserve">La salle de bain vide (si Chloé insiste) : </w:t>
      </w:r>
      <w:r>
        <w:rPr>
          <w:sz w:val="22"/>
        </w:rPr>
        <w:t xml:space="preserve">« Quand j’y suis allée vers 17h33, il n’y avait personne. Si la Duchesse était censée s’y reposer, je ne l’y ai pas vue — la pièce était libre.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CE QUI VOUS FAIT CRAQUER  ❧</w:t>
      </w:r>
    </w:p>
    <w:p>
      <w:pPr>
        <w:spacing w:before="60" w:after="60" w:line="300" w:lineRule="auto"/>
        <w:jc w:val="both"/>
      </w:pPr>
      <w:r>
        <w:t xml:space="preserve">Si Chloé presse sur votre nervosité, ou Lisa a parlé de votre jeu, ou Chloé évoque Léa avec insistance : « Je joue. Voilà. Depuis trois ans. J’ai des dettes effroyables. J’ai vendu des bijoux. Léa savait. Elle me faisait chanter — 1 000 livres. Je l’ai suppliée. Elle a ri. Tatoine, pardonne-moi. »</w:t>
      </w:r>
    </w:p>
    <w:p>
      <w:pPr>
        <w:spacing w:before="240" w:after="100"/>
      </w:pPr>
      <w:r>
        <w:rPr>
          <w:b/>
          <w:bCs/>
          <w:color w:val="5D4037"/>
          <w:sz w:val="24"/>
          <w:szCs w:val="24"/>
        </w:rPr>
        <w:t>❧  VOTRE CHRONOLOGIE  ❧</w:t>
      </w:r>
    </w:p>
    <w:tbl>
      <w:tblPr>
        <w:tblW w:w="9360" w:type="dxa"/>
        <w:tblBorders>
          <w:top w:val="single" w:sz="4" w:space="0" w:color="D7CCC8"/>
          <w:left w:val="single" w:sz="4" w:space="0" w:color="D7CCC8"/>
          <w:bottom w:val="single" w:sz="4" w:space="0" w:color="D7CCC8"/>
          <w:right w:val="single" w:sz="4" w:space="0" w:color="D7CCC8"/>
          <w:insideH w:val="single" w:sz="4" w:space="0" w:color="D7CCC8"/>
          <w:insideV w:val="single" w:sz="4" w:space="0" w:color="D7CCC8"/>
        </w:tblBorders>
        <w:tblLook w:val="04A0"/>
      </w:tblPr>
      <w:tblGrid>
        <w:gridCol w:w="2200"/>
        <w:gridCol w:w="3500"/>
        <w:gridCol w:w="3660"/>
      </w:tblGrid>
      <w:tr>
        <w:trPr>
          <w:tblHeader/>
        </w:trPr>
        <w:tc>
          <w:tcPr>
            <w:tcW w:w="22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Heure</w:t>
            </w:r>
          </w:p>
        </w:tc>
        <w:tc>
          <w:tcPr>
            <w:tcW w:w="350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Lieu</w:t>
            </w:r>
          </w:p>
        </w:tc>
        <w:tc>
          <w:tcPr>
            <w:tcW w:w="3660" w:type="dxa"/>
            <w:shd w:val="clear" w:color="auto" w:fill="EFEB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b/>
                <w:bCs/>
                <w:color w:val="5D4037"/>
              </w:rPr>
              <w:t>Événement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Hall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Arrivée avec Tatoine.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15h45 – 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16h45 – 17h00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 d’après-toast.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17h00 – 17h33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 (table d’angle)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posez des réussites. Vous voyez Tatoine fumer (17h05), Gautier passer (17h10), Louis rentrer (17h20), Amandinette traverser (17h32).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17h33 – 17h36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Salle de bain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Première absence (3 min).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17h36 – 17h42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reprenez vos cartes. Lady Boulet de Myrtilles passe à 17h36.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17h42 – 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Cellier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Sir Amaury vous envoie chercher une bouteille (3 min).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17h45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Bar/salon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Vous revenez avec la bouteille.</w:t>
            </w:r>
          </w:p>
        </w:tc>
      </w:tr>
      <w:tr>
        <w:tc>
          <w:tcPr>
            <w:tcW w:w="22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17h45 – 18h00</w:t>
            </w:r>
          </w:p>
        </w:tc>
        <w:tc>
          <w:tcPr>
            <w:tcW w:w="350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Salon du bar</w:t>
            </w:r>
          </w:p>
        </w:tc>
        <w:tc>
          <w:tcPr>
            <w:tcW w:w="3660" w:type="dxa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20" w:after="20" w:line="260" w:lineRule="auto"/>
            </w:pPr>
            <w:r>
              <w:rPr>
                <w:sz w:val="22"/>
                <w:szCs w:val="22"/>
              </w:rPr>
              <w:t>Mondanités. Cris de Lady Victoria à 17h58.</w:t>
            </w:r>
          </w:p>
        </w:tc>
      </w:tr>
    </w:tbl>
    <w:p>
      <w:pPr>
        <w:spacing w:after="120"/>
        <w:jc w:val="center"/>
      </w:pPr>
      <w:r>
        <w:rPr>
          <w:color w:val="8D6E63"/>
        </w:rPr>
        <w:t>❦ ❦ ❦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91EB2"/>
    <w:multiLevelType w:val="hybridMultilevel"/>
    <w:tmpl w:val="818A2B30"/>
    <w:lvl w:ilvl="0" w:tplc="1F6A6D3C">
      <w:start w:val="1"/>
      <w:numFmt w:val="bullet"/>
      <w:lvlText w:val="•"/>
      <w:lvlJc w:val="left"/>
      <w:pPr>
        <w:ind w:left="360" w:hanging="240"/>
      </w:pPr>
    </w:lvl>
    <w:lvl w:ilvl="1" w:tplc="11BC969A">
      <w:numFmt w:val="decimal"/>
      <w:lvlText w:val=""/>
      <w:lvlJc w:val="left"/>
    </w:lvl>
    <w:lvl w:ilvl="2" w:tplc="FE34C5B6">
      <w:numFmt w:val="decimal"/>
      <w:lvlText w:val=""/>
      <w:lvlJc w:val="left"/>
    </w:lvl>
    <w:lvl w:ilvl="3" w:tplc="533C95DE">
      <w:numFmt w:val="decimal"/>
      <w:lvlText w:val=""/>
      <w:lvlJc w:val="left"/>
    </w:lvl>
    <w:lvl w:ilvl="4" w:tplc="08668C10">
      <w:numFmt w:val="decimal"/>
      <w:lvlText w:val=""/>
      <w:lvlJc w:val="left"/>
    </w:lvl>
    <w:lvl w:ilvl="5" w:tplc="A726D212">
      <w:numFmt w:val="decimal"/>
      <w:lvlText w:val=""/>
      <w:lvlJc w:val="left"/>
    </w:lvl>
    <w:lvl w:ilvl="6" w:tplc="71DEDF76">
      <w:numFmt w:val="decimal"/>
      <w:lvlText w:val=""/>
      <w:lvlJc w:val="left"/>
    </w:lvl>
    <w:lvl w:ilvl="7" w:tplc="2DC08824">
      <w:numFmt w:val="decimal"/>
      <w:lvlText w:val=""/>
      <w:lvlJc w:val="left"/>
    </w:lvl>
    <w:lvl w:ilvl="8" w:tplc="6C36DD66">
      <w:numFmt w:val="decimal"/>
      <w:lvlText w:val=""/>
      <w:lvlJc w:val="left"/>
    </w:lvl>
  </w:abstractNum>
  <w:abstractNum w:abstractNumId="1" w15:restartNumberingAfterBreak="0">
    <w:nsid w:val="550C7674"/>
    <w:multiLevelType w:val="hybridMultilevel"/>
    <w:tmpl w:val="0354E960"/>
    <w:lvl w:ilvl="0" w:tplc="A03E07B6">
      <w:start w:val="1"/>
      <w:numFmt w:val="bullet"/>
      <w:lvlText w:val="●"/>
      <w:lvlJc w:val="left"/>
      <w:pPr>
        <w:ind w:left="720" w:hanging="360"/>
      </w:pPr>
    </w:lvl>
    <w:lvl w:ilvl="1" w:tplc="25826928">
      <w:start w:val="1"/>
      <w:numFmt w:val="bullet"/>
      <w:lvlText w:val="○"/>
      <w:lvlJc w:val="left"/>
      <w:pPr>
        <w:ind w:left="1440" w:hanging="360"/>
      </w:pPr>
    </w:lvl>
    <w:lvl w:ilvl="2" w:tplc="7CF8C7D0">
      <w:start w:val="1"/>
      <w:numFmt w:val="bullet"/>
      <w:lvlText w:val="■"/>
      <w:lvlJc w:val="left"/>
      <w:pPr>
        <w:ind w:left="2160" w:hanging="360"/>
      </w:pPr>
    </w:lvl>
    <w:lvl w:ilvl="3" w:tplc="32EAB1FC">
      <w:start w:val="1"/>
      <w:numFmt w:val="bullet"/>
      <w:lvlText w:val="●"/>
      <w:lvlJc w:val="left"/>
      <w:pPr>
        <w:ind w:left="2880" w:hanging="360"/>
      </w:pPr>
    </w:lvl>
    <w:lvl w:ilvl="4" w:tplc="A872C668">
      <w:start w:val="1"/>
      <w:numFmt w:val="bullet"/>
      <w:lvlText w:val="○"/>
      <w:lvlJc w:val="left"/>
      <w:pPr>
        <w:ind w:left="3600" w:hanging="360"/>
      </w:pPr>
    </w:lvl>
    <w:lvl w:ilvl="5" w:tplc="24D2D346">
      <w:start w:val="1"/>
      <w:numFmt w:val="bullet"/>
      <w:lvlText w:val="■"/>
      <w:lvlJc w:val="left"/>
      <w:pPr>
        <w:ind w:left="4320" w:hanging="360"/>
      </w:pPr>
    </w:lvl>
    <w:lvl w:ilvl="6" w:tplc="A230AB04">
      <w:start w:val="1"/>
      <w:numFmt w:val="bullet"/>
      <w:lvlText w:val="●"/>
      <w:lvlJc w:val="left"/>
      <w:pPr>
        <w:ind w:left="5040" w:hanging="360"/>
      </w:pPr>
    </w:lvl>
    <w:lvl w:ilvl="7" w:tplc="5136F2C6">
      <w:start w:val="1"/>
      <w:numFmt w:val="bullet"/>
      <w:lvlText w:val="●"/>
      <w:lvlJc w:val="left"/>
      <w:pPr>
        <w:ind w:left="5760" w:hanging="360"/>
      </w:pPr>
    </w:lvl>
    <w:lvl w:ilvl="8" w:tplc="21088752">
      <w:start w:val="1"/>
      <w:numFmt w:val="bullet"/>
      <w:lvlText w:val="●"/>
      <w:lvlJc w:val="left"/>
      <w:pPr>
        <w:ind w:left="6480" w:hanging="360"/>
      </w:pPr>
    </w:lvl>
  </w:abstractNum>
  <w:num w:numId="1" w16cid:durableId="936182414">
    <w:abstractNumId w:val="1"/>
    <w:lvlOverride w:ilvl="0">
      <w:startOverride w:val="1"/>
    </w:lvlOverride>
  </w:num>
  <w:num w:numId="2" w16cid:durableId="11005684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0C9C"/>
    <w:rsid w:val="00050C9C"/>
    <w:rsid w:val="00064C4C"/>
    <w:rsid w:val="00827FB1"/>
    <w:rsid w:val="00BB4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A664"/>
  <w15:docId w15:val="{7758AC9E-7B63-4E73-9C3E-B9747472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aramond" w:eastAsia="Garamond" w:hAnsi="Garamond" w:cs="Garamond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56</Pages>
  <Words>15964</Words>
  <Characters>87805</Characters>
  <Application>Microsoft Office Word</Application>
  <DocSecurity>0</DocSecurity>
  <Lines>731</Lines>
  <Paragraphs>207</Paragraphs>
  <ScaleCrop>false</ScaleCrop>
  <Company/>
  <LinksUpToDate>false</LinksUpToDate>
  <CharactersWithSpaces>103562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Meurtre au Domaine des Beuhaies</dc:title>
  <dc:creator>Lady Whistledown</dc:creator>
  <dc:description>Murder mystery party - 12 personnages</dc:description>
  <cp:lastModifiedBy>Amaury Chrétien</cp:lastModifiedBy>
  <cp:revision>2</cp:revision>
  <dcterms:created xsi:type="dcterms:W3CDTF">2026-05-12T08:47:00Z</dcterms:created>
  <dcterms:modified xsi:type="dcterms:W3CDTF">2026-05-12T08:47:00Z</dcterms:modified>
</cp:coreProperties>
</file>