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120"/>
        <w:jc w:val="center"/>
      </w:pPr>
      <w:r>
        <w:rPr>
          <w:color w:val="8D6E63"/>
        </w:rPr>
        <w:t xml:space="preserve">❦ ❦ ❦</w:t>
      </w:r>
    </w:p>
    <w:p>
      <w:pPr>
        <w:spacing w:after="60"/>
        <w:jc w:val="center"/>
      </w:pPr>
      <w:r>
        <w:rPr>
          <w:i/>
          <w:iCs/>
          <w:color w:val="6D4C41"/>
        </w:rPr>
        <w:t xml:space="preserve">FICHE PERSONNAGE</w:t>
      </w:r>
    </w:p>
    <w:p>
      <w:pPr>
        <w:spacing w:before="60" w:after="60"/>
        <w:jc w:val="center"/>
      </w:pPr>
      <w:r>
        <w:rPr>
          <w:b/>
          <w:bCs/>
          <w:color w:val="5D4037"/>
          <w:sz w:val="36"/>
          <w:szCs w:val="36"/>
        </w:rPr>
        <w:t xml:space="preserve">COMTESSE LOLA PARISET, née BASTIEN</w:t>
      </w:r>
    </w:p>
    <w:p>
      <w:pPr>
        <w:spacing w:after="200"/>
        <w:jc w:val="center"/>
      </w:pPr>
      <w:r>
        <w:rPr>
          <w:i/>
          <w:iCs/>
          <w:color w:val="6D4C41"/>
        </w:rPr>
        <w:t xml:space="preserve">jeune héritière française · épouse du Comte Lorenzo</w:t>
      </w:r>
    </w:p>
    <w:p>
      <w:pPr>
        <w:spacing w:before="60" w:after="60" w:line="300" w:lineRule="auto"/>
        <w:jc w:val="both"/>
      </w:pPr>
      <w:r>
        <w:t xml:space="preserve">Le contexte. Samedi 6 juin 1925, anniversaire des 30 ans de Lady Chloé. Vous êtes invité au Domaine des Beuhaies. Lady Chloé est rentrée seule à 18h00 et trouve Lady Léa de Pavy morte dans la dépendance — empoisonnée à la digitaline vers 17h25. Le jeu. Lady Chloé enquête seule pendant 1 heure. Sir Amaury est MJ. Vos observations se livrent en conversation, librement. Vos secrets se gardent — il faut un levier pour qu’ils sortent.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🎭 VOTRE CARACTÈRE  ❧</w:t>
      </w:r>
    </w:p>
    <w:p>
      <w:pPr>
        <w:spacing w:before="60" w:after="60" w:line="300" w:lineRule="auto"/>
        <w:jc w:val="both"/>
      </w:pPr>
      <w:r>
        <w:t xml:space="preserve">Élégante, observatrice, douce. Vous parlez peu spontanément, mais avec justesse. Vous savez écouter — c’est ainsi qu’on retient bien des choses. Sincère amitié pour Lady Chloé qu’elle voit à chacun de ses bals.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📜 VOTRE PHRASE DE PRÉSENTATION  ❧</w:t>
      </w:r>
    </w:p>
    <w:p>
      <w:pPr>
        <w:spacing w:before="120" w:after="120" w:line="300" w:lineRule="auto"/>
        <w:ind w:left="360" w:right="360"/>
        <w:jc w:val="both"/>
      </w:pPr>
      <w:r>
        <w:rPr>
          <w:i/>
          <w:iCs/>
          <w:color w:val="6D4C41"/>
        </w:rPr>
        <w:t xml:space="preserve">« Lola Pariset, née Bastien. Mon père vend de l’acier, mon mari aime la peinture. Je tiens, je crois, des deux.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👗 Votre allure. Une longue robe bleu marine soyeuse, gants blancs montant jusqu’au coude, collier de perles à plusieurs rangs, serre-tête perlé qui retient sa chevelure brune — l’élégance précise d’une héritière de 1925.</w:t>
      </w:r>
    </w:p>
    <w:p>
      <w:pPr>
        <w:spacing w:before="60" w:after="60" w:line="300" w:lineRule="auto"/>
        <w:jc w:val="both"/>
      </w:pPr>
      <w:r>
        <w:t xml:space="preserve">❧  🔗 VOS LIENS  ❧</w:t>
      </w:r>
      <w:r>
        <w:rPr>
          <w:b/>
          <w:bCs/>
        </w:rPr>
        <w:t/>
      </w:r>
      <w:r>
        <w:t xml:space="preserve"/>
      </w:r>
    </w:p>
    <w:p>
      <w:pPr>
        <w:spacing w:before="60" w:after="60" w:line="300" w:lineRule="auto"/>
        <w:jc w:val="both"/>
      </w:pPr>
      <w:r>
        <w:t xml:space="preserve">💞 Comte Lorenzo Pariset — votre époux, votre choix, votre tendresse.</w:t>
      </w:r>
      <w:r>
        <w:rPr>
          <w:b/>
          <w:bCs/>
        </w:rPr>
        <w:t/>
      </w:r>
      <w:r>
        <w:t xml:space="preserve"/>
      </w:r>
    </w:p>
    <w:p>
      <w:pPr>
        <w:spacing w:before="60" w:after="60" w:line="300" w:lineRule="auto"/>
        <w:jc w:val="both"/>
      </w:pPr>
      <w:r>
        <w:t xml:space="preserve">🤝 Lady Chloé — vous l’admirez ; vous prenez le thé chez elle deux fois l’an.</w:t>
      </w:r>
      <w:r>
        <w:rPr>
          <w:b/>
          <w:bCs/>
        </w:rPr>
        <w:t/>
      </w:r>
      <w:r>
        <w:t xml:space="preserve"/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🕯️ Lady Léa de Pavy — vous l’avez connue dans un salon littéraire de Londres ; aucune dette, juste l’affection d’une jeune lectrice pour une plume aînée.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❧  💬 COMMENT JOUER  ❧</w:t>
      </w:r>
      <w:r>
        <w:t xml:space="preserve"/>
      </w:r>
      <w:r>
        <w:rPr>
          <w:b/>
          <w:bCs/>
        </w:rPr>
        <w:t/>
      </w:r>
      <w:r>
        <w:t xml:space="preserve"/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Vous parlez peu, mais juste. Vous répondez précisément aux questions, sans chercher à plaire. Vous n’avez aucun secret compromettant ; un seul détail intime, que vous gardez pour vous : vous attendez un enfant (trois mois — seul Lorenzo le sait). Cela ne sort que si Chloé vous interroge avec tendresse sur votre santé.</w:t>
      </w:r>
    </w:p>
    <w:p>
      <w:pPr>
        <w:spacing w:before="60" w:after="60" w:line="300" w:lineRule="auto"/>
        <w:jc w:val="both"/>
      </w:pPr>
      <w:r>
        <w:t xml:space="preserve">❧  VOTRE IDENTITÉ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Fille de Pierre Bastien (Bastien Acier), anoblie par contrat industriel sous la République. Mariée à Lorenzo l’an dernier, par amour véritable. Vous n’avez ni rancune ni rivalité avec personne au Domaine — vous êtes ici parce que Chloé et Amaury aiment les jeunes ménages cultivés.</w:t>
      </w:r>
    </w:p>
    <w:p>
      <w:pPr>
        <w:spacing w:before="60" w:after="60" w:line="300" w:lineRule="auto"/>
        <w:jc w:val="both"/>
      </w:pPr>
      <w:r>
        <w:t xml:space="preserve">❧  CE QUE VOUS DITES — DISTRIBUÉ PAR ACTES  ❧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ACTE I — Sur le toast : « Amandinette a glissé quelques mots à l’oreille de Léa juste après le toast. Je l’ai vu. Je n’ai pas entendu. » (Corrobore Maëlys.)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ACTE II — Sur Lisa au salon : « La cantatrice n’a pas quitté son fauteuil de tout l’après-midi. Elle ruminait, mais elle était là, en pleine vue. » (Corrobore Maëlys et Boulet : alibi solide pour Lisa.)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ACTE III — Sur le couloir : « J’ai vu le Duc Théodorette rentrer du couloir vers 17h20, troublé. Cela n’a duré qu’un instant. » (Corrobore Maëlys.)</w:t>
      </w:r>
      <w:r>
        <w:t xml:space="preserve"/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ACTE IV — Sur Léa : « Elle m’avait écrit en mai pour me recommander un poète. Sa dernière lettre. Elle parlait d’un voyage. » (Anecdote douce — souligne le projet de fuite de Léa.)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❧  CE QUI VOUS FAIT CRAQUER  ❧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Rien ne vous fait craquer. Si Chloé vous interroge sur votre santé : un sourire pudique. « Une joie privée, Mademoiselle. À sa saison, on en dira plus. »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❧  VOTRE CHRONOLOGIE  ❧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Heure</w:t>
      </w:r>
      <w:r>
        <w:t xml:space="preserve"/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Lieu</w:t>
      </w:r>
    </w:p>
    <w:p>
      <w:pPr>
        <w:spacing w:before="60" w:after="60" w:line="300" w:lineRule="auto"/>
        <w:jc w:val="both"/>
      </w:pPr>
      <w:r>
        <w:t xml:space="preserve">Événement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16h00 – 16h45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Salon du bar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Mondanités avec Lorenzo. Vous parlez avec Lady Chloé.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16h45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Salon du bar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Toast. Vous voyez Amandinette glisser un mot à Léa.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17h00 – 17h45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Salon du bar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Conversation près du piano. Vous voyez Lisa rester en vue ; vous voyez Théodorette rentrer du couloir à 17h20.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17h45 – 18h00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Salon du bar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Mondanités. Cris de Lady Victoria à 17h58.</w:t>
      </w:r>
      <w:r>
        <w:t xml:space="preserve"/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❦ ❦ ❦</w:t>
      </w:r>
    </w:p>
    <w:tbl>
      <w:tblPr>
        <w:tblW w:w="9360" w:type="dxa"/>
        <w:tblBorders>
          <w:top w:val="single" w:sz="4" w:space="0" w:color="D7CCC8"/>
          <w:left w:val="single" w:sz="4" w:space="0" w:color="D7CCC8"/>
          <w:bottom w:val="single" w:sz="4" w:space="0" w:color="D7CCC8"/>
          <w:right w:val="single" w:sz="4" w:space="0" w:color="D7CCC8"/>
          <w:insideH w:val="single" w:sz="4" w:space="0" w:color="D7CCC8"/>
          <w:insideV w:val="single" w:sz="4" w:space="0" w:color="D7CCC8"/>
        </w:tblBorders>
        <w:tblLook w:val="04A0"/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w="22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Heure</w:t>
            </w:r>
          </w:p>
        </w:tc>
        <w:tc>
          <w:tcPr>
            <w:tcW w:w="35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Lieu</w:t>
            </w:r>
          </w:p>
        </w:tc>
        <w:tc>
          <w:tcPr>
            <w:tcW w:w="366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Événement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15h45 – 16h05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Hall/bar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 Vous voyez Léa glisser un billet à Amandinette à 16h05.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16h05 – 16h45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Bar/salon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Toast.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16h50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Côté nord du jardin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voyez Marie et Léa s’embrasser au potager.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17h00 – 17h45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 principalement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17h55 – 17h57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Sentier → dépendance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partez chercher Léa.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17h57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Dépendance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voyez le corps par la fenêtre.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17h58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revenez en hurlant. Vous voyez Alicia filer au bar.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18h00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accueillez Chloé en larmes.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