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**Week 2: The Villain's Mirror**</w:t>
      </w:r>
    </w:p>
    <w:p w:rsidR="00000000" w:rsidDel="00000000" w:rsidP="00000000" w:rsidRDefault="00000000" w:rsidRPr="00000000" w14:paraId="00000002">
      <w:pPr>
        <w:rPr/>
      </w:pPr>
      <w:r w:rsidDel="00000000" w:rsidR="00000000" w:rsidRPr="00000000">
        <w:rPr>
          <w:rtl w:val="0"/>
        </w:rPr>
        <w:t xml:space="preserve">*What Your BBEG Says About Your Inner Demons*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**Rolling for Transformation - Week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I've been GMing for years, and I've noticed something unsettling: the villains I create always seem to know exactly where to hit my players. Not their characters - *my players.*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manipulative vampire who preys on the player struggling with boundaries in real life. The tyrant king who strips away agency from the player learning to advocate for themselves. The cult leader who exploits faith - aimed right at the player questioning their own spiritual journey.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wasn't creating these villains consciously. But somehow, I was creating exactly what each player needed to face.**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Here's the thing about BBEGs: they're not just obstacles to overcome. They're mirrors reflecting our deepest fears, our unhealed wounds, our shadow selves. The parts of us we don't want to look at directly.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**The villain reveals:**</w:t>
      </w:r>
    </w:p>
    <w:p w:rsidR="00000000" w:rsidDel="00000000" w:rsidP="00000000" w:rsidRDefault="00000000" w:rsidRPr="00000000" w14:paraId="0000000F">
      <w:pPr>
        <w:rPr/>
      </w:pPr>
      <w:r w:rsidDel="00000000" w:rsidR="00000000" w:rsidRPr="00000000">
        <w:rPr>
          <w:rtl w:val="0"/>
        </w:rPr>
        <w:t xml:space="preserve">- **What we fear becoming** (the corrupt paladin for the player afraid of their own anger)</w:t>
      </w:r>
    </w:p>
    <w:p w:rsidR="00000000" w:rsidDel="00000000" w:rsidP="00000000" w:rsidRDefault="00000000" w:rsidRPr="00000000" w14:paraId="00000010">
      <w:pPr>
        <w:rPr/>
      </w:pPr>
      <w:r w:rsidDel="00000000" w:rsidR="00000000" w:rsidRPr="00000000">
        <w:rPr>
          <w:rtl w:val="0"/>
        </w:rPr>
        <w:t xml:space="preserve">- **What we've survived** (the abandoning parent figure for the player with trust issues)</w:t>
      </w:r>
    </w:p>
    <w:p w:rsidR="00000000" w:rsidDel="00000000" w:rsidP="00000000" w:rsidRDefault="00000000" w:rsidRPr="00000000" w14:paraId="00000011">
      <w:pPr>
        <w:rPr/>
      </w:pPr>
      <w:r w:rsidDel="00000000" w:rsidR="00000000" w:rsidRPr="00000000">
        <w:rPr>
          <w:rtl w:val="0"/>
        </w:rPr>
        <w:t xml:space="preserve">- **What we judge in others** (the coward who runs, created by the player who's always been "too brave")</w:t>
      </w:r>
    </w:p>
    <w:p w:rsidR="00000000" w:rsidDel="00000000" w:rsidP="00000000" w:rsidRDefault="00000000" w:rsidRPr="00000000" w14:paraId="00000012">
      <w:pPr>
        <w:rPr/>
      </w:pPr>
      <w:r w:rsidDel="00000000" w:rsidR="00000000" w:rsidRPr="00000000">
        <w:rPr>
          <w:rtl w:val="0"/>
        </w:rPr>
        <w:t xml:space="preserve">- **What we deny in ourselves** (the selfish manipulator, born from the people-pleaser's shadow)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most powerful healing moments I've witnessed at the table haven't been when players defeated their villains through combat. They've been when players recognized something of themselves in their enemies - and chose differently.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player who saw their own rage in the corrupt paladin, and chose mercy over vengeance.**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player who recognized their abandonment patterns in the fleeing NPC, and chose to stay and fight.**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player who faced their own capacity for manipulation in the cult leader, and chose radical honesty instead.**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Your BBEG isn't just your enemy. They're your teacher. They're showing you the path you could take if you let fear, pain, or shadow drive your choices. They're the "what if" that helps you choose "what 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**The healing happens in the choosing.**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Not in the victory (though that feels good too). In the moment when you face your own darkness reflected in your enemy's eyes and say: "I see you. I know you. I am not you."</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**Question for reflection**: Look at your favorite villain to fight or create. What part of your own shadow are they reflecting back to you?</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*Next week: Found Family Alchemy - Building trust one session at a time*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#chaoscrewflint #shadowwork #ttrpg #villain #healing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