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ku9yldenh8c" w:id="0"/>
      <w:bookmarkEnd w:id="0"/>
      <w:r w:rsidDel="00000000" w:rsidR="00000000" w:rsidRPr="00000000">
        <w:rPr>
          <w:b w:val="1"/>
          <w:sz w:val="46"/>
          <w:szCs w:val="46"/>
          <w:rtl w:val="0"/>
        </w:rPr>
        <w:t xml:space="preserve">Week 3: Found Family Alchemy</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Building Sacred Trust Through Shared Story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Learning Transformative Storytelling - Week 3</w:t>
      </w:r>
    </w:p>
    <w:p w:rsidR="00000000" w:rsidDel="00000000" w:rsidP="00000000" w:rsidRDefault="00000000" w:rsidRPr="00000000" w14:paraId="00000004">
      <w:pPr>
        <w:spacing w:after="240" w:before="240" w:lineRule="auto"/>
        <w:rPr/>
      </w:pPr>
      <w:r w:rsidDel="00000000" w:rsidR="00000000" w:rsidRPr="00000000">
        <w:rPr>
          <w:rtl w:val="0"/>
        </w:rPr>
        <w:t xml:space="preserve">There's a moment in every storytelling group when it happens. The shift from "a group of participants" to "a chosen family who would support each other through anything."</w:t>
      </w:r>
    </w:p>
    <w:p w:rsidR="00000000" w:rsidDel="00000000" w:rsidP="00000000" w:rsidRDefault="00000000" w:rsidRPr="00000000" w14:paraId="00000005">
      <w:pPr>
        <w:spacing w:after="240" w:before="240" w:lineRule="auto"/>
        <w:rPr/>
      </w:pPr>
      <w:r w:rsidDel="00000000" w:rsidR="00000000" w:rsidRPr="00000000">
        <w:rPr>
          <w:rtl w:val="0"/>
        </w:rPr>
        <w:t xml:space="preserve">Sometimes it's dramatic - the rogue finally revealing their tragic backstory, the paladin admitting they're losing their faith, the wizard confessing they've been lying about their magical abilities.</w:t>
      </w:r>
    </w:p>
    <w:p w:rsidR="00000000" w:rsidDel="00000000" w:rsidP="00000000" w:rsidRDefault="00000000" w:rsidRPr="00000000" w14:paraId="00000006">
      <w:pPr>
        <w:spacing w:after="240" w:before="240" w:lineRule="auto"/>
        <w:rPr/>
      </w:pPr>
      <w:r w:rsidDel="00000000" w:rsidR="00000000" w:rsidRPr="00000000">
        <w:rPr>
          <w:rtl w:val="0"/>
        </w:rPr>
        <w:t xml:space="preserve">But more often, it's quiet. The way the group starts checking in with each other before making big story decisions. How they automatically position themselves to support each other emotionally during difficult scenes. The inside jokes that develop their own sacred mythology.</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The way they start to feel like spiritual home.</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I've witnessed this alchemy happen in storytelling circle after storytelling circle, and here's what I've learned: </w:t>
      </w:r>
      <w:r w:rsidDel="00000000" w:rsidR="00000000" w:rsidRPr="00000000">
        <w:rPr>
          <w:b w:val="1"/>
          <w:rtl w:val="0"/>
        </w:rPr>
        <w:t xml:space="preserve">the trust we build through our characters teaches us how to trust in real life.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k6vs6wjh9827" w:id="1"/>
      <w:bookmarkEnd w:id="1"/>
      <w:r w:rsidDel="00000000" w:rsidR="00000000" w:rsidRPr="00000000">
        <w:rPr>
          <w:b w:val="1"/>
          <w:sz w:val="34"/>
          <w:szCs w:val="34"/>
          <w:rtl w:val="0"/>
        </w:rPr>
        <w:t xml:space="preserve">The Anatomy of Found Family:</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Shared vulnerability</w:t>
      </w:r>
      <w:r w:rsidDel="00000000" w:rsidR="00000000" w:rsidRPr="00000000">
        <w:rPr>
          <w:rtl w:val="0"/>
        </w:rPr>
        <w:t xml:space="preserve"> - revealing fears, failures, and dreams through character work</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Chosen protection</w:t>
      </w:r>
      <w:r w:rsidDel="00000000" w:rsidR="00000000" w:rsidRPr="00000000">
        <w:rPr>
          <w:rtl w:val="0"/>
        </w:rPr>
        <w:t xml:space="preserve"> - having each other's backs without being asked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Rituals of belonging</w:t>
      </w:r>
      <w:r w:rsidDel="00000000" w:rsidR="00000000" w:rsidRPr="00000000">
        <w:rPr>
          <w:rtl w:val="0"/>
        </w:rPr>
        <w:t xml:space="preserve"> - inside jokes, shared memories, storytelling traditions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Forgiveness without erasure</w:t>
      </w:r>
      <w:r w:rsidDel="00000000" w:rsidR="00000000" w:rsidRPr="00000000">
        <w:rPr>
          <w:rtl w:val="0"/>
        </w:rPr>
        <w:t xml:space="preserve"> - accepting flaws while holding spiritual accountability</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Growth through witness</w:t>
      </w:r>
      <w:r w:rsidDel="00000000" w:rsidR="00000000" w:rsidRPr="00000000">
        <w:rPr>
          <w:rtl w:val="0"/>
        </w:rPr>
        <w:t xml:space="preserve"> - becoming better because someone believes you can</w:t>
      </w:r>
    </w:p>
    <w:p w:rsidR="00000000" w:rsidDel="00000000" w:rsidP="00000000" w:rsidRDefault="00000000" w:rsidRPr="00000000" w14:paraId="0000000F">
      <w:pPr>
        <w:spacing w:after="240" w:before="240" w:lineRule="auto"/>
        <w:rPr/>
      </w:pPr>
      <w:r w:rsidDel="00000000" w:rsidR="00000000" w:rsidRPr="00000000">
        <w:rPr>
          <w:rtl w:val="0"/>
        </w:rPr>
        <w:t xml:space="preserve">Here's something that transformed my understanding of this work: research suggests that our brains process fictional experiences and relationships the same way they process real ones. The neurochemical responses - the oxytocin, the dopamine, the stress hormones - they're identical whether we're bonding with real people or fictional characters.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Your brain doesn't distinguish between "real" and "fictional" emotional experiences. It only knows: "This mattered to me."</w:t>
      </w:r>
    </w:p>
    <w:p w:rsidR="00000000" w:rsidDel="00000000" w:rsidP="00000000" w:rsidRDefault="00000000" w:rsidRPr="00000000" w14:paraId="00000011">
      <w:pPr>
        <w:spacing w:after="240" w:before="240" w:lineRule="auto"/>
        <w:rPr/>
      </w:pPr>
      <w:r w:rsidDel="00000000" w:rsidR="00000000" w:rsidRPr="00000000">
        <w:rPr>
          <w:rtl w:val="0"/>
        </w:rPr>
        <w:t xml:space="preserve">So when people dismiss storytelling connections as "not real" or "just pretend," they're missing the spiritual point entirely. The trust, vulnerability, and love we build through our character work aren't practice for the real thing - they ARE the real thing, happening in a sacred fictional space.</w:t>
      </w:r>
    </w:p>
    <w:p w:rsidR="00000000" w:rsidDel="00000000" w:rsidP="00000000" w:rsidRDefault="00000000" w:rsidRPr="00000000" w14:paraId="00000012">
      <w:pPr>
        <w:spacing w:after="240" w:before="240" w:lineRule="auto"/>
        <w:rPr/>
      </w:pPr>
      <w:r w:rsidDel="00000000" w:rsidR="00000000" w:rsidRPr="00000000">
        <w:rPr>
          <w:rtl w:val="0"/>
        </w:rPr>
        <w:t xml:space="preserve">The magic isn't that storytelling relationships are somehow "fake" or "easier" than real ones. The magic is that they give us a spiritually safe space to experience genuine connection while exploring who we're called to become.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c0yoixk74kaz" w:id="2"/>
      <w:bookmarkEnd w:id="2"/>
      <w:r w:rsidDel="00000000" w:rsidR="00000000" w:rsidRPr="00000000">
        <w:rPr>
          <w:b w:val="1"/>
          <w:sz w:val="34"/>
          <w:szCs w:val="34"/>
          <w:rtl w:val="0"/>
        </w:rPr>
        <w:t xml:space="preserve">The Sacred Laboratory of Connection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When my character trusts your character with their deepest secret, I'm practicing trusting you with mine.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When our characters fight and make up, we're learning how to navigate conflict without abandoning each other.</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When we celebrate our characters' victories together, we're building the spiritual muscle memory of genuine joy for each other's success.</w:t>
      </w:r>
    </w:p>
    <w:p w:rsidR="00000000" w:rsidDel="00000000" w:rsidP="00000000" w:rsidRDefault="00000000" w:rsidRPr="00000000" w14:paraId="00000017">
      <w:pPr>
        <w:spacing w:after="240" w:before="240" w:lineRule="auto"/>
        <w:rPr/>
      </w:pPr>
      <w:r w:rsidDel="00000000" w:rsidR="00000000" w:rsidRPr="00000000">
        <w:rPr>
          <w:rtl w:val="0"/>
        </w:rPr>
        <w:t xml:space="preserve">The storytelling circle becomes a laboratory for love. Not romantic love (though that happens too), but the fierce, protective, "I choose you" love of people who decide to become spiritual family.</w:t>
      </w:r>
    </w:p>
    <w:p w:rsidR="00000000" w:rsidDel="00000000" w:rsidP="00000000" w:rsidRDefault="00000000" w:rsidRPr="00000000" w14:paraId="00000018">
      <w:pPr>
        <w:spacing w:after="240" w:before="240" w:lineRule="auto"/>
        <w:rPr/>
      </w:pPr>
      <w:r w:rsidDel="00000000" w:rsidR="00000000" w:rsidRPr="00000000">
        <w:rPr>
          <w:rtl w:val="0"/>
        </w:rPr>
        <w:t xml:space="preserve">And here's the beautiful part: that love doesn't stay at the table. It spills over. The participants who learn to trust each other's characters start trusting each other. The vulnerability practiced in fiction becomes courage for real intimacy.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I've seen shy participants learn to speak up because their character is brave.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I've seen conflict-avoidant people learn to address problems because their character fights for what matters.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I've seen isolated souls learn to lean on others because their character has a chosen family that shows up.</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f93r181sf05t" w:id="3"/>
      <w:bookmarkEnd w:id="3"/>
      <w:r w:rsidDel="00000000" w:rsidR="00000000" w:rsidRPr="00000000">
        <w:rPr>
          <w:b w:val="1"/>
          <w:sz w:val="34"/>
          <w:szCs w:val="34"/>
          <w:rtl w:val="0"/>
        </w:rPr>
        <w:t xml:space="preserve">Spiritual Growth Through Sacred Story</w:t>
      </w:r>
    </w:p>
    <w:p w:rsidR="00000000" w:rsidDel="00000000" w:rsidP="00000000" w:rsidRDefault="00000000" w:rsidRPr="00000000" w14:paraId="0000001D">
      <w:pPr>
        <w:spacing w:after="240" w:before="240" w:lineRule="auto"/>
        <w:rPr/>
      </w:pPr>
      <w:r w:rsidDel="00000000" w:rsidR="00000000" w:rsidRPr="00000000">
        <w:rPr>
          <w:rtl w:val="0"/>
        </w:rPr>
        <w:t xml:space="preserve">Your found family at the storytelling table is teaching you how to find family in the world. Every session is practice for belonging somewhere, with someone, as exactly who you are spiritually called to be.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From my perspective as a spiritual counselor, this work of building trust through shared story creates profound opportunities for healing our capacity for authentic relationship and spiritual community.</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2gb8eele5uxm" w:id="4"/>
      <w:bookmarkEnd w:id="4"/>
      <w:r w:rsidDel="00000000" w:rsidR="00000000" w:rsidRPr="00000000">
        <w:rPr>
          <w:b w:val="1"/>
          <w:sz w:val="34"/>
          <w:szCs w:val="34"/>
          <w:rtl w:val="0"/>
        </w:rPr>
        <w:t xml:space="preserve">Question for Spiritual Reflection</w:t>
      </w:r>
    </w:p>
    <w:p w:rsidR="00000000" w:rsidDel="00000000" w:rsidP="00000000" w:rsidRDefault="00000000" w:rsidRPr="00000000" w14:paraId="00000020">
      <w:pPr>
        <w:spacing w:after="240" w:before="240" w:lineRule="auto"/>
        <w:rPr/>
      </w:pPr>
      <w:r w:rsidDel="00000000" w:rsidR="00000000" w:rsidRPr="00000000">
        <w:rPr>
          <w:rtl w:val="0"/>
        </w:rPr>
        <w:t xml:space="preserve">What has your storytelling family taught you about sacred love? What kind of friend has your character work helped you become? How has this practice shaped your capacity for spiritual community?</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Next week: The Death That Teaches - Character loss as spiritual practice with grief</w:t>
      </w:r>
    </w:p>
    <w:p w:rsidR="00000000" w:rsidDel="00000000" w:rsidP="00000000" w:rsidRDefault="00000000" w:rsidRPr="00000000" w14:paraId="00000023">
      <w:pPr>
        <w:spacing w:after="240" w:before="240" w:lineRule="auto"/>
        <w:rPr>
          <w:i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This exploration draws from my practice as a pagan priest and certified religious counselor, using storytelling as a form of spiritual community building and shadowwork. This is spiritual guidance, not clinical therapy.</w:t>
      </w:r>
    </w:p>
    <w:p w:rsidR="00000000" w:rsidDel="00000000" w:rsidP="00000000" w:rsidRDefault="00000000" w:rsidRPr="00000000" w14:paraId="00000024">
      <w:pPr>
        <w:spacing w:after="240" w:before="240" w:lineRule="auto"/>
        <w:rPr/>
      </w:pPr>
      <w:r w:rsidDel="00000000" w:rsidR="00000000" w:rsidRPr="00000000">
        <w:rPr>
          <w:rtl w:val="0"/>
        </w:rPr>
        <w:t xml:space="preserve">#transformativestorytelling #shadowwork #spiritualcommunity #chaoscrewflint #foundfamily</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