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blueprint-maestro-infomensajero-python"/>
    <w:p>
      <w:pPr>
        <w:pStyle w:val="Heading1"/>
      </w:pPr>
      <w:r>
        <w:t xml:space="preserve">Blueprint maestro – InfoMensajero (Python)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Aplicación de escritorio para Windows (multiplataforma) que unifica mensajería y productividad con sesiones persistentes, seguridad local y características de IA, desarrollada</w:t>
      </w:r>
      <w:r>
        <w:t xml:space="preserve"> </w:t>
      </w:r>
      <w:r>
        <w:rPr>
          <w:b/>
          <w:bCs/>
        </w:rPr>
        <w:t xml:space="preserve">solo con Python</w:t>
      </w:r>
      <w:r>
        <w:t xml:space="preserve"> </w:t>
      </w:r>
      <w:r>
        <w:t xml:space="preserve">y stack Qt (PySide6 + QtWebEngine), SQLite y criptografía estándar.</w:t>
      </w:r>
    </w:p>
    <w:p>
      <w:r>
        <w:pict>
          <v:rect style="width:0;height:1.5pt" o:hralign="center" o:hrstd="t" o:hr="t"/>
        </w:pict>
      </w:r>
    </w:p>
    <w:bookmarkStart w:id="20" w:name="alcance-y-visión-de-producto"/>
    <w:p>
      <w:pPr>
        <w:pStyle w:val="Heading2"/>
      </w:pPr>
      <w:r>
        <w:t xml:space="preserve">1. Alcance y visión de producto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Usuarios objetivo:</w:t>
      </w:r>
      <w:r>
        <w:t xml:space="preserve"> </w:t>
      </w:r>
      <w:r>
        <w:t xml:space="preserve">profesionales individuales y equipos pequeños que necesitan centralizar WhatsApp, Telegram, Slack, Gmail/Outlook (web), Teams y LinkedIn en un solo entorno de escritorio, con notas, kanban y calendario.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Principios:</w:t>
      </w:r>
      <w:r>
        <w:t xml:space="preserve"> </w:t>
      </w:r>
      <w:r>
        <w:t xml:space="preserve">minimalista, seguro, ligero, sin anuncios, 100% open source. Privacidad primero (local-first, nada se sube sin consentimiento).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Resultado:</w:t>
      </w:r>
      <w:r>
        <w:t xml:space="preserve"> </w:t>
      </w:r>
      <w:r>
        <w:t xml:space="preserve">un</w:t>
      </w:r>
      <w:r>
        <w:t xml:space="preserve"> </w:t>
      </w:r>
      <w:r>
        <w:t xml:space="preserve">“hub”</w:t>
      </w:r>
      <w:r>
        <w:t xml:space="preserve"> </w:t>
      </w:r>
      <w:r>
        <w:t xml:space="preserve">con pestañas/servicios, sesiones persistentes, atajos de productividad, búsquedas locales y herramientas IA opcionales.</w:t>
      </w:r>
    </w:p>
    <w:p>
      <w:pPr>
        <w:pStyle w:val="FirstParagraph"/>
      </w:pPr>
      <w:r>
        <w:rPr>
          <w:b/>
          <w:bCs/>
        </w:rPr>
        <w:t xml:space="preserve">No incluye (fase inicial):</w:t>
      </w:r>
      <w:r>
        <w:t xml:space="preserve"> </w:t>
      </w:r>
      <w:r>
        <w:t xml:space="preserve">sincronización en la nube, plugins de terceros, conexiones a APIs de pago por defecto. Se dejan preparados puntos de extensión.</w:t>
      </w:r>
    </w:p>
    <w:p>
      <w:r>
        <w:pict>
          <v:rect style="width:0;height:1.5pt" o:hralign="center" o:hrstd="t" o:hr="t"/>
        </w:pict>
      </w:r>
    </w:p>
    <w:bookmarkEnd w:id="20"/>
    <w:bookmarkStart w:id="23" w:name="X45d95eb6c2e85cef99c86843ff53a74ca712930"/>
    <w:p>
      <w:pPr>
        <w:pStyle w:val="Heading2"/>
      </w:pPr>
      <w:r>
        <w:t xml:space="preserve">2. Requerimientos (funcionales y no funcionales)</w:t>
      </w:r>
    </w:p>
    <w:bookmarkStart w:id="21" w:name="funcionales"/>
    <w:p>
      <w:pPr>
        <w:pStyle w:val="Heading3"/>
      </w:pPr>
      <w:r>
        <w:t xml:space="preserve">2.1 Funcionales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Servicios embebidos</w:t>
      </w:r>
      <w:r>
        <w:t xml:space="preserve"> </w:t>
      </w:r>
      <w:r>
        <w:t xml:space="preserve">en pestañas con</w:t>
      </w:r>
      <w:r>
        <w:t xml:space="preserve"> </w:t>
      </w:r>
      <w:r>
        <w:rPr>
          <w:b/>
          <w:bCs/>
        </w:rPr>
        <w:t xml:space="preserve">perfiles aislados</w:t>
      </w:r>
      <w:r>
        <w:t xml:space="preserve"> </w:t>
      </w:r>
      <w:r>
        <w:t xml:space="preserve">(cookies/cache por servicio).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Gestión de servicios</w:t>
      </w:r>
      <w:r>
        <w:t xml:space="preserve">: catálogo predefinido + alta de servicios personalizados por URL.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Sesión persistente</w:t>
      </w:r>
      <w:r>
        <w:t xml:space="preserve">: reabrir app conserva login (gracias a perfiles QtWebEngine separados por servicio).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Notas rápidas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Kanban</w:t>
      </w:r>
      <w:r>
        <w:t xml:space="preserve"> </w:t>
      </w:r>
      <w:r>
        <w:t xml:space="preserve">integrados localmente.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Calendario</w:t>
      </w:r>
      <w:r>
        <w:t xml:space="preserve"> </w:t>
      </w:r>
      <w:r>
        <w:t xml:space="preserve">(Google/Outlook) embebido.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Buscador global (FTS5)</w:t>
      </w:r>
      <w:r>
        <w:t xml:space="preserve"> </w:t>
      </w:r>
      <w:r>
        <w:t xml:space="preserve">sobre notas/kanban y textos que el usuario pegue o importe.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 local</w:t>
      </w:r>
      <w:r>
        <w:t xml:space="preserve">: bóveda con scrypt + AES‑GCM para API keys/credenciales.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IA (opcional)</w:t>
      </w:r>
      <w:r>
        <w:t xml:space="preserve">: resumir, traducir, proponer respuestas (proveedor intercambiable, opt‑in).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Métricas de uso</w:t>
      </w:r>
      <w:r>
        <w:t xml:space="preserve"> </w:t>
      </w:r>
      <w:r>
        <w:t xml:space="preserve">por servicio (tiempo en foco) y</w:t>
      </w:r>
      <w:r>
        <w:t xml:space="preserve"> </w:t>
      </w:r>
      <w:r>
        <w:rPr>
          <w:b/>
          <w:bCs/>
        </w:rPr>
        <w:t xml:space="preserve">notificaciones silenciosas</w:t>
      </w:r>
      <w:r>
        <w:t xml:space="preserve"> </w:t>
      </w:r>
      <w:r>
        <w:t xml:space="preserve">configurables.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Tema claro/oscuro</w:t>
      </w:r>
      <w:r>
        <w:t xml:space="preserve">, atajos y UI accesible.</w:t>
      </w:r>
    </w:p>
    <w:bookmarkEnd w:id="21"/>
    <w:bookmarkStart w:id="22" w:name="no-funcionales"/>
    <w:p>
      <w:pPr>
        <w:pStyle w:val="Heading3"/>
      </w:pPr>
      <w:r>
        <w:t xml:space="preserve">2.2 No funcionales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Rendimiento:</w:t>
      </w:r>
      <w:r>
        <w:t xml:space="preserve"> </w:t>
      </w:r>
      <w:r>
        <w:t xml:space="preserve">inicio &lt; 3 s en equipos estándar, cambio de pestaña &lt; 200 ms (objetivo), huella RAM moderada.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cifrado fuerte (scrypt, AES‑256‑GCM), mínimo IPC, zero‑trust por defecto.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Portabilidad:</w:t>
      </w:r>
      <w:r>
        <w:t xml:space="preserve"> </w:t>
      </w:r>
      <w:r>
        <w:t xml:space="preserve">Windows 10/11, con proyección a macOS/Linux.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Mantenibilidad:</w:t>
      </w:r>
      <w:r>
        <w:t xml:space="preserve"> </w:t>
      </w:r>
      <w:r>
        <w:t xml:space="preserve">modular, pruebas automáticas básicas, linters y estilo consistente.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Confiabilidad:</w:t>
      </w:r>
      <w:r>
        <w:t xml:space="preserve"> </w:t>
      </w:r>
      <w:r>
        <w:t xml:space="preserve">persistencia WAL en SQLite, manejo de errores UI clara.</w:t>
      </w:r>
    </w:p>
    <w:p>
      <w:pPr>
        <w:pStyle w:val="FirstParagraph"/>
      </w:pPr>
      <w:r>
        <w:rPr>
          <w:b/>
          <w:bCs/>
        </w:rPr>
        <w:t xml:space="preserve">Criterios de aceptación (MVP):</w:t>
      </w:r>
      <w:r>
        <w:t xml:space="preserve"> </w:t>
      </w:r>
      <w:r>
        <w:t xml:space="preserve">- Añadir y abrir 5+ servicios, conservar sesión al reiniciar.</w:t>
      </w:r>
      <w:r>
        <w:t xml:space="preserve"> </w:t>
      </w:r>
      <w:r>
        <w:t xml:space="preserve">- Crear/editar 10 notas, 10 tarjetas kanban; búsqueda FTS las encuentra.</w:t>
      </w:r>
      <w:r>
        <w:t xml:space="preserve"> </w:t>
      </w:r>
      <w:r>
        <w:t xml:space="preserve">- Guardar y recuperar una API key en la bóveda.</w:t>
      </w:r>
      <w:r>
        <w:t xml:space="preserve"> </w:t>
      </w:r>
      <w:r>
        <w:t xml:space="preserve">- IA demo funcional (stub o proveedor real con clave del usuario).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arquitectura"/>
    <w:p>
      <w:pPr>
        <w:pStyle w:val="Heading2"/>
      </w:pPr>
      <w:r>
        <w:t xml:space="preserve">3. Arquitectura</w:t>
      </w:r>
    </w:p>
    <w:bookmarkStart w:id="24" w:name="capas"/>
    <w:p>
      <w:pPr>
        <w:pStyle w:val="Heading3"/>
      </w:pPr>
      <w:r>
        <w:t xml:space="preserve">3.1 Capas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UI/Presentación (Qt Widgets):</w:t>
      </w:r>
      <w:r>
        <w:t xml:space="preserve"> </w:t>
      </w:r>
      <w:r>
        <w:t xml:space="preserve">ventanas, sidebar, lista de servicios, notas, kanban, barra superior (búsqueda/IA).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Navegador embebido:</w:t>
      </w:r>
      <w:r>
        <w:t xml:space="preserve"> </w:t>
      </w:r>
      <w:r>
        <w:t xml:space="preserve">QtWebEngine (QWebEngineView) por</w:t>
      </w:r>
      <w:r>
        <w:t xml:space="preserve"> </w:t>
      </w:r>
      <w:r>
        <w:rPr>
          <w:b/>
          <w:bCs/>
        </w:rPr>
        <w:t xml:space="preserve">servicio</w:t>
      </w:r>
      <w:r>
        <w:t xml:space="preserve"> </w:t>
      </w:r>
      <w:r>
        <w:t xml:space="preserve">con</w:t>
      </w:r>
      <w:r>
        <w:t xml:space="preserve"> </w:t>
      </w:r>
      <w:r>
        <w:rPr>
          <w:b/>
          <w:bCs/>
        </w:rPr>
        <w:t xml:space="preserve">QWebEngineProfile</w:t>
      </w:r>
      <w:r>
        <w:t xml:space="preserve"> </w:t>
      </w:r>
      <w:r>
        <w:t xml:space="preserve">dedicado (ruta de perfil única por servicio).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Dominio:</w:t>
      </w:r>
      <w:r>
        <w:t xml:space="preserve"> </w:t>
      </w:r>
      <w:r>
        <w:t xml:space="preserve">orquestación de servicios, indexación, métricas, seguridad.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Datos:</w:t>
      </w:r>
      <w:r>
        <w:t xml:space="preserve"> </w:t>
      </w:r>
      <w:r>
        <w:t xml:space="preserve">SQLite (WAL), tablas normalizadas + FTS5.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Cripto:</w:t>
      </w:r>
      <w:r>
        <w:t xml:space="preserve"> </w:t>
      </w:r>
      <w:r>
        <w:t xml:space="preserve">scrypt + AES‑GCM; keyring Windows (opcional) para cachear passphrase.</w:t>
      </w:r>
    </w:p>
    <w:bookmarkEnd w:id="24"/>
    <w:bookmarkStart w:id="25" w:name="diagrama-lógico-texto"/>
    <w:p>
      <w:pPr>
        <w:pStyle w:val="Heading3"/>
      </w:pPr>
      <w:r>
        <w:t xml:space="preserve">3.2 Diagrama lógico (texto)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MainWindow</w:t>
      </w:r>
      <w:r>
        <w:t xml:space="preserve"> </w:t>
      </w:r>
      <w:r>
        <w:t xml:space="preserve">↔</w:t>
      </w:r>
      <w:r>
        <w:t xml:space="preserve"> </w:t>
      </w:r>
      <w:r>
        <w:rPr>
          <w:b/>
          <w:bCs/>
        </w:rPr>
        <w:t xml:space="preserve">Sidebar</w:t>
      </w:r>
      <w:r>
        <w:t xml:space="preserve"> </w:t>
      </w:r>
      <w:r>
        <w:t xml:space="preserve">(eventos abrir servicio / crear nota / alta servicio)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MainWindow</w:t>
      </w:r>
      <w:r>
        <w:t xml:space="preserve"> </w:t>
      </w:r>
      <w:r>
        <w:t xml:space="preserve">↔</w:t>
      </w:r>
      <w:r>
        <w:t xml:space="preserve"> </w:t>
      </w:r>
      <w:r>
        <w:rPr>
          <w:b/>
          <w:bCs/>
        </w:rPr>
        <w:t xml:space="preserve">WebEngineView</w:t>
      </w:r>
      <w:r>
        <w:t xml:space="preserve"> </w:t>
      </w:r>
      <w:r>
        <w:t xml:space="preserve">(carga/gestión de perfiles/URLs)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(servicios, notas, kanban, índice FTS, usage, credentials)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Vault</w:t>
      </w:r>
      <w:r>
        <w:t xml:space="preserve"> </w:t>
      </w:r>
      <w:r>
        <w:t xml:space="preserve">(guardar/leer secretos) ↔</w:t>
      </w:r>
      <w:r>
        <w:t xml:space="preserve"> </w:t>
      </w:r>
      <w:r>
        <w:rPr>
          <w:b/>
          <w:bCs/>
        </w:rPr>
        <w:t xml:space="preserve">DB.credentials</w:t>
      </w:r>
      <w:r>
        <w:t xml:space="preserve"> </w:t>
      </w:r>
      <w:r>
        <w:t xml:space="preserve">↔</w:t>
      </w:r>
      <w:r>
        <w:t xml:space="preserve"> </w:t>
      </w:r>
      <w:r>
        <w:rPr>
          <w:b/>
          <w:bCs/>
        </w:rPr>
        <w:t xml:space="preserve">keyring</w:t>
      </w:r>
      <w:r>
        <w:t xml:space="preserve"> </w:t>
      </w:r>
      <w:r>
        <w:t xml:space="preserve">(cache opcional)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AI Provider</w:t>
      </w:r>
      <w:r>
        <w:t xml:space="preserve"> </w:t>
      </w:r>
      <w:r>
        <w:t xml:space="preserve">(interfaz) → implementación elegible (Groq/OpenAI/Local)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Indexer</w:t>
      </w:r>
      <w:r>
        <w:t xml:space="preserve"> </w:t>
      </w:r>
      <w:r>
        <w:t xml:space="preserve">(insertar/consultar FTS5)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diseño-de-módulos-python"/>
    <w:p>
      <w:pPr>
        <w:pStyle w:val="Heading2"/>
      </w:pPr>
      <w:r>
        <w:t xml:space="preserve">4. Diseño de módulos (Python)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app/ui/</w:t>
      </w:r>
      <w:r>
        <w:t xml:space="preserve"> </w:t>
      </w:r>
      <w:r>
        <w:t xml:space="preserve">– Qt Widgets (MainWindow, Sidebar, diálogos). Estilos (tema) por stylesheet.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app/services/</w:t>
      </w:r>
      <w:r>
        <w:t xml:space="preserve"> </w:t>
      </w:r>
      <w:r>
        <w:t xml:space="preserve">– catálogo y manager para alta/listado; asigna</w:t>
      </w:r>
      <w:r>
        <w:t xml:space="preserve"> </w:t>
      </w:r>
      <w:r>
        <w:rPr>
          <w:rStyle w:val="VerbatimChar"/>
        </w:rPr>
        <w:t xml:space="preserve">profile_path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app/db/</w:t>
      </w:r>
      <w:r>
        <w:t xml:space="preserve"> </w:t>
      </w:r>
      <w:r>
        <w:t xml:space="preserve">– conexión SQLite, schema, CRUD para entidades.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app/search/</w:t>
      </w:r>
      <w:r>
        <w:t xml:space="preserve"> </w:t>
      </w:r>
      <w:r>
        <w:t xml:space="preserve">– indexador y consultas FTS5.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app/security/</w:t>
      </w:r>
      <w:r>
        <w:t xml:space="preserve"> </w:t>
      </w:r>
      <w:r>
        <w:t xml:space="preserve">– vault (scrypt + AES‑GCM), keyring opcional.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app/metrics/</w:t>
      </w:r>
      <w:r>
        <w:t xml:space="preserve"> </w:t>
      </w:r>
      <w:r>
        <w:t xml:space="preserve">– registro de foco/blur y acumulados por servicio/día.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app/ai/</w:t>
      </w:r>
      <w:r>
        <w:t xml:space="preserve"> </w:t>
      </w:r>
      <w:r>
        <w:t xml:space="preserve">– interfaz de IA con proveedor intercambiable.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app/utils/</w:t>
      </w:r>
      <w:r>
        <w:t xml:space="preserve"> </w:t>
      </w:r>
      <w:r>
        <w:t xml:space="preserve">– paths, helpers.</w:t>
      </w:r>
    </w:p>
    <w:p>
      <w:pPr>
        <w:pStyle w:val="FirstParagraph"/>
      </w:pPr>
      <w:r>
        <w:rPr>
          <w:b/>
          <w:bCs/>
        </w:rPr>
        <w:t xml:space="preserve">Estructura de carpetas</w:t>
      </w:r>
      <w:r>
        <w:t xml:space="preserve"> </w:t>
      </w:r>
      <w:r>
        <w:t xml:space="preserve">– ver documento de implementación (canvas) para el árbol completo.</w:t>
      </w:r>
    </w:p>
    <w:p>
      <w:r>
        <w:pict>
          <v:rect style="width:0;height:1.5pt" o:hralign="center" o:hrstd="t" o:hr="t"/>
        </w:pict>
      </w:r>
    </w:p>
    <w:bookmarkEnd w:id="27"/>
    <w:bookmarkStart w:id="28" w:name="modelo-de-datos-sqlite"/>
    <w:p>
      <w:pPr>
        <w:pStyle w:val="Heading2"/>
      </w:pPr>
      <w:r>
        <w:t xml:space="preserve">5. Modelo de datos (SQLite)</w:t>
      </w:r>
    </w:p>
    <w:p>
      <w:pPr>
        <w:pStyle w:val="FirstParagraph"/>
      </w:pPr>
      <w:r>
        <w:t xml:space="preserve">Tablas clave: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services</w:t>
      </w:r>
      <w:r>
        <w:t xml:space="preserve">(id, name, url, icon, profile_path, is_active)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tabs</w:t>
      </w:r>
      <w:r>
        <w:t xml:space="preserve">(id, service_id, title, url, pinned, created_at)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notes</w:t>
      </w:r>
      <w:r>
        <w:t xml:space="preserve">(id, content, created_at, updated_at)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kanban_columns</w:t>
      </w:r>
      <w:r>
        <w:t xml:space="preserve">(id, name, position)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kanban_cards</w:t>
      </w:r>
      <w:r>
        <w:t xml:space="preserve">(id, column_id, title, description, created_at)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messages_index</w:t>
      </w:r>
      <w:r>
        <w:t xml:space="preserve"> </w:t>
      </w:r>
      <w:r>
        <w:t xml:space="preserve">FTS5(source, thread_id, author, snippet, content, created_at)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credentials</w:t>
      </w:r>
      <w:r>
        <w:t xml:space="preserve">(id, enc_blob, nonce, salt)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usage_metrics</w:t>
      </w:r>
      <w:r>
        <w:t xml:space="preserve">(id, service_id, milliseconds, day)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settings</w:t>
      </w:r>
      <w:r>
        <w:t xml:space="preserve">(key, value)</w:t>
      </w:r>
    </w:p>
    <w:p>
      <w:pPr>
        <w:pStyle w:val="BodyText"/>
      </w:pPr>
      <w:r>
        <w:rPr>
          <w:b/>
          <w:bCs/>
        </w:rPr>
        <w:t xml:space="preserve">Índices recomendados: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kanban_cards(column_id, created_at)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usage_metrics(service_id, day)</w:t>
      </w:r>
      <w:r>
        <w:t xml:space="preserve"> </w:t>
      </w:r>
      <w:r>
        <w:t xml:space="preserve">- FTS5 ya indexa texto; considerar trigramas si fuera necesario más adelante.</w:t>
      </w:r>
    </w:p>
    <w:p>
      <w:r>
        <w:pict>
          <v:rect style="width:0;height:1.5pt" o:hralign="center" o:hrstd="t" o:hr="t"/>
        </w:pict>
      </w:r>
    </w:p>
    <w:bookmarkEnd w:id="28"/>
    <w:bookmarkStart w:id="29" w:name="seguridad-y-privacidad"/>
    <w:p>
      <w:pPr>
        <w:pStyle w:val="Heading2"/>
      </w:pPr>
      <w:r>
        <w:t xml:space="preserve">6. Seguridad y privacidad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Bóveda:</w:t>
      </w:r>
      <w:r>
        <w:t xml:space="preserve"> </w:t>
      </w:r>
      <w:r>
        <w:t xml:space="preserve">contraseña del usuario → scrypt (N=2^15, r=8, p=1) → AES‑256‑GCM con nonce de 96 bits.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Almacenamiento de sesiones:</w:t>
      </w:r>
      <w:r>
        <w:t xml:space="preserve"> </w:t>
      </w:r>
      <w:r>
        <w:t xml:space="preserve">solo cookies/cache en</w:t>
      </w:r>
      <w:r>
        <w:t xml:space="preserve"> </w:t>
      </w:r>
      <w:r>
        <w:rPr>
          <w:rStyle w:val="VerbatimChar"/>
        </w:rPr>
        <w:t xml:space="preserve">QWebEngineProfile</w:t>
      </w:r>
      <w:r>
        <w:t xml:space="preserve"> </w:t>
      </w:r>
      <w:r>
        <w:t xml:space="preserve">por servicio. No se copian ni inspeccionan por defecto.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Opt‑in IA/APIs:</w:t>
      </w:r>
      <w:r>
        <w:t xml:space="preserve"> </w:t>
      </w:r>
      <w:r>
        <w:t xml:space="preserve">envío de texto solo bajo acciones explícitas (ej. botón</w:t>
      </w:r>
      <w:r>
        <w:t xml:space="preserve"> </w:t>
      </w:r>
      <w:r>
        <w:t xml:space="preserve">“Resumir selección”</w:t>
      </w:r>
      <w:r>
        <w:t xml:space="preserve">). No hay recolección silenciosa.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Permisos web:</w:t>
      </w:r>
      <w:r>
        <w:t xml:space="preserve"> </w:t>
      </w:r>
      <w:r>
        <w:t xml:space="preserve">restringir descargas automáticas, JS injection deshabilitado por defecto.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Actualizaciones:</w:t>
      </w:r>
      <w:r>
        <w:t xml:space="preserve"> </w:t>
      </w:r>
      <w:r>
        <w:t xml:space="preserve">firma del binario (futuro) y checksum del instalador.</w:t>
      </w:r>
    </w:p>
    <w:p>
      <w:pPr>
        <w:pStyle w:val="FirstParagraph"/>
      </w:pPr>
      <w:r>
        <w:t xml:space="preserve">Gestión de secretos: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credentials.id</w:t>
      </w:r>
      <w:r>
        <w:t xml:space="preserve"> </w:t>
      </w:r>
      <w:r>
        <w:t xml:space="preserve">por proveedor (p.ej.,</w:t>
      </w:r>
      <w:r>
        <w:t xml:space="preserve"> </w:t>
      </w:r>
      <w:r>
        <w:rPr>
          <w:rStyle w:val="VerbatimChar"/>
        </w:rPr>
        <w:t xml:space="preserve">groq</w:t>
      </w:r>
      <w:r>
        <w:t xml:space="preserve">).</w:t>
      </w:r>
      <w:r>
        <w:t xml:space="preserve"> </w:t>
      </w:r>
      <w:r>
        <w:t xml:space="preserve">- Cacheo opcional de passphrase en Windows Credential Manager (</w:t>
      </w:r>
      <w:r>
        <w:rPr>
          <w:rStyle w:val="VerbatimChar"/>
        </w:rPr>
        <w:t xml:space="preserve">keyring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9"/>
    <w:bookmarkStart w:id="32" w:name="ux-ui"/>
    <w:p>
      <w:pPr>
        <w:pStyle w:val="Heading2"/>
      </w:pPr>
      <w:r>
        <w:t xml:space="preserve">7. UX / UI</w:t>
      </w:r>
    </w:p>
    <w:bookmarkStart w:id="30" w:name="layout-principal"/>
    <w:p>
      <w:pPr>
        <w:pStyle w:val="Heading3"/>
      </w:pPr>
      <w:r>
        <w:t xml:space="preserve">7.1 Layout principal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Header:</w:t>
      </w:r>
      <w:r>
        <w:t xml:space="preserve"> </w:t>
      </w:r>
      <w:r>
        <w:t xml:space="preserve">buscador global (FTS), botones IA (</w:t>
      </w:r>
      <w:r>
        <w:rPr>
          <w:b/>
          <w:bCs/>
        </w:rPr>
        <w:t xml:space="preserve">/resumir, /traducir, /sugerir</w:t>
      </w:r>
      <w:r>
        <w:t xml:space="preserve">), toggle tema.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Sidebar (260 px):</w:t>
      </w:r>
      <w:r>
        <w:t xml:space="preserve"> </w:t>
      </w:r>
      <w:r>
        <w:t xml:space="preserve">lista de servicios (botón</w:t>
      </w:r>
      <w:r>
        <w:t xml:space="preserve"> </w:t>
      </w:r>
      <w:r>
        <w:rPr>
          <w:b/>
          <w:bCs/>
        </w:rPr>
        <w:t xml:space="preserve">+ Servicio</w:t>
      </w:r>
      <w:r>
        <w:t xml:space="preserve">), bloque</w:t>
      </w:r>
      <w:r>
        <w:t xml:space="preserve"> </w:t>
      </w:r>
      <w:r>
        <w:rPr>
          <w:b/>
          <w:bCs/>
        </w:rPr>
        <w:t xml:space="preserve">Notas rápidas</w:t>
      </w:r>
      <w:r>
        <w:t xml:space="preserve"> </w:t>
      </w:r>
      <w:r>
        <w:t xml:space="preserve">(input + lista), bloque</w:t>
      </w:r>
      <w:r>
        <w:t xml:space="preserve"> </w:t>
      </w:r>
      <w:r>
        <w:rPr>
          <w:b/>
          <w:bCs/>
        </w:rPr>
        <w:t xml:space="preserve">Kanban</w:t>
      </w:r>
      <w:r>
        <w:t xml:space="preserve"> </w:t>
      </w:r>
      <w:r>
        <w:t xml:space="preserve">(vista compacta 3 columnas).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Área central:</w:t>
      </w:r>
      <w:r>
        <w:t xml:space="preserve"> </w:t>
      </w:r>
      <w:r>
        <w:t xml:space="preserve">vista web del servicio activo.</w:t>
      </w:r>
    </w:p>
    <w:bookmarkEnd w:id="30"/>
    <w:bookmarkStart w:id="31" w:name="flujos-clave"/>
    <w:p>
      <w:pPr>
        <w:pStyle w:val="Heading3"/>
      </w:pPr>
      <w:r>
        <w:t xml:space="preserve">7.2 Flujos clave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Agregar servicio:</w:t>
      </w:r>
      <w:r>
        <w:t xml:space="preserve"> </w:t>
      </w:r>
      <w:r>
        <w:rPr>
          <w:rStyle w:val="VerbatimChar"/>
        </w:rPr>
        <w:t xml:space="preserve">+ Servicio</w:t>
      </w:r>
      <w:r>
        <w:t xml:space="preserve"> </w:t>
      </w:r>
      <w:r>
        <w:t xml:space="preserve">→ Diálogo (Nombre, URL) → crea registro y</w:t>
      </w:r>
      <w:r>
        <w:t xml:space="preserve"> </w:t>
      </w:r>
      <w:r>
        <w:rPr>
          <w:b/>
          <w:bCs/>
        </w:rPr>
        <w:t xml:space="preserve">profile_path</w:t>
      </w:r>
      <w:r>
        <w:t xml:space="preserve"> </w:t>
      </w:r>
      <w:r>
        <w:t xml:space="preserve">→ abre pestaña.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Persistencia de sesión:</w:t>
      </w:r>
      <w:r>
        <w:t xml:space="preserve"> </w:t>
      </w:r>
      <w:r>
        <w:t xml:space="preserve">usuario inicia sesión en el servicio web → cookies quedan en</w:t>
      </w:r>
      <w:r>
        <w:t xml:space="preserve"> </w:t>
      </w:r>
      <w:r>
        <w:rPr>
          <w:rStyle w:val="VerbatimChar"/>
        </w:rPr>
        <w:t xml:space="preserve">profile_path</w:t>
      </w:r>
      <w:r>
        <w:t xml:space="preserve"> </w:t>
      </w:r>
      <w:r>
        <w:t xml:space="preserve">→ al reiniciar, el servicio queda logueado.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Búsqueda global:</w:t>
      </w:r>
      <w:r>
        <w:t xml:space="preserve"> </w:t>
      </w:r>
      <w:r>
        <w:t xml:space="preserve">usuario escribe término → FTS5 entrega resultados (notas/kanban/pegados). Más adelante, incluirá mensajes importados por conectores.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IA:</w:t>
      </w:r>
      <w:r>
        <w:t xml:space="preserve"> </w:t>
      </w:r>
      <w:r>
        <w:t xml:space="preserve">selección de texto → botón IA → popup con resultado (sin subir nada no seleccionado).</w:t>
      </w:r>
    </w:p>
    <w:p>
      <w:pPr>
        <w:pStyle w:val="FirstParagraph"/>
      </w:pPr>
      <w:r>
        <w:t xml:space="preserve">Accesibilidad: atajos para cambiar servicio, crear nota, buscar (Ctrl+F global), alto contraste.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búsqueda-e-indexación"/>
    <w:p>
      <w:pPr>
        <w:pStyle w:val="Heading2"/>
      </w:pPr>
      <w:r>
        <w:t xml:space="preserve">8. Búsqueda e indexación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FTS5</w:t>
      </w:r>
      <w:r>
        <w:t xml:space="preserve"> </w:t>
      </w:r>
      <w:r>
        <w:t xml:space="preserve">sobre</w:t>
      </w:r>
      <w:r>
        <w:t xml:space="preserve"> </w:t>
      </w:r>
      <w:r>
        <w:rPr>
          <w:rStyle w:val="VerbatimChar"/>
        </w:rPr>
        <w:t xml:space="preserve">messages_index</w:t>
      </w:r>
      <w:r>
        <w:t xml:space="preserve">,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,</w:t>
      </w:r>
      <w:r>
        <w:t xml:space="preserve"> </w:t>
      </w:r>
      <w:r>
        <w:rPr>
          <w:rStyle w:val="VerbatimChar"/>
        </w:rPr>
        <w:t xml:space="preserve">kanban_cards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Ingesta inicial (MVP):</w:t>
      </w:r>
    </w:p>
    <w:p>
      <w:pPr>
        <w:pStyle w:val="Compact"/>
        <w:numPr>
          <w:ilvl w:val="1"/>
          <w:numId w:val="1011"/>
        </w:numPr>
      </w:pPr>
      <w:r>
        <w:t xml:space="preserve">manual (pegar/exportar textos) →</w:t>
      </w:r>
      <w:r>
        <w:t xml:space="preserve"> </w:t>
      </w:r>
      <w:r>
        <w:rPr>
          <w:rStyle w:val="VerbatimChar"/>
        </w:rPr>
        <w:t xml:space="preserve">messages_index</w:t>
      </w:r>
      <w:r>
        <w:t xml:space="preserve">.</w:t>
      </w:r>
    </w:p>
    <w:p>
      <w:pPr>
        <w:pStyle w:val="Compact"/>
        <w:numPr>
          <w:ilvl w:val="1"/>
          <w:numId w:val="1011"/>
        </w:numPr>
      </w:pPr>
      <w:r>
        <w:t xml:space="preserve">notas y kanban se indexan automáticamente con triggers lógicos (en la capa Python).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Futuro:</w:t>
      </w:r>
      <w:r>
        <w:t xml:space="preserve"> </w:t>
      </w:r>
      <w:r>
        <w:t xml:space="preserve">conectores OAuth (Gmail/Outlook/Slack) para ingestión periódica. Tareas programadas con backoff y límites de tasa.</w:t>
      </w:r>
    </w:p>
    <w:p>
      <w:pPr>
        <w:pStyle w:val="FirstParagraph"/>
      </w:pPr>
      <w:r>
        <w:t xml:space="preserve">Ranking básico: FTS5 BM25 default + boosts por campo (snippet &gt; content) si aplica.</w:t>
      </w:r>
    </w:p>
    <w:p>
      <w:r>
        <w:pict>
          <v:rect style="width:0;height:1.5pt" o:hralign="center" o:hrstd="t" o:hr="t"/>
        </w:pict>
      </w:r>
    </w:p>
    <w:bookmarkEnd w:id="33"/>
    <w:bookmarkStart w:id="34" w:name="ia-integrada-opcional"/>
    <w:p>
      <w:pPr>
        <w:pStyle w:val="Heading2"/>
      </w:pPr>
      <w:r>
        <w:t xml:space="preserve">9. IA integrada (opcional)</w:t>
      </w:r>
    </w:p>
    <w:p>
      <w:pPr>
        <w:pStyle w:val="FirstParagraph"/>
      </w:pPr>
      <w:r>
        <w:t xml:space="preserve">Interfaz simple en</w:t>
      </w:r>
      <w:r>
        <w:t xml:space="preserve"> </w:t>
      </w:r>
      <w:r>
        <w:rPr>
          <w:rStyle w:val="VerbatimChar"/>
        </w:rPr>
        <w:t xml:space="preserve">app/ai/provider.py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summarize(text)</w:t>
      </w:r>
      <w:r>
        <w:t xml:space="preserve"> </w:t>
      </w:r>
      <w:r>
        <w:t xml:space="preserve">– resume con proveedor seleccionado.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translate(text, lang)</w:t>
      </w:r>
      <w:r>
        <w:t xml:space="preserve"> </w:t>
      </w:r>
      <w:r>
        <w:t xml:space="preserve">– traducción simple.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suggest_reply(context)</w:t>
      </w:r>
      <w:r>
        <w:t xml:space="preserve"> </w:t>
      </w:r>
      <w:r>
        <w:t xml:space="preserve">– plantillas y/o LLM.</w:t>
      </w:r>
    </w:p>
    <w:p>
      <w:pPr>
        <w:pStyle w:val="BodyText"/>
      </w:pPr>
      <w:r>
        <w:t xml:space="preserve">Política: el usuario pega o selecciona texto. Nunca se indexa ni se envía automáticamente sin interacción.</w:t>
      </w:r>
    </w:p>
    <w:p>
      <w:r>
        <w:pict>
          <v:rect style="width:0;height:1.5pt" o:hralign="center" o:hrstd="t" o:hr="t"/>
        </w:pict>
      </w:r>
    </w:p>
    <w:bookmarkEnd w:id="34"/>
    <w:bookmarkStart w:id="35" w:name="métricas-y-notificaciones"/>
    <w:p>
      <w:pPr>
        <w:pStyle w:val="Heading2"/>
      </w:pPr>
      <w:r>
        <w:t xml:space="preserve">10. Métricas y notificaciones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Métricas:</w:t>
      </w:r>
      <w:r>
        <w:t xml:space="preserve"> </w:t>
      </w:r>
      <w:r>
        <w:t xml:space="preserve">on_focus/on_blur por servicio → acumular</w:t>
      </w:r>
      <w:r>
        <w:t xml:space="preserve"> </w:t>
      </w:r>
      <w:r>
        <w:rPr>
          <w:rStyle w:val="VerbatimChar"/>
        </w:rPr>
        <w:t xml:space="preserve">milliseconds</w:t>
      </w:r>
      <w:r>
        <w:t xml:space="preserve"> </w:t>
      </w:r>
      <w:r>
        <w:t xml:space="preserve">por</w:t>
      </w:r>
      <w:r>
        <w:t xml:space="preserve"> </w:t>
      </w:r>
      <w:r>
        <w:rPr>
          <w:rStyle w:val="VerbatimChar"/>
        </w:rPr>
        <w:t xml:space="preserve">day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Alertas de uso:</w:t>
      </w:r>
      <w:r>
        <w:t xml:space="preserve"> </w:t>
      </w:r>
      <w:r>
        <w:t xml:space="preserve">reglas sencillas (ej. &gt; 2h continuas) → notificación local discreta.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Notificaciones silenciosas:</w:t>
      </w:r>
      <w:r>
        <w:t xml:space="preserve"> </w:t>
      </w:r>
      <w:r>
        <w:t xml:space="preserve">panel por servicio para habilitar/deshabilitar sonidos/toasts del sitio web.</w:t>
      </w:r>
    </w:p>
    <w:p>
      <w:r>
        <w:pict>
          <v:rect style="width:0;height:1.5pt" o:hralign="center" o:hrstd="t" o:hr="t"/>
        </w:pict>
      </w:r>
    </w:p>
    <w:bookmarkEnd w:id="35"/>
    <w:bookmarkStart w:id="36" w:name="rendimiento"/>
    <w:p>
      <w:pPr>
        <w:pStyle w:val="Heading2"/>
      </w:pPr>
      <w:r>
        <w:t xml:space="preserve">11. Rendimiento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Perfiles dedicados</w:t>
      </w:r>
      <w:r>
        <w:t xml:space="preserve"> </w:t>
      </w:r>
      <w:r>
        <w:t xml:space="preserve">→ cachés por servicio (arranques rápidos tras primer login).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Lazy load</w:t>
      </w:r>
      <w:r>
        <w:t xml:space="preserve"> </w:t>
      </w:r>
      <w:r>
        <w:t xml:space="preserve">de servicios (crear perfil al abrirlo por primera vez).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WAL</w:t>
      </w:r>
      <w:r>
        <w:t xml:space="preserve"> </w:t>
      </w:r>
      <w:r>
        <w:t xml:space="preserve">en SQLite para concurrencia y durabilidad.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Evitar polling</w:t>
      </w:r>
      <w:r>
        <w:t xml:space="preserve"> </w:t>
      </w:r>
      <w:r>
        <w:t xml:space="preserve">innecesario; usar timers razonables.</w:t>
      </w:r>
    </w:p>
    <w:p>
      <w:r>
        <w:pict>
          <v:rect style="width:0;height:1.5pt" o:hralign="center" o:hrstd="t" o:hr="t"/>
        </w:pict>
      </w:r>
    </w:p>
    <w:bookmarkEnd w:id="36"/>
    <w:bookmarkStart w:id="37" w:name="empaquetado-y-despliegue"/>
    <w:p>
      <w:pPr>
        <w:pStyle w:val="Heading2"/>
      </w:pPr>
      <w:r>
        <w:t xml:space="preserve">12. Empaquetado y despliegue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PyInstaller</w:t>
      </w:r>
      <w:r>
        <w:t xml:space="preserve"> </w:t>
      </w:r>
      <w:r>
        <w:t xml:space="preserve">(Windows) →</w:t>
      </w:r>
      <w:r>
        <w:t xml:space="preserve"> </w:t>
      </w:r>
      <w:r>
        <w:rPr>
          <w:rStyle w:val="VerbatimChar"/>
        </w:rPr>
        <w:t xml:space="preserve">.exe</w:t>
      </w:r>
      <w:r>
        <w:t xml:space="preserve"> </w:t>
      </w:r>
      <w:r>
        <w:t xml:space="preserve">portable/instalable.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Recursos</w:t>
      </w:r>
      <w:r>
        <w:t xml:space="preserve">: incluir</w:t>
      </w:r>
      <w:r>
        <w:t xml:space="preserve"> </w:t>
      </w:r>
      <w:r>
        <w:rPr>
          <w:rStyle w:val="VerbatimChar"/>
        </w:rPr>
        <w:t xml:space="preserve">catalog.json</w:t>
      </w:r>
      <w:r>
        <w:t xml:space="preserve"> </w:t>
      </w:r>
      <w:r>
        <w:t xml:space="preserve">y assets.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Actualizaciones</w:t>
      </w:r>
      <w:r>
        <w:t xml:space="preserve">: manuales en MVP; futuro auto‑update opcional.</w:t>
      </w:r>
    </w:p>
    <w:p>
      <w:r>
        <w:pict>
          <v:rect style="width:0;height:1.5pt" o:hralign="center" o:hrstd="t" o:hr="t"/>
        </w:pict>
      </w:r>
    </w:p>
    <w:bookmarkEnd w:id="37"/>
    <w:bookmarkStart w:id="38" w:name="calidad-testing-y-tooling"/>
    <w:p>
      <w:pPr>
        <w:pStyle w:val="Heading2"/>
      </w:pPr>
      <w:r>
        <w:t xml:space="preserve">13. Calidad: testing y tooling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Tests unitarios</w:t>
      </w:r>
      <w:r>
        <w:t xml:space="preserve">: db (CRUD), vault (cifrar/descifrar), indexer (FTS), métricas.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Tests de humo UI</w:t>
      </w:r>
      <w:r>
        <w:t xml:space="preserve">: lanzar app, abrir servicio, crear nota.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Linters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ruff</w:t>
      </w:r>
      <w:r>
        <w:t xml:space="preserve">/</w:t>
      </w:r>
      <w:r>
        <w:rPr>
          <w:rStyle w:val="VerbatimChar"/>
        </w:rPr>
        <w:t xml:space="preserve">flake8</w:t>
      </w:r>
      <w:r>
        <w:t xml:space="preserve">,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 </w:t>
      </w:r>
      <w:r>
        <w:t xml:space="preserve">para formato,</w:t>
      </w:r>
      <w:r>
        <w:t xml:space="preserve"> </w:t>
      </w:r>
      <w:r>
        <w:rPr>
          <w:rStyle w:val="VerbatimChar"/>
        </w:rPr>
        <w:t xml:space="preserve">mypy</w:t>
      </w:r>
      <w:r>
        <w:t xml:space="preserve"> </w:t>
      </w:r>
      <w:r>
        <w:t xml:space="preserve">opcional.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CI</w:t>
      </w:r>
      <w:r>
        <w:t xml:space="preserve">: workflow para lint + tests en PRs.</w:t>
      </w:r>
    </w:p>
    <w:p>
      <w:r>
        <w:pict>
          <v:rect style="width:0;height:1.5pt" o:hralign="center" o:hrstd="t" o:hr="t"/>
        </w:pict>
      </w:r>
    </w:p>
    <w:bookmarkEnd w:id="38"/>
    <w:bookmarkStart w:id="39" w:name="roadmap-por-fases-sin-fechas"/>
    <w:p>
      <w:pPr>
        <w:pStyle w:val="Heading2"/>
      </w:pPr>
      <w:r>
        <w:t xml:space="preserve">14. Roadmap por fases (sin fechas)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Fase 1 (MVP):</w:t>
      </w:r>
      <w:r>
        <w:t xml:space="preserve"> </w:t>
      </w:r>
      <w:r>
        <w:t xml:space="preserve">servicios embebidos, notas, kanban básico, búsqueda FTS (notas/kanban/pegado), vault, tema oscuro, métricas.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Fase 2:</w:t>
      </w:r>
      <w:r>
        <w:t xml:space="preserve"> </w:t>
      </w:r>
      <w:r>
        <w:t xml:space="preserve">IA con proveedor (opt‑in), atajos completos, notificaciones silenciosas avanzadas, export/backup.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Fase 3:</w:t>
      </w:r>
      <w:r>
        <w:t xml:space="preserve"> </w:t>
      </w:r>
      <w:r>
        <w:t xml:space="preserve">conectores OAuth (Gmail/Outlook/Slack) para indexar mensajes reales; buscador unificado.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Fase 4:</w:t>
      </w:r>
      <w:r>
        <w:t xml:space="preserve"> </w:t>
      </w:r>
      <w:r>
        <w:t xml:space="preserve">multi‑ventana, vistas divididas, reglas de concentración (Do Not Disturb), export analítica.</w:t>
      </w:r>
    </w:p>
    <w:p>
      <w:r>
        <w:pict>
          <v:rect style="width:0;height:1.5pt" o:hralign="center" o:hrstd="t" o:hr="t"/>
        </w:pict>
      </w:r>
    </w:p>
    <w:bookmarkEnd w:id="39"/>
    <w:bookmarkStart w:id="40" w:name="riesgos-y-mitigaciones"/>
    <w:p>
      <w:pPr>
        <w:pStyle w:val="Heading2"/>
      </w:pPr>
      <w:r>
        <w:t xml:space="preserve">15. Riesgos y mitigaciones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Bloqueos de terceros</w:t>
      </w:r>
      <w:r>
        <w:t xml:space="preserve"> </w:t>
      </w:r>
      <w:r>
        <w:t xml:space="preserve">(CSP, login web): usar user‑agent por defecto, evitar inyección; si un servicio rompe, ofrecer abrir en navegador externo.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Consumo RAM</w:t>
      </w:r>
      <w:r>
        <w:t xml:space="preserve"> </w:t>
      </w:r>
      <w:r>
        <w:t xml:space="preserve">(Chromium): carga diferida y cierre de vistas inactivas.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Cripto mal gestionada:</w:t>
      </w:r>
      <w:r>
        <w:t xml:space="preserve"> </w:t>
      </w:r>
      <w:r>
        <w:t xml:space="preserve">librería probada (cryptography), parámetros scrypt conservadores, pruebas de integración.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Índice FTS grande:</w:t>
      </w:r>
      <w:r>
        <w:t xml:space="preserve"> </w:t>
      </w:r>
      <w:r>
        <w:t xml:space="preserve">purga/rotación y límites de retención.</w:t>
      </w:r>
    </w:p>
    <w:p>
      <w:r>
        <w:pict>
          <v:rect style="width:0;height:1.5pt" o:hralign="center" o:hrstd="t" o:hr="t"/>
        </w:pict>
      </w:r>
    </w:p>
    <w:bookmarkEnd w:id="40"/>
    <w:bookmarkStart w:id="41" w:name="extensibilidad"/>
    <w:p>
      <w:pPr>
        <w:pStyle w:val="Heading2"/>
      </w:pPr>
      <w:r>
        <w:t xml:space="preserve">16. Extensibilidad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Servicios personalizados:</w:t>
      </w:r>
      <w:r>
        <w:t xml:space="preserve"> </w:t>
      </w:r>
      <w:r>
        <w:t xml:space="preserve">alta por URL (ya soportado).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Conectores</w:t>
      </w:r>
      <w:r>
        <w:t xml:space="preserve">: módulo por proveedor con contrato (pull → normalizar → indexar).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Temado</w:t>
      </w:r>
      <w:r>
        <w:t xml:space="preserve">: hojas de estilo con variables (tema claro/oscuro).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IA</w:t>
      </w:r>
      <w:r>
        <w:t xml:space="preserve">: registrar nuevos proveedores manteniendo interfaz.</w:t>
      </w:r>
    </w:p>
    <w:p>
      <w:r>
        <w:pict>
          <v:rect style="width:0;height:1.5pt" o:hralign="center" o:hrstd="t" o:hr="t"/>
        </w:pict>
      </w:r>
    </w:p>
    <w:bookmarkEnd w:id="41"/>
    <w:bookmarkStart w:id="42" w:name="entregables"/>
    <w:p>
      <w:pPr>
        <w:pStyle w:val="Heading2"/>
      </w:pPr>
      <w:r>
        <w:t xml:space="preserve">17. Entregables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Repositorio</w:t>
      </w:r>
      <w:r>
        <w:t xml:space="preserve"> </w:t>
      </w:r>
      <w:r>
        <w:t xml:space="preserve">con estructura modular Python.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Manual de instalación</w:t>
      </w:r>
      <w:r>
        <w:t xml:space="preserve"> </w:t>
      </w:r>
      <w:r>
        <w:t xml:space="preserve">(requirements, run, build).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Guía de contribución</w:t>
      </w:r>
      <w:r>
        <w:t xml:space="preserve"> </w:t>
      </w:r>
      <w:r>
        <w:t xml:space="preserve">(estándares código, PR, issues).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Licencia MIT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2"/>
    <w:bookmarkStart w:id="43" w:name="aceptación-final-demo"/>
    <w:p>
      <w:pPr>
        <w:pStyle w:val="Heading2"/>
      </w:pPr>
      <w:r>
        <w:t xml:space="preserve">18. Aceptación final (demo)</w:t>
      </w:r>
    </w:p>
    <w:p>
      <w:pPr>
        <w:pStyle w:val="Compact"/>
        <w:numPr>
          <w:ilvl w:val="0"/>
          <w:numId w:val="1020"/>
        </w:numPr>
      </w:pPr>
      <w:r>
        <w:t xml:space="preserve">Alta de 3 servicios (WhatsApp, Gmail, Slack) y persistencia de sesión tras reinicio.</w:t>
      </w:r>
    </w:p>
    <w:p>
      <w:pPr>
        <w:pStyle w:val="Compact"/>
        <w:numPr>
          <w:ilvl w:val="0"/>
          <w:numId w:val="1020"/>
        </w:numPr>
      </w:pPr>
      <w:r>
        <w:t xml:space="preserve">Creación de 5 notas y 5 tarjetas; búsqueda las encuentra por término.</w:t>
      </w:r>
    </w:p>
    <w:p>
      <w:pPr>
        <w:pStyle w:val="Compact"/>
        <w:numPr>
          <w:ilvl w:val="0"/>
          <w:numId w:val="1020"/>
        </w:numPr>
      </w:pPr>
      <w:r>
        <w:t xml:space="preserve">Guardar y recuperar una API key ficticia mediante bóveda.</w:t>
      </w:r>
    </w:p>
    <w:p>
      <w:pPr>
        <w:pStyle w:val="Compact"/>
        <w:numPr>
          <w:ilvl w:val="0"/>
          <w:numId w:val="1020"/>
        </w:numPr>
      </w:pPr>
      <w:r>
        <w:t xml:space="preserve">IA demo ejecuta un resumen de un texto pegado.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Este blueprint define la</w:t>
      </w:r>
      <w:r>
        <w:t xml:space="preserve"> </w:t>
      </w:r>
      <w:r>
        <w:rPr>
          <w:b/>
          <w:bCs/>
        </w:rPr>
        <w:t xml:space="preserve">arquitectura, modelo de datos, seguridad, UX, rendimiento, empaquetado y roadmap</w:t>
      </w:r>
      <w:r>
        <w:t xml:space="preserve"> </w:t>
      </w:r>
      <w:r>
        <w:t xml:space="preserve">para desarrollar InfoMensajero íntegramente con</w:t>
      </w:r>
      <w:r>
        <w:t xml:space="preserve"> </w:t>
      </w:r>
      <w:r>
        <w:rPr>
          <w:b/>
          <w:bCs/>
        </w:rPr>
        <w:t xml:space="preserve">Python + PySide6 + QtWebEngine + SQLite</w:t>
      </w:r>
      <w:r>
        <w:t xml:space="preserve">. Sirve como base para planificación, implementación y contribuciones open source.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53" w:name="X255c15dfbe0f3ed9cc781e94c465416c566f06a"/>
    <w:p>
      <w:pPr>
        <w:pStyle w:val="Heading1"/>
      </w:pPr>
      <w:r>
        <w:t xml:space="preserve">19. Historias de usuario (Product Backlog) + Criterios de aceptación</w:t>
      </w:r>
    </w:p>
    <w:p>
      <w:pPr>
        <w:pStyle w:val="BlockText"/>
      </w:pPr>
      <w:r>
        <w:t xml:space="preserve">Formato:</w:t>
      </w:r>
      <w:r>
        <w:t xml:space="preserve"> </w:t>
      </w:r>
      <w:r>
        <w:rPr>
          <w:b/>
          <w:bCs/>
        </w:rPr>
        <w:t xml:space="preserve">Como [rol] quiero [necesidad] para [beneficio]</w:t>
      </w:r>
      <w:r>
        <w:t xml:space="preserve">. Criterios en estilo Gherkin.</w:t>
      </w:r>
    </w:p>
    <w:bookmarkStart w:id="45" w:name="Xda12d9ba501393f679037a930de3393099747bc"/>
    <w:p>
      <w:pPr>
        <w:pStyle w:val="Heading2"/>
      </w:pPr>
      <w:r>
        <w:t xml:space="preserve">19.1 Epic A – Servicios y sesiones persistentes (MVP)</w:t>
      </w:r>
    </w:p>
    <w:p>
      <w:pPr>
        <w:pStyle w:val="FirstParagraph"/>
      </w:pPr>
      <w:r>
        <w:rPr>
          <w:b/>
          <w:bCs/>
        </w:rPr>
        <w:t xml:space="preserve">US-A1 – Agregar servicio desde catálogo</w:t>
      </w:r>
      <w:r>
        <w:br/>
      </w:r>
      <w:r>
        <w:t xml:space="preserve">Como usuario quiero agregar un servicio del catálogo para abrirlo en la app.</w:t>
      </w:r>
      <w:r>
        <w:br/>
      </w:r>
      <w:r>
        <w:rPr>
          <w:b/>
          <w:bCs/>
        </w:rPr>
        <w:t xml:space="preserve">Criterios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Given</w:t>
      </w:r>
      <w:r>
        <w:t xml:space="preserve"> </w:t>
      </w:r>
      <w:r>
        <w:t xml:space="preserve">la app abierta</w:t>
      </w:r>
      <w:r>
        <w:t xml:space="preserve"> </w:t>
      </w:r>
      <w:r>
        <w:rPr>
          <w:b/>
          <w:bCs/>
        </w:rPr>
        <w:t xml:space="preserve">When</w:t>
      </w:r>
      <w:r>
        <w:t xml:space="preserve"> </w:t>
      </w:r>
      <w:r>
        <w:t xml:space="preserve">selecciono</w:t>
      </w:r>
      <w:r>
        <w:t xml:space="preserve"> </w:t>
      </w:r>
      <w:r>
        <w:t xml:space="preserve">“WhatsApp”</w:t>
      </w:r>
      <w:r>
        <w:t xml:space="preserve"> </w:t>
      </w:r>
      <w:r>
        <w:t xml:space="preserve">en el catálogo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se crea el servicio en la barra lateral y se abre la vista.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Given</w:t>
      </w:r>
      <w:r>
        <w:t xml:space="preserve"> </w:t>
      </w:r>
      <w:r>
        <w:t xml:space="preserve">un servicio ya agregado</w:t>
      </w:r>
      <w:r>
        <w:t xml:space="preserve"> </w:t>
      </w:r>
      <w:r>
        <w:rPr>
          <w:b/>
          <w:bCs/>
        </w:rPr>
        <w:t xml:space="preserve">When</w:t>
      </w:r>
      <w:r>
        <w:t xml:space="preserve"> </w:t>
      </w:r>
      <w:r>
        <w:t xml:space="preserve">reinicio la app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el servicio permanece en la lista.</w:t>
      </w:r>
    </w:p>
    <w:p>
      <w:pPr>
        <w:pStyle w:val="BodyText"/>
      </w:pPr>
      <w:r>
        <w:rPr>
          <w:b/>
          <w:bCs/>
        </w:rPr>
        <w:t xml:space="preserve">US-A2 – Agregar servicio personalizado</w:t>
      </w:r>
      <w:r>
        <w:br/>
      </w:r>
      <w:r>
        <w:t xml:space="preserve">Como usuario quiero registrar un servicio por URL para integrarlo aunque no esté en catálogo.</w:t>
      </w:r>
      <w:r>
        <w:br/>
      </w:r>
      <w:r>
        <w:rPr>
          <w:b/>
          <w:bCs/>
        </w:rPr>
        <w:t xml:space="preserve">Criterios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Given</w:t>
      </w:r>
      <w:r>
        <w:t xml:space="preserve"> </w:t>
      </w:r>
      <w:r>
        <w:t xml:space="preserve">ingreso Nombre y URL válidos</w:t>
      </w:r>
      <w:r>
        <w:t xml:space="preserve"> </w:t>
      </w:r>
      <w:r>
        <w:rPr>
          <w:b/>
          <w:bCs/>
        </w:rPr>
        <w:t xml:space="preserve">When</w:t>
      </w:r>
      <w:r>
        <w:t xml:space="preserve"> </w:t>
      </w:r>
      <w:r>
        <w:t xml:space="preserve">confirmo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aparece en la lista y abre la vista.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Given</w:t>
      </w:r>
      <w:r>
        <w:t xml:space="preserve"> </w:t>
      </w:r>
      <w:r>
        <w:t xml:space="preserve">URL inválida</w:t>
      </w:r>
      <w:r>
        <w:t xml:space="preserve"> </w:t>
      </w:r>
      <w:r>
        <w:rPr>
          <w:b/>
          <w:bCs/>
        </w:rPr>
        <w:t xml:space="preserve">When</w:t>
      </w:r>
      <w:r>
        <w:t xml:space="preserve"> </w:t>
      </w:r>
      <w:r>
        <w:t xml:space="preserve">intento guardar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veo un error claro y no se crea el servicio.</w:t>
      </w:r>
    </w:p>
    <w:p>
      <w:pPr>
        <w:pStyle w:val="BodyText"/>
      </w:pPr>
      <w:r>
        <w:rPr>
          <w:b/>
          <w:bCs/>
        </w:rPr>
        <w:t xml:space="preserve">US-A3 – Sesión persistente por servicio</w:t>
      </w:r>
      <w:r>
        <w:br/>
      </w:r>
      <w:r>
        <w:t xml:space="preserve">Como usuario quiero mantener mi sesión iniciada para no reloguear cada vez.</w:t>
      </w:r>
      <w:r>
        <w:br/>
      </w:r>
      <w:r>
        <w:rPr>
          <w:b/>
          <w:bCs/>
        </w:rPr>
        <w:t xml:space="preserve">Criterios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Given</w:t>
      </w:r>
      <w:r>
        <w:t xml:space="preserve"> </w:t>
      </w:r>
      <w:r>
        <w:t xml:space="preserve">inicio sesión en un servicio</w:t>
      </w:r>
      <w:r>
        <w:t xml:space="preserve"> </w:t>
      </w:r>
      <w:r>
        <w:rPr>
          <w:b/>
          <w:bCs/>
        </w:rPr>
        <w:t xml:space="preserve">When</w:t>
      </w:r>
      <w:r>
        <w:t xml:space="preserve"> </w:t>
      </w:r>
      <w:r>
        <w:t xml:space="preserve">cierro y reabro la app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sigo logueado.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Given</w:t>
      </w:r>
      <w:r>
        <w:t xml:space="preserve"> </w:t>
      </w:r>
      <w:r>
        <w:t xml:space="preserve">borro el perfil del servicio</w:t>
      </w:r>
      <w:r>
        <w:t xml:space="preserve"> </w:t>
      </w:r>
      <w:r>
        <w:rPr>
          <w:b/>
          <w:bCs/>
        </w:rPr>
        <w:t xml:space="preserve">When</w:t>
      </w:r>
      <w:r>
        <w:t xml:space="preserve"> </w:t>
      </w:r>
      <w:r>
        <w:t xml:space="preserve">reabro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debo iniciar sesión nuevamente.</w:t>
      </w:r>
    </w:p>
    <w:p>
      <w:pPr>
        <w:pStyle w:val="BodyText"/>
      </w:pPr>
      <w:r>
        <w:rPr>
          <w:b/>
          <w:bCs/>
        </w:rPr>
        <w:t xml:space="preserve">US-A4 – Alternar entre servicios rápidamente</w:t>
      </w:r>
      <w:r>
        <w:br/>
      </w:r>
      <w:r>
        <w:t xml:space="preserve">Como usuario quiero cambiar de servicio con un clic o atajo.</w:t>
      </w:r>
      <w:r>
        <w:br/>
      </w:r>
      <w:r>
        <w:rPr>
          <w:b/>
          <w:bCs/>
        </w:rPr>
        <w:t xml:space="preserve">Criterios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Given</w:t>
      </w:r>
      <w:r>
        <w:t xml:space="preserve"> </w:t>
      </w:r>
      <w:r>
        <w:t xml:space="preserve">3+ servicios</w:t>
      </w:r>
      <w:r>
        <w:t xml:space="preserve"> </w:t>
      </w:r>
      <w:r>
        <w:rPr>
          <w:b/>
          <w:bCs/>
        </w:rPr>
        <w:t xml:space="preserve">When</w:t>
      </w:r>
      <w:r>
        <w:t xml:space="preserve"> </w:t>
      </w:r>
      <w:r>
        <w:t xml:space="preserve">hago clic en uno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la vista cambia &lt; 200 ms (objetivo) y conserva el estado.</w:t>
      </w:r>
    </w:p>
    <w:bookmarkEnd w:id="45"/>
    <w:bookmarkStart w:id="46" w:name="epic-b-notas-rápidas-y-kanban-mvp"/>
    <w:p>
      <w:pPr>
        <w:pStyle w:val="Heading2"/>
      </w:pPr>
      <w:r>
        <w:t xml:space="preserve">19.2 Epic B – Notas rápidas y Kanban (MVP)</w:t>
      </w:r>
    </w:p>
    <w:p>
      <w:pPr>
        <w:pStyle w:val="FirstParagraph"/>
      </w:pPr>
      <w:r>
        <w:rPr>
          <w:b/>
          <w:bCs/>
        </w:rPr>
        <w:t xml:space="preserve">US-B1 – Crear nota rápida</w:t>
      </w:r>
      <w:r>
        <w:br/>
      </w:r>
      <w:r>
        <w:t xml:space="preserve">Como usuario quiero guardar una nota breve para no olvidar pendientes.</w:t>
      </w:r>
      <w:r>
        <w:br/>
      </w:r>
      <w:r>
        <w:rPr>
          <w:b/>
          <w:bCs/>
        </w:rPr>
        <w:t xml:space="preserve">Criterios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Given</w:t>
      </w:r>
      <w:r>
        <w:t xml:space="preserve"> </w:t>
      </w:r>
      <w:r>
        <w:t xml:space="preserve">escribo en</w:t>
      </w:r>
      <w:r>
        <w:t xml:space="preserve"> </w:t>
      </w:r>
      <w:r>
        <w:t xml:space="preserve">“Notas”</w:t>
      </w:r>
      <w:r>
        <w:t xml:space="preserve"> </w:t>
      </w:r>
      <w:r>
        <w:rPr>
          <w:b/>
          <w:bCs/>
        </w:rPr>
        <w:t xml:space="preserve">When</w:t>
      </w:r>
      <w:r>
        <w:t xml:space="preserve"> </w:t>
      </w:r>
      <w:r>
        <w:t xml:space="preserve">presiono Ctrl+Enter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la nota se guarda y aparece al inicio de la lista.</w:t>
      </w:r>
    </w:p>
    <w:p>
      <w:pPr>
        <w:pStyle w:val="BodyText"/>
      </w:pPr>
      <w:r>
        <w:rPr>
          <w:b/>
          <w:bCs/>
        </w:rPr>
        <w:t xml:space="preserve">US-B2 – Ver/Buscar notas</w:t>
      </w:r>
      <w:r>
        <w:br/>
      </w:r>
      <w:r>
        <w:t xml:space="preserve">Como usuario quiero listar y buscar notas para recuperarlas rápido.</w:t>
      </w:r>
      <w:r>
        <w:br/>
      </w:r>
      <w:r>
        <w:rPr>
          <w:b/>
          <w:bCs/>
        </w:rPr>
        <w:t xml:space="preserve">Criterios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Given</w:t>
      </w:r>
      <w:r>
        <w:t xml:space="preserve"> </w:t>
      </w:r>
      <w:r>
        <w:t xml:space="preserve">notas guardadas</w:t>
      </w:r>
      <w:r>
        <w:t xml:space="preserve"> </w:t>
      </w:r>
      <w:r>
        <w:rPr>
          <w:b/>
          <w:bCs/>
        </w:rPr>
        <w:t xml:space="preserve">When</w:t>
      </w:r>
      <w:r>
        <w:t xml:space="preserve"> </w:t>
      </w:r>
      <w:r>
        <w:t xml:space="preserve">abro la app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veo las notas más recientes.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Given</w:t>
      </w:r>
      <w:r>
        <w:t xml:space="preserve"> </w:t>
      </w:r>
      <w:r>
        <w:t xml:space="preserve">un término en la barra de búsqueda</w:t>
      </w:r>
      <w:r>
        <w:t xml:space="preserve"> </w:t>
      </w:r>
      <w:r>
        <w:rPr>
          <w:b/>
          <w:bCs/>
        </w:rPr>
        <w:t xml:space="preserve">When</w:t>
      </w:r>
      <w:r>
        <w:t xml:space="preserve"> </w:t>
      </w:r>
      <w:r>
        <w:t xml:space="preserve">ejecuto búsqueda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veo coincidencias usando FTS5.</w:t>
      </w:r>
    </w:p>
    <w:p>
      <w:pPr>
        <w:pStyle w:val="BodyText"/>
      </w:pPr>
      <w:r>
        <w:rPr>
          <w:b/>
          <w:bCs/>
        </w:rPr>
        <w:t xml:space="preserve">US-B3 – Kanban 3 columnas</w:t>
      </w:r>
      <w:r>
        <w:br/>
      </w:r>
      <w:r>
        <w:t xml:space="preserve">Como usuario quiero organizar tareas en Por Hacer/En Curso/Hecho.</w:t>
      </w:r>
      <w:r>
        <w:br/>
      </w:r>
      <w:r>
        <w:rPr>
          <w:b/>
          <w:bCs/>
        </w:rPr>
        <w:t xml:space="preserve">Criterios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Given</w:t>
      </w:r>
      <w:r>
        <w:t xml:space="preserve"> </w:t>
      </w:r>
      <w:r>
        <w:t xml:space="preserve">una nueva tarea</w:t>
      </w:r>
      <w:r>
        <w:t xml:space="preserve"> </w:t>
      </w:r>
      <w:r>
        <w:rPr>
          <w:b/>
          <w:bCs/>
        </w:rPr>
        <w:t xml:space="preserve">When</w:t>
      </w:r>
      <w:r>
        <w:t xml:space="preserve"> </w:t>
      </w:r>
      <w:r>
        <w:t xml:space="preserve">la agrego a Por Hacer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queda listada con título.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Given</w:t>
      </w:r>
      <w:r>
        <w:t xml:space="preserve"> </w:t>
      </w:r>
      <w:r>
        <w:t xml:space="preserve">una tarea</w:t>
      </w:r>
      <w:r>
        <w:t xml:space="preserve"> </w:t>
      </w:r>
      <w:r>
        <w:rPr>
          <w:b/>
          <w:bCs/>
        </w:rPr>
        <w:t xml:space="preserve">When</w:t>
      </w:r>
      <w:r>
        <w:t xml:space="preserve"> </w:t>
      </w:r>
      <w:r>
        <w:t xml:space="preserve">la muevo a Hecho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cambia de columna y persiste.</w:t>
      </w:r>
    </w:p>
    <w:bookmarkEnd w:id="46"/>
    <w:bookmarkStart w:id="47" w:name="epic-c-calendario-embebido-mvp"/>
    <w:p>
      <w:pPr>
        <w:pStyle w:val="Heading2"/>
      </w:pPr>
      <w:r>
        <w:t xml:space="preserve">19.3 Epic C – Calendario embebido (MVP)</w:t>
      </w:r>
    </w:p>
    <w:p>
      <w:pPr>
        <w:pStyle w:val="FirstParagraph"/>
      </w:pPr>
      <w:r>
        <w:rPr>
          <w:b/>
          <w:bCs/>
        </w:rPr>
        <w:t xml:space="preserve">US-C1 – Ver Google Calendar</w:t>
      </w:r>
      <w:r>
        <w:br/>
      </w:r>
      <w:r>
        <w:t xml:space="preserve">Como usuario quiero abrir Calendar dentro de la app.</w:t>
      </w:r>
      <w:r>
        <w:br/>
      </w:r>
      <w:r>
        <w:rPr>
          <w:b/>
          <w:bCs/>
        </w:rPr>
        <w:t xml:space="preserve">Criterios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Given</w:t>
      </w:r>
      <w:r>
        <w:t xml:space="preserve"> </w:t>
      </w:r>
      <w:r>
        <w:t xml:space="preserve">servicio</w:t>
      </w:r>
      <w:r>
        <w:t xml:space="preserve"> </w:t>
      </w:r>
      <w:r>
        <w:t xml:space="preserve">“Google Calendar”</w:t>
      </w:r>
      <w:r>
        <w:t xml:space="preserve"> </w:t>
      </w:r>
      <w:r>
        <w:rPr>
          <w:b/>
          <w:bCs/>
        </w:rPr>
        <w:t xml:space="preserve">When</w:t>
      </w:r>
      <w:r>
        <w:t xml:space="preserve"> </w:t>
      </w:r>
      <w:r>
        <w:t xml:space="preserve">lo abro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se muestra calendar.google.com con mi sesión persistente si ya inicié.</w:t>
      </w:r>
    </w:p>
    <w:p>
      <w:pPr>
        <w:pStyle w:val="BodyText"/>
      </w:pPr>
      <w:r>
        <w:rPr>
          <w:b/>
          <w:bCs/>
        </w:rPr>
        <w:t xml:space="preserve">US-C2 – Ver Outlook Calendar</w:t>
      </w:r>
      <w:r>
        <w:br/>
      </w:r>
      <w:r>
        <w:t xml:space="preserve">Similar a C1 pero con Outlook Web.</w:t>
      </w:r>
    </w:p>
    <w:bookmarkEnd w:id="47"/>
    <w:bookmarkStart w:id="48" w:name="epic-d-búsqueda-global-mvp"/>
    <w:p>
      <w:pPr>
        <w:pStyle w:val="Heading2"/>
      </w:pPr>
      <w:r>
        <w:t xml:space="preserve">19.4 Epic D – Búsqueda global (MVP)</w:t>
      </w:r>
    </w:p>
    <w:p>
      <w:pPr>
        <w:pStyle w:val="FirstParagraph"/>
      </w:pPr>
      <w:r>
        <w:rPr>
          <w:b/>
          <w:bCs/>
        </w:rPr>
        <w:t xml:space="preserve">US-D1 – Buscar en notas/kanban y contenido pegado</w:t>
      </w:r>
      <w:r>
        <w:br/>
      </w:r>
      <w:r>
        <w:t xml:space="preserve">Como usuario quiero buscar en todo mi contenido local.</w:t>
      </w:r>
      <w:r>
        <w:br/>
      </w:r>
      <w:r>
        <w:rPr>
          <w:b/>
          <w:bCs/>
        </w:rPr>
        <w:t xml:space="preserve">Criterios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Given</w:t>
      </w:r>
      <w:r>
        <w:t xml:space="preserve"> </w:t>
      </w:r>
      <w:r>
        <w:t xml:space="preserve">notas y tarjetas</w:t>
      </w:r>
      <w:r>
        <w:t xml:space="preserve"> </w:t>
      </w:r>
      <w:r>
        <w:rPr>
          <w:b/>
          <w:bCs/>
        </w:rPr>
        <w:t xml:space="preserve">When</w:t>
      </w:r>
      <w:r>
        <w:t xml:space="preserve"> </w:t>
      </w:r>
      <w:r>
        <w:t xml:space="preserve">escribo</w:t>
      </w:r>
      <w:r>
        <w:t xml:space="preserve"> </w:t>
      </w:r>
      <w:r>
        <w:t xml:space="preserve">“reunión”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veo coincidencias por relevancia (FTS5) con snippet.</w:t>
      </w:r>
    </w:p>
    <w:bookmarkEnd w:id="48"/>
    <w:bookmarkStart w:id="49" w:name="epic-e-seguridad-local-mvp"/>
    <w:p>
      <w:pPr>
        <w:pStyle w:val="Heading2"/>
      </w:pPr>
      <w:r>
        <w:t xml:space="preserve">19.5 Epic E – Seguridad local (MVP)</w:t>
      </w:r>
    </w:p>
    <w:p>
      <w:pPr>
        <w:pStyle w:val="FirstParagraph"/>
      </w:pPr>
      <w:r>
        <w:rPr>
          <w:b/>
          <w:bCs/>
        </w:rPr>
        <w:t xml:space="preserve">US-E1 – Guardar secreto con clave maestra</w:t>
      </w:r>
      <w:r>
        <w:br/>
      </w:r>
      <w:r>
        <w:t xml:space="preserve">Como usuario quiero guardar una API key cifrada.</w:t>
      </w:r>
      <w:r>
        <w:br/>
      </w:r>
      <w:r>
        <w:rPr>
          <w:b/>
          <w:bCs/>
        </w:rPr>
        <w:t xml:space="preserve">Criterios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Given</w:t>
      </w:r>
      <w:r>
        <w:t xml:space="preserve"> </w:t>
      </w:r>
      <w:r>
        <w:t xml:space="preserve">establezco una passphrase</w:t>
      </w:r>
      <w:r>
        <w:t xml:space="preserve"> </w:t>
      </w:r>
      <w:r>
        <w:rPr>
          <w:b/>
          <w:bCs/>
        </w:rPr>
        <w:t xml:space="preserve">When</w:t>
      </w:r>
      <w:r>
        <w:t xml:space="preserve"> </w:t>
      </w:r>
      <w:r>
        <w:t xml:space="preserve">guardo la clave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queda cifrada con AES‑GCM y derivada con scrypt.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Given</w:t>
      </w:r>
      <w:r>
        <w:t xml:space="preserve"> </w:t>
      </w:r>
      <w:r>
        <w:t xml:space="preserve">una passphrase incorrecta</w:t>
      </w:r>
      <w:r>
        <w:t xml:space="preserve"> </w:t>
      </w:r>
      <w:r>
        <w:rPr>
          <w:b/>
          <w:bCs/>
        </w:rPr>
        <w:t xml:space="preserve">When</w:t>
      </w:r>
      <w:r>
        <w:t xml:space="preserve"> </w:t>
      </w:r>
      <w:r>
        <w:t xml:space="preserve">intento leer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se rechaza y muestra error claro.</w:t>
      </w:r>
    </w:p>
    <w:p>
      <w:pPr>
        <w:pStyle w:val="BodyText"/>
      </w:pPr>
      <w:r>
        <w:rPr>
          <w:b/>
          <w:bCs/>
        </w:rPr>
        <w:t xml:space="preserve">US-E2 – Recordar passphrase (opcional)</w:t>
      </w:r>
      <w:r>
        <w:br/>
      </w:r>
      <w:r>
        <w:t xml:space="preserve">Como usuario quiero recordar mi passphrase en Windows (Credential Manager).</w:t>
      </w:r>
      <w:r>
        <w:br/>
      </w:r>
      <w:r>
        <w:rPr>
          <w:b/>
          <w:bCs/>
        </w:rPr>
        <w:t xml:space="preserve">Criterios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Given</w:t>
      </w:r>
      <w:r>
        <w:t xml:space="preserve"> </w:t>
      </w:r>
      <w:r>
        <w:t xml:space="preserve">activo</w:t>
      </w:r>
      <w:r>
        <w:t xml:space="preserve"> </w:t>
      </w:r>
      <w:r>
        <w:t xml:space="preserve">“Recordar”</w:t>
      </w:r>
      <w:r>
        <w:t xml:space="preserve"> </w:t>
      </w:r>
      <w:r>
        <w:rPr>
          <w:b/>
          <w:bCs/>
        </w:rPr>
        <w:t xml:space="preserve">When</w:t>
      </w:r>
      <w:r>
        <w:t xml:space="preserve"> </w:t>
      </w:r>
      <w:r>
        <w:t xml:space="preserve">reinicio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puedo descifrar sin volver a escribir (hasta que lo desactive).</w:t>
      </w:r>
    </w:p>
    <w:bookmarkEnd w:id="49"/>
    <w:bookmarkStart w:id="50" w:name="epic-f-ia-fase-2"/>
    <w:p>
      <w:pPr>
        <w:pStyle w:val="Heading2"/>
      </w:pPr>
      <w:r>
        <w:t xml:space="preserve">19.6 Epic F – IA (Fase 2)</w:t>
      </w:r>
    </w:p>
    <w:p>
      <w:pPr>
        <w:pStyle w:val="FirstParagraph"/>
      </w:pPr>
      <w:r>
        <w:rPr>
          <w:b/>
          <w:bCs/>
        </w:rPr>
        <w:t xml:space="preserve">US-F1 – Resumir selección</w:t>
      </w:r>
      <w:r>
        <w:br/>
      </w:r>
      <w:r>
        <w:t xml:space="preserve">Como usuario quiero seleccionar texto en un servicio y obtener resumen.</w:t>
      </w:r>
      <w:r>
        <w:br/>
      </w:r>
      <w:r>
        <w:rPr>
          <w:b/>
          <w:bCs/>
        </w:rPr>
        <w:t xml:space="preserve">Criterios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Given</w:t>
      </w:r>
      <w:r>
        <w:t xml:space="preserve"> </w:t>
      </w:r>
      <w:r>
        <w:t xml:space="preserve">un texto seleccionado</w:t>
      </w:r>
      <w:r>
        <w:t xml:space="preserve"> </w:t>
      </w:r>
      <w:r>
        <w:rPr>
          <w:b/>
          <w:bCs/>
        </w:rPr>
        <w:t xml:space="preserve">When</w:t>
      </w:r>
      <w:r>
        <w:t xml:space="preserve"> </w:t>
      </w:r>
      <w:r>
        <w:t xml:space="preserve">pulso</w:t>
      </w:r>
      <w:r>
        <w:t xml:space="preserve"> </w:t>
      </w:r>
      <w:r>
        <w:t xml:space="preserve">“/resumir”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el resumen aparece en un panel lateral.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Given</w:t>
      </w:r>
      <w:r>
        <w:t xml:space="preserve"> </w:t>
      </w:r>
      <w:r>
        <w:t xml:space="preserve">IA deshabilitada</w:t>
      </w:r>
      <w:r>
        <w:t xml:space="preserve"> </w:t>
      </w:r>
      <w:r>
        <w:rPr>
          <w:b/>
          <w:bCs/>
        </w:rPr>
        <w:t xml:space="preserve">When</w:t>
      </w:r>
      <w:r>
        <w:t xml:space="preserve"> </w:t>
      </w:r>
      <w:r>
        <w:t xml:space="preserve">pulso</w:t>
      </w:r>
      <w:r>
        <w:t xml:space="preserve"> </w:t>
      </w:r>
      <w:r>
        <w:t xml:space="preserve">“/resumir”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la app pide habilitar IA y pegar API key (usa bóveda).</w:t>
      </w:r>
    </w:p>
    <w:p>
      <w:pPr>
        <w:pStyle w:val="BodyText"/>
      </w:pPr>
      <w:r>
        <w:rPr>
          <w:b/>
          <w:bCs/>
        </w:rPr>
        <w:t xml:space="preserve">US-F2 – Traducir selección</w:t>
      </w:r>
      <w:r>
        <w:br/>
      </w:r>
      <w:r>
        <w:t xml:space="preserve">Criterios similares a F1 con parámetro de idioma.</w:t>
      </w:r>
    </w:p>
    <w:p>
      <w:pPr>
        <w:pStyle w:val="BodyText"/>
      </w:pPr>
      <w:r>
        <w:rPr>
          <w:b/>
          <w:bCs/>
        </w:rPr>
        <w:t xml:space="preserve">US-F3 – Sugerir respuesta</w:t>
      </w:r>
      <w:r>
        <w:br/>
      </w:r>
      <w:r>
        <w:t xml:space="preserve">Como usuario quiero recibir una respuesta sugerida basada en el contexto que yo aporte.</w:t>
      </w:r>
      <w:r>
        <w:br/>
      </w:r>
      <w:r>
        <w:rPr>
          <w:b/>
          <w:bCs/>
        </w:rPr>
        <w:t xml:space="preserve">Criterios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Given</w:t>
      </w:r>
      <w:r>
        <w:t xml:space="preserve"> </w:t>
      </w:r>
      <w:r>
        <w:t xml:space="preserve">pego un hilo</w:t>
      </w:r>
      <w:r>
        <w:t xml:space="preserve"> </w:t>
      </w:r>
      <w:r>
        <w:rPr>
          <w:b/>
          <w:bCs/>
        </w:rPr>
        <w:t xml:space="preserve">When</w:t>
      </w:r>
      <w:r>
        <w:t xml:space="preserve"> </w:t>
      </w:r>
      <w:r>
        <w:t xml:space="preserve">pulso</w:t>
      </w:r>
      <w:r>
        <w:t xml:space="preserve"> </w:t>
      </w:r>
      <w:r>
        <w:t xml:space="preserve">“/sugerir”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recibo un borrador editable.</w:t>
      </w:r>
    </w:p>
    <w:bookmarkEnd w:id="50"/>
    <w:bookmarkStart w:id="51" w:name="epic-g-métricas-y-notificaciones-fase-2"/>
    <w:p>
      <w:pPr>
        <w:pStyle w:val="Heading2"/>
      </w:pPr>
      <w:r>
        <w:t xml:space="preserve">19.7 Epic G – Métricas y notificaciones (Fase 2)</w:t>
      </w:r>
    </w:p>
    <w:p>
      <w:pPr>
        <w:pStyle w:val="FirstParagraph"/>
      </w:pPr>
      <w:r>
        <w:rPr>
          <w:b/>
          <w:bCs/>
        </w:rPr>
        <w:t xml:space="preserve">US-G1 – Métricas de tiempo por servicio</w:t>
      </w:r>
      <w:r>
        <w:br/>
      </w:r>
      <w:r>
        <w:t xml:space="preserve">Como usuario quiero ver cuánto tiempo paso en cada servicio.</w:t>
      </w:r>
      <w:r>
        <w:br/>
      </w:r>
      <w:r>
        <w:rPr>
          <w:b/>
          <w:bCs/>
        </w:rPr>
        <w:t xml:space="preserve">Criterios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Given</w:t>
      </w:r>
      <w:r>
        <w:t xml:space="preserve"> </w:t>
      </w:r>
      <w:r>
        <w:t xml:space="preserve">uso la app</w:t>
      </w:r>
      <w:r>
        <w:t xml:space="preserve"> </w:t>
      </w:r>
      <w:r>
        <w:rPr>
          <w:b/>
          <w:bCs/>
        </w:rPr>
        <w:t xml:space="preserve">When</w:t>
      </w:r>
      <w:r>
        <w:t xml:space="preserve"> </w:t>
      </w:r>
      <w:r>
        <w:t xml:space="preserve">abro Panel de Productividad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veo minutos acumulados por día y servicio.</w:t>
      </w:r>
    </w:p>
    <w:p>
      <w:pPr>
        <w:pStyle w:val="BodyText"/>
      </w:pPr>
      <w:r>
        <w:rPr>
          <w:b/>
          <w:bCs/>
        </w:rPr>
        <w:t xml:space="preserve">US-G2 – Alertas de uso excesivo</w:t>
      </w:r>
      <w:r>
        <w:br/>
      </w:r>
      <w:r>
        <w:t xml:space="preserve">Como usuario quiero ser alertado al exceder un umbral.</w:t>
      </w:r>
      <w:r>
        <w:br/>
      </w:r>
      <w:r>
        <w:rPr>
          <w:b/>
          <w:bCs/>
        </w:rPr>
        <w:t xml:space="preserve">Criterios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Given</w:t>
      </w:r>
      <w:r>
        <w:t xml:space="preserve"> </w:t>
      </w:r>
      <w:r>
        <w:t xml:space="preserve">umbral 120 min</w:t>
      </w:r>
      <w:r>
        <w:t xml:space="preserve"> </w:t>
      </w:r>
      <w:r>
        <w:rPr>
          <w:b/>
          <w:bCs/>
        </w:rPr>
        <w:t xml:space="preserve">When</w:t>
      </w:r>
      <w:r>
        <w:t xml:space="preserve"> </w:t>
      </w:r>
      <w:r>
        <w:t xml:space="preserve">lo supero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recibo una alerta silenciosa.</w:t>
      </w:r>
    </w:p>
    <w:p>
      <w:pPr>
        <w:pStyle w:val="BodyText"/>
      </w:pPr>
      <w:r>
        <w:rPr>
          <w:b/>
          <w:bCs/>
        </w:rPr>
        <w:t xml:space="preserve">US-G3 – Notificaciones silenciosas</w:t>
      </w:r>
      <w:r>
        <w:br/>
      </w:r>
      <w:r>
        <w:t xml:space="preserve">Como usuario quiero silenciar notificaciones por servicio.</w:t>
      </w:r>
      <w:r>
        <w:br/>
      </w:r>
      <w:r>
        <w:rPr>
          <w:b/>
          <w:bCs/>
        </w:rPr>
        <w:t xml:space="preserve">Criterios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Given</w:t>
      </w:r>
      <w:r>
        <w:t xml:space="preserve"> </w:t>
      </w:r>
      <w:r>
        <w:t xml:space="preserve">desactivo sonido para Slack</w:t>
      </w:r>
      <w:r>
        <w:t xml:space="preserve"> </w:t>
      </w:r>
      <w:r>
        <w:rPr>
          <w:b/>
          <w:bCs/>
        </w:rPr>
        <w:t xml:space="preserve">When</w:t>
      </w:r>
      <w:r>
        <w:t xml:space="preserve"> </w:t>
      </w:r>
      <w:r>
        <w:t xml:space="preserve">llegan notifs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no suena pero sigo viendo badges.</w:t>
      </w:r>
    </w:p>
    <w:bookmarkEnd w:id="51"/>
    <w:bookmarkStart w:id="52" w:name="epic-h-conectores-apis-fase-3"/>
    <w:p>
      <w:pPr>
        <w:pStyle w:val="Heading2"/>
      </w:pPr>
      <w:r>
        <w:t xml:space="preserve">19.8 Epic H – Conectores APIs (Fase 3)</w:t>
      </w:r>
    </w:p>
    <w:p>
      <w:pPr>
        <w:pStyle w:val="FirstParagraph"/>
      </w:pPr>
      <w:r>
        <w:rPr>
          <w:b/>
          <w:bCs/>
        </w:rPr>
        <w:t xml:space="preserve">US-H1 – Indexar Gmail con OAuth</w:t>
      </w:r>
      <w:r>
        <w:br/>
      </w:r>
      <w:r>
        <w:t xml:space="preserve">Como usuario quiero autorizar Gmail para buscar mis correos localmente.</w:t>
      </w:r>
      <w:r>
        <w:br/>
      </w:r>
      <w:r>
        <w:rPr>
          <w:b/>
          <w:bCs/>
        </w:rPr>
        <w:t xml:space="preserve">Criterios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Given</w:t>
      </w:r>
      <w:r>
        <w:t xml:space="preserve"> </w:t>
      </w:r>
      <w:r>
        <w:t xml:space="preserve">proceso OAuth exitoso</w:t>
      </w:r>
      <w:r>
        <w:t xml:space="preserve"> </w:t>
      </w:r>
      <w:r>
        <w:rPr>
          <w:b/>
          <w:bCs/>
        </w:rPr>
        <w:t xml:space="preserve">When</w:t>
      </w:r>
      <w:r>
        <w:t xml:space="preserve"> </w:t>
      </w:r>
      <w:r>
        <w:t xml:space="preserve">activo indexación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se llenan tablas normalizadas y FTS5.</w:t>
      </w:r>
    </w:p>
    <w:p>
      <w:pPr>
        <w:pStyle w:val="BodyText"/>
      </w:pPr>
      <w:r>
        <w:rPr>
          <w:b/>
          <w:bCs/>
        </w:rPr>
        <w:t xml:space="preserve">US-H2 – Indexar Outlook</w:t>
      </w:r>
      <w:r>
        <w:br/>
      </w:r>
      <w:r>
        <w:t xml:space="preserve">Análogo a H1 con Microsoft Graph.</w:t>
      </w:r>
    </w:p>
    <w:p>
      <w:pPr>
        <w:pStyle w:val="BodyText"/>
      </w:pPr>
      <w:r>
        <w:rPr>
          <w:b/>
          <w:bCs/>
        </w:rPr>
        <w:t xml:space="preserve">US-H3 – Indexar Slack</w:t>
      </w:r>
      <w:r>
        <w:br/>
      </w:r>
      <w:r>
        <w:t xml:space="preserve">Análogo a H1 con Slack Web API.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62" w:name="wbs-work-breakdown-structure"/>
    <w:p>
      <w:pPr>
        <w:pStyle w:val="Heading1"/>
      </w:pPr>
      <w:r>
        <w:t xml:space="preserve">20. WBS (Work Breakdown Structure)</w:t>
      </w:r>
    </w:p>
    <w:p>
      <w:pPr>
        <w:pStyle w:val="BlockText"/>
      </w:pPr>
      <w:r>
        <w:t xml:space="preserve">Niveles: 1=Épica, 2=Paquete de trabajo, 3=Tarea. Estimaciones orientativas (días hábiles) para un dev full‑stack Python.</w:t>
      </w:r>
    </w:p>
    <w:bookmarkStart w:id="54" w:name="epic-a-servicios-sesiones-812-d"/>
    <w:p>
      <w:pPr>
        <w:pStyle w:val="Heading2"/>
      </w:pPr>
      <w:r>
        <w:t xml:space="preserve">20.1 Epic A – Servicios &amp; Sesiones (8–12 d)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A.1 Infra QtWebEngine</w:t>
      </w:r>
      <w:r>
        <w:t xml:space="preserve"> </w:t>
      </w:r>
      <w:r>
        <w:t xml:space="preserve">(2 d)</w:t>
      </w:r>
    </w:p>
    <w:p>
      <w:pPr>
        <w:pStyle w:val="Compact"/>
        <w:numPr>
          <w:ilvl w:val="1"/>
          <w:numId w:val="1022"/>
        </w:numPr>
      </w:pPr>
      <w:r>
        <w:t xml:space="preserve">A.1.1 Arranque app y ventana principal (0.5 d)</w:t>
      </w:r>
    </w:p>
    <w:p>
      <w:pPr>
        <w:pStyle w:val="Compact"/>
        <w:numPr>
          <w:ilvl w:val="1"/>
          <w:numId w:val="1022"/>
        </w:numPr>
      </w:pPr>
      <w:r>
        <w:t xml:space="preserve">A.1.2 Vista web y perfiles por servicio (1 d)</w:t>
      </w:r>
    </w:p>
    <w:p>
      <w:pPr>
        <w:pStyle w:val="Compact"/>
        <w:numPr>
          <w:ilvl w:val="1"/>
          <w:numId w:val="1022"/>
        </w:numPr>
      </w:pPr>
      <w:r>
        <w:t xml:space="preserve">A.1.3 Manejo errores carga/red (0.5 d)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A.2 Catálogo y alta servicio</w:t>
      </w:r>
      <w:r>
        <w:t xml:space="preserve"> </w:t>
      </w:r>
      <w:r>
        <w:t xml:space="preserve">(2 d)</w:t>
      </w:r>
    </w:p>
    <w:p>
      <w:pPr>
        <w:pStyle w:val="Compact"/>
        <w:numPr>
          <w:ilvl w:val="1"/>
          <w:numId w:val="1023"/>
        </w:numPr>
      </w:pPr>
      <w:r>
        <w:t xml:space="preserve">A.2.1 Cargar</w:t>
      </w:r>
      <w:r>
        <w:t xml:space="preserve"> </w:t>
      </w:r>
      <w:r>
        <w:rPr>
          <w:rStyle w:val="VerbatimChar"/>
        </w:rPr>
        <w:t xml:space="preserve">catalog.json</w:t>
      </w:r>
      <w:r>
        <w:t xml:space="preserve"> </w:t>
      </w:r>
      <w:r>
        <w:t xml:space="preserve">y bootstrap DB (0.5 d)</w:t>
      </w:r>
    </w:p>
    <w:p>
      <w:pPr>
        <w:pStyle w:val="Compact"/>
        <w:numPr>
          <w:ilvl w:val="1"/>
          <w:numId w:val="1023"/>
        </w:numPr>
      </w:pPr>
      <w:r>
        <w:t xml:space="preserve">A.2.2 Diálogo alta personalizada (0.5 d)</w:t>
      </w:r>
    </w:p>
    <w:p>
      <w:pPr>
        <w:pStyle w:val="Compact"/>
        <w:numPr>
          <w:ilvl w:val="1"/>
          <w:numId w:val="1023"/>
        </w:numPr>
      </w:pPr>
      <w:r>
        <w:t xml:space="preserve">A.2.3 Persistencia/orden en sidebar (1 d)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A.3 Persistencia de sesión</w:t>
      </w:r>
      <w:r>
        <w:t xml:space="preserve"> </w:t>
      </w:r>
      <w:r>
        <w:t xml:space="preserve">(2 d)</w:t>
      </w:r>
    </w:p>
    <w:p>
      <w:pPr>
        <w:pStyle w:val="Compact"/>
        <w:numPr>
          <w:ilvl w:val="1"/>
          <w:numId w:val="1024"/>
        </w:numPr>
      </w:pPr>
      <w:r>
        <w:t xml:space="preserve">A.3.1 Directorios de perfil y limpieza segura (1 d)</w:t>
      </w:r>
    </w:p>
    <w:p>
      <w:pPr>
        <w:pStyle w:val="Compact"/>
        <w:numPr>
          <w:ilvl w:val="1"/>
          <w:numId w:val="1024"/>
        </w:numPr>
      </w:pPr>
      <w:r>
        <w:t xml:space="preserve">A.3.2 QA multi‑servicio (1 d)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A.4 Navegación/atajos</w:t>
      </w:r>
      <w:r>
        <w:t xml:space="preserve"> </w:t>
      </w:r>
      <w:r>
        <w:t xml:space="preserve">(2–6 d)</w:t>
      </w:r>
    </w:p>
    <w:p>
      <w:pPr>
        <w:pStyle w:val="Compact"/>
        <w:numPr>
          <w:ilvl w:val="1"/>
          <w:numId w:val="1025"/>
        </w:numPr>
      </w:pPr>
      <w:r>
        <w:t xml:space="preserve">A.4.1 Atajos teclado (0.5 d)</w:t>
      </w:r>
    </w:p>
    <w:p>
      <w:pPr>
        <w:pStyle w:val="Compact"/>
        <w:numPr>
          <w:ilvl w:val="1"/>
          <w:numId w:val="1025"/>
        </w:numPr>
      </w:pPr>
      <w:r>
        <w:t xml:space="preserve">A.4.2 Estado UI y foco (1 d)</w:t>
      </w:r>
    </w:p>
    <w:p>
      <w:pPr>
        <w:pStyle w:val="Compact"/>
        <w:numPr>
          <w:ilvl w:val="1"/>
          <w:numId w:val="1025"/>
        </w:numPr>
      </w:pPr>
      <w:r>
        <w:t xml:space="preserve">A.4.3 Optimización rendimiento (1–4 d)</w:t>
      </w:r>
    </w:p>
    <w:bookmarkEnd w:id="54"/>
    <w:bookmarkStart w:id="55" w:name="epic-b-notas-kanban-46-d"/>
    <w:p>
      <w:pPr>
        <w:pStyle w:val="Heading2"/>
      </w:pPr>
      <w:r>
        <w:t xml:space="preserve">20.2 Epic B – Notas &amp; Kanban (4–6 d)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B.1 Notas</w:t>
      </w:r>
      <w:r>
        <w:t xml:space="preserve"> </w:t>
      </w:r>
      <w:r>
        <w:t xml:space="preserve">(2 d)</w:t>
      </w:r>
    </w:p>
    <w:p>
      <w:pPr>
        <w:pStyle w:val="Compact"/>
        <w:numPr>
          <w:ilvl w:val="1"/>
          <w:numId w:val="1027"/>
        </w:numPr>
      </w:pPr>
      <w:r>
        <w:t xml:space="preserve">B.1.1 CRUD notas (1 d)</w:t>
      </w:r>
    </w:p>
    <w:p>
      <w:pPr>
        <w:pStyle w:val="Compact"/>
        <w:numPr>
          <w:ilvl w:val="1"/>
          <w:numId w:val="1027"/>
        </w:numPr>
      </w:pPr>
      <w:r>
        <w:t xml:space="preserve">B.1.2 Listado y orden (1 d)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B.2 Kanban</w:t>
      </w:r>
      <w:r>
        <w:t xml:space="preserve"> </w:t>
      </w:r>
      <w:r>
        <w:t xml:space="preserve">(2–4 d)</w:t>
      </w:r>
    </w:p>
    <w:p>
      <w:pPr>
        <w:pStyle w:val="Compact"/>
        <w:numPr>
          <w:ilvl w:val="1"/>
          <w:numId w:val="1028"/>
        </w:numPr>
      </w:pPr>
      <w:r>
        <w:t xml:space="preserve">B.2.1 Estructura 3 columnas (1 d)</w:t>
      </w:r>
    </w:p>
    <w:p>
      <w:pPr>
        <w:pStyle w:val="Compact"/>
        <w:numPr>
          <w:ilvl w:val="1"/>
          <w:numId w:val="1028"/>
        </w:numPr>
      </w:pPr>
      <w:r>
        <w:t xml:space="preserve">B.2.2 CRUD tarjetas y mover entre columnas (1–3 d)</w:t>
      </w:r>
    </w:p>
    <w:bookmarkEnd w:id="55"/>
    <w:bookmarkStart w:id="56" w:name="epic-c-calendario-12-d"/>
    <w:p>
      <w:pPr>
        <w:pStyle w:val="Heading2"/>
      </w:pPr>
      <w:r>
        <w:t xml:space="preserve">20.3 Epic C – Calendario (1–2 d)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C.1 Vistas Calendar/Outlook</w:t>
      </w:r>
      <w:r>
        <w:t xml:space="preserve"> </w:t>
      </w:r>
      <w:r>
        <w:t xml:space="preserve">(1–2 d)</w:t>
      </w:r>
    </w:p>
    <w:bookmarkEnd w:id="56"/>
    <w:bookmarkStart w:id="57" w:name="epic-d-búsqueda-global-35-d"/>
    <w:p>
      <w:pPr>
        <w:pStyle w:val="Heading2"/>
      </w:pPr>
      <w:r>
        <w:t xml:space="preserve">20.4 Epic D – Búsqueda global (3–5 d)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D.1 FTS5</w:t>
      </w:r>
      <w:r>
        <w:t xml:space="preserve"> </w:t>
      </w:r>
      <w:r>
        <w:t xml:space="preserve">(1 d)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D.2 Indexación notas/kanban/pegado</w:t>
      </w:r>
      <w:r>
        <w:t xml:space="preserve"> </w:t>
      </w:r>
      <w:r>
        <w:t xml:space="preserve">(1–2 d)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D.3 UI de resultados</w:t>
      </w:r>
      <w:r>
        <w:t xml:space="preserve"> </w:t>
      </w:r>
      <w:r>
        <w:t xml:space="preserve">(1–2 d)</w:t>
      </w:r>
    </w:p>
    <w:bookmarkEnd w:id="57"/>
    <w:bookmarkStart w:id="58" w:name="epic-e-seguridad-35-d"/>
    <w:p>
      <w:pPr>
        <w:pStyle w:val="Heading2"/>
      </w:pPr>
      <w:r>
        <w:t xml:space="preserve">20.5 Epic E – Seguridad (3–5 d)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E.1 Vault scrypt + AES‑GCM</w:t>
      </w:r>
      <w:r>
        <w:t xml:space="preserve"> </w:t>
      </w:r>
      <w:r>
        <w:t xml:space="preserve">(2 d)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E.2 Integración keyring opcional</w:t>
      </w:r>
      <w:r>
        <w:t xml:space="preserve"> </w:t>
      </w:r>
      <w:r>
        <w:t xml:space="preserve">(0.5 d)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E.3 Flujos de error y UX</w:t>
      </w:r>
      <w:r>
        <w:t xml:space="preserve"> </w:t>
      </w:r>
      <w:r>
        <w:t xml:space="preserve">(0.5–2.5 d)</w:t>
      </w:r>
    </w:p>
    <w:bookmarkEnd w:id="58"/>
    <w:bookmarkStart w:id="59" w:name="epic-f-ia-48-d"/>
    <w:p>
      <w:pPr>
        <w:pStyle w:val="Heading2"/>
      </w:pPr>
      <w:r>
        <w:t xml:space="preserve">20.6 Epic F – IA (4–8 d)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F.1 Proveedor IA</w:t>
      </w:r>
      <w:r>
        <w:t xml:space="preserve"> </w:t>
      </w:r>
      <w:r>
        <w:t xml:space="preserve">(2–3 d)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F.2 UI/selección y resultados</w:t>
      </w:r>
      <w:r>
        <w:t xml:space="preserve"> </w:t>
      </w:r>
      <w:r>
        <w:t xml:space="preserve">(1–3 d)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F.3 Configuración y permisos</w:t>
      </w:r>
      <w:r>
        <w:t xml:space="preserve"> </w:t>
      </w:r>
      <w:r>
        <w:t xml:space="preserve">(1–2 d)</w:t>
      </w:r>
    </w:p>
    <w:bookmarkEnd w:id="59"/>
    <w:bookmarkStart w:id="60" w:name="epic-g-métricas-notifs-36-d"/>
    <w:p>
      <w:pPr>
        <w:pStyle w:val="Heading2"/>
      </w:pPr>
      <w:r>
        <w:t xml:space="preserve">20.7 Epic G – Métricas &amp; Notifs (3–6 d)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G.1 Hook foco/blur y DB</w:t>
      </w:r>
      <w:r>
        <w:t xml:space="preserve"> </w:t>
      </w:r>
      <w:r>
        <w:t xml:space="preserve">(1–2 d)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G.2 Panel de métricas</w:t>
      </w:r>
      <w:r>
        <w:t xml:space="preserve"> </w:t>
      </w:r>
      <w:r>
        <w:t xml:space="preserve">(1–2 d)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G.3 Silenciamiento por servicio</w:t>
      </w:r>
      <w:r>
        <w:t xml:space="preserve"> </w:t>
      </w:r>
      <w:r>
        <w:t xml:space="preserve">(1–2 d)</w:t>
      </w:r>
    </w:p>
    <w:bookmarkEnd w:id="60"/>
    <w:bookmarkStart w:id="61" w:name="epic-h-conectores-oauth-1018-d"/>
    <w:p>
      <w:pPr>
        <w:pStyle w:val="Heading2"/>
      </w:pPr>
      <w:r>
        <w:t xml:space="preserve">20.8 Epic H – Conectores OAuth (10–18 d)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H.1 Gmail</w:t>
      </w:r>
      <w:r>
        <w:t xml:space="preserve"> </w:t>
      </w:r>
      <w:r>
        <w:t xml:space="preserve">(3–6 d)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H.2 Outlook/Graph</w:t>
      </w:r>
      <w:r>
        <w:t xml:space="preserve"> </w:t>
      </w:r>
      <w:r>
        <w:t xml:space="preserve">(3–6 d)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H.3 Slack</w:t>
      </w:r>
      <w:r>
        <w:t xml:space="preserve"> </w:t>
      </w:r>
      <w:r>
        <w:t xml:space="preserve">(4–6 d)</w:t>
      </w:r>
    </w:p>
    <w:p>
      <w:pPr>
        <w:pStyle w:val="BlockText"/>
      </w:pPr>
      <w:r>
        <w:rPr>
          <w:b/>
          <w:bCs/>
        </w:rPr>
        <w:t xml:space="preserve">Estimación total (MVP A–E):</w:t>
      </w:r>
      <w:r>
        <w:t xml:space="preserve"> </w:t>
      </w:r>
      <w:r>
        <w:t xml:space="preserve">19–30 días. Con F–G: +7–14 d. Con H: +10–18 d.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8" w:name="diagramas-de-secuencia-texto"/>
    <w:p>
      <w:pPr>
        <w:pStyle w:val="Heading1"/>
      </w:pPr>
      <w:r>
        <w:t xml:space="preserve">21. Diagramas de secuencia (texto)</w:t>
      </w:r>
    </w:p>
    <w:bookmarkStart w:id="63" w:name="alta-de-servicio-personalizado"/>
    <w:p>
      <w:pPr>
        <w:pStyle w:val="Heading2"/>
      </w:pPr>
      <w:r>
        <w:t xml:space="preserve">21.1 Alta de servicio personalizado</w:t>
      </w:r>
    </w:p>
    <w:p>
      <w:pPr>
        <w:pStyle w:val="SourceCode"/>
      </w:pPr>
      <w:r>
        <w:rPr>
          <w:rStyle w:val="VerbatimChar"/>
        </w:rPr>
        <w:t xml:space="preserve">Usuario -&gt; UI: Clic en "+ Servicio"</w:t>
      </w:r>
      <w:r>
        <w:br/>
      </w:r>
      <w:r>
        <w:rPr>
          <w:rStyle w:val="VerbatimChar"/>
        </w:rPr>
        <w:t xml:space="preserve">UI -&gt; Usuario: Diálogo (Nombre, URL)</w:t>
      </w:r>
      <w:r>
        <w:br/>
      </w:r>
      <w:r>
        <w:rPr>
          <w:rStyle w:val="VerbatimChar"/>
        </w:rPr>
        <w:t xml:space="preserve">Usuario -&gt; UI: Confirmar</w:t>
      </w:r>
      <w:r>
        <w:br/>
      </w:r>
      <w:r>
        <w:rPr>
          <w:rStyle w:val="VerbatimChar"/>
        </w:rPr>
        <w:t xml:space="preserve">UI -&gt; ManagerServicios: add_custom_service(nombre, url)</w:t>
      </w:r>
      <w:r>
        <w:br/>
      </w:r>
      <w:r>
        <w:rPr>
          <w:rStyle w:val="VerbatimChar"/>
        </w:rPr>
        <w:t xml:space="preserve">ManagerServicios -&gt; FS: crear profile_path</w:t>
      </w:r>
      <w:r>
        <w:br/>
      </w:r>
      <w:r>
        <w:rPr>
          <w:rStyle w:val="VerbatimChar"/>
        </w:rPr>
        <w:t xml:space="preserve">ManagerServicios -&gt; DB: INSERT services(id,name,url,profile_path)</w:t>
      </w:r>
      <w:r>
        <w:br/>
      </w:r>
      <w:r>
        <w:rPr>
          <w:rStyle w:val="VerbatimChar"/>
        </w:rPr>
        <w:t xml:space="preserve">DB --&gt; ManagerServicios: OK</w:t>
      </w:r>
      <w:r>
        <w:br/>
      </w:r>
      <w:r>
        <w:rPr>
          <w:rStyle w:val="VerbatimChar"/>
        </w:rPr>
        <w:t xml:space="preserve">ManagerServicios --&gt; UI: datos servicio</w:t>
      </w:r>
      <w:r>
        <w:br/>
      </w:r>
      <w:r>
        <w:rPr>
          <w:rStyle w:val="VerbatimChar"/>
        </w:rPr>
        <w:t xml:space="preserve">UI -&gt; Navegador: abrir URL con QWebEngineProfile(profile_path)</w:t>
      </w:r>
      <w:r>
        <w:br/>
      </w:r>
      <w:r>
        <w:rPr>
          <w:rStyle w:val="VerbatimChar"/>
        </w:rPr>
        <w:t xml:space="preserve">Navegador --&gt; UI: Vista cargada</w:t>
      </w:r>
    </w:p>
    <w:bookmarkEnd w:id="63"/>
    <w:bookmarkStart w:id="64" w:name="sesión-persistente"/>
    <w:p>
      <w:pPr>
        <w:pStyle w:val="Heading2"/>
      </w:pPr>
      <w:r>
        <w:t xml:space="preserve">21.2 Sesión persistente</w:t>
      </w:r>
    </w:p>
    <w:p>
      <w:pPr>
        <w:pStyle w:val="SourceCode"/>
      </w:pPr>
      <w:r>
        <w:rPr>
          <w:rStyle w:val="VerbatimChar"/>
        </w:rPr>
        <w:t xml:space="preserve">Usuario -&gt; ServicioWeb: login (dentro del WebView)</w:t>
      </w:r>
      <w:r>
        <w:br/>
      </w:r>
      <w:r>
        <w:rPr>
          <w:rStyle w:val="VerbatimChar"/>
        </w:rPr>
        <w:t xml:space="preserve">ServicioWeb -&gt; PerfilQt: set cookies/localStorage</w:t>
      </w:r>
      <w:r>
        <w:br/>
      </w:r>
      <w:r>
        <w:rPr>
          <w:rStyle w:val="VerbatimChar"/>
        </w:rPr>
        <w:t xml:space="preserve">--- reinicio app ---</w:t>
      </w:r>
      <w:r>
        <w:br/>
      </w:r>
      <w:r>
        <w:rPr>
          <w:rStyle w:val="VerbatimChar"/>
        </w:rPr>
        <w:t xml:space="preserve">UI -&gt; Navegador: abrir servicio con profile_path existente</w:t>
      </w:r>
      <w:r>
        <w:br/>
      </w:r>
      <w:r>
        <w:rPr>
          <w:rStyle w:val="VerbatimChar"/>
        </w:rPr>
        <w:t xml:space="preserve">PerfilQt -&gt; ServicioWeb: enviar cookies</w:t>
      </w:r>
      <w:r>
        <w:br/>
      </w:r>
      <w:r>
        <w:rPr>
          <w:rStyle w:val="VerbatimChar"/>
        </w:rPr>
        <w:t xml:space="preserve">ServicioWeb --&gt; UI: sesión válida, muestra bandeja</w:t>
      </w:r>
    </w:p>
    <w:bookmarkEnd w:id="64"/>
    <w:bookmarkStart w:id="65" w:name="guardado-de-secreto-en-bóveda"/>
    <w:p>
      <w:pPr>
        <w:pStyle w:val="Heading2"/>
      </w:pPr>
      <w:r>
        <w:t xml:space="preserve">21.3 Guardado de secreto en bóveda</w:t>
      </w:r>
    </w:p>
    <w:p>
      <w:pPr>
        <w:pStyle w:val="SourceCode"/>
      </w:pPr>
      <w:r>
        <w:rPr>
          <w:rStyle w:val="VerbatimChar"/>
        </w:rPr>
        <w:t xml:space="preserve">Usuario -&gt; UI: Pegar API Key + passphrase</w:t>
      </w:r>
      <w:r>
        <w:br/>
      </w:r>
      <w:r>
        <w:rPr>
          <w:rStyle w:val="VerbatimChar"/>
        </w:rPr>
        <w:t xml:space="preserve">UI -&gt; Vault: save_secret(id, plaintext, passphrase)</w:t>
      </w:r>
      <w:r>
        <w:br/>
      </w:r>
      <w:r>
        <w:rPr>
          <w:rStyle w:val="VerbatimChar"/>
        </w:rPr>
        <w:t xml:space="preserve">Vault -&gt; KDF: scrypt(passphrase, salt)</w:t>
      </w:r>
      <w:r>
        <w:br/>
      </w:r>
      <w:r>
        <w:rPr>
          <w:rStyle w:val="VerbatimChar"/>
        </w:rPr>
        <w:t xml:space="preserve">Vault -&gt; AES-GCM: encrypt(plaintext, key, nonce)</w:t>
      </w:r>
      <w:r>
        <w:br/>
      </w:r>
      <w:r>
        <w:rPr>
          <w:rStyle w:val="VerbatimChar"/>
        </w:rPr>
        <w:t xml:space="preserve">Vault -&gt; DB: UPSERT credentials(id, enc_blob, nonce, salt)</w:t>
      </w:r>
      <w:r>
        <w:br/>
      </w:r>
      <w:r>
        <w:rPr>
          <w:rStyle w:val="VerbatimChar"/>
        </w:rPr>
        <w:t xml:space="preserve">DB --&gt; Vault: OK</w:t>
      </w:r>
      <w:r>
        <w:br/>
      </w:r>
      <w:r>
        <w:rPr>
          <w:rStyle w:val="VerbatimChar"/>
        </w:rPr>
        <w:t xml:space="preserve">Vault --&gt; UI: OK</w:t>
      </w:r>
    </w:p>
    <w:bookmarkEnd w:id="65"/>
    <w:bookmarkStart w:id="66" w:name="búsqueda-global-fts"/>
    <w:p>
      <w:pPr>
        <w:pStyle w:val="Heading2"/>
      </w:pPr>
      <w:r>
        <w:t xml:space="preserve">21.4 Búsqueda global (FTS)</w:t>
      </w:r>
    </w:p>
    <w:p>
      <w:pPr>
        <w:pStyle w:val="SourceCode"/>
      </w:pPr>
      <w:r>
        <w:rPr>
          <w:rStyle w:val="VerbatimChar"/>
        </w:rPr>
        <w:t xml:space="preserve">Usuario -&gt; UI: escribir término</w:t>
      </w:r>
      <w:r>
        <w:br/>
      </w:r>
      <w:r>
        <w:rPr>
          <w:rStyle w:val="VerbatimChar"/>
        </w:rPr>
        <w:t xml:space="preserve">UI -&gt; Search: FTS(query)</w:t>
      </w:r>
      <w:r>
        <w:br/>
      </w:r>
      <w:r>
        <w:rPr>
          <w:rStyle w:val="VerbatimChar"/>
        </w:rPr>
        <w:t xml:space="preserve">Search -&gt; DB: SELECT ... MATCH query</w:t>
      </w:r>
      <w:r>
        <w:br/>
      </w:r>
      <w:r>
        <w:rPr>
          <w:rStyle w:val="VerbatimChar"/>
        </w:rPr>
        <w:t xml:space="preserve">DB --&gt; Search: filas</w:t>
      </w:r>
      <w:r>
        <w:br/>
      </w:r>
      <w:r>
        <w:rPr>
          <w:rStyle w:val="VerbatimChar"/>
        </w:rPr>
        <w:t xml:space="preserve">Search --&gt; UI: render resultados (snippets)</w:t>
      </w:r>
    </w:p>
    <w:bookmarkEnd w:id="66"/>
    <w:bookmarkStart w:id="67" w:name="resumen-con-ia-optin"/>
    <w:p>
      <w:pPr>
        <w:pStyle w:val="Heading2"/>
      </w:pPr>
      <w:r>
        <w:t xml:space="preserve">21.5 Resumen con IA (opt‑in)</w:t>
      </w:r>
    </w:p>
    <w:p>
      <w:pPr>
        <w:pStyle w:val="SourceCode"/>
      </w:pPr>
      <w:r>
        <w:rPr>
          <w:rStyle w:val="VerbatimChar"/>
        </w:rPr>
        <w:t xml:space="preserve">Usuario -&gt; UI: seleccionar texto + "/resumir"</w:t>
      </w:r>
      <w:r>
        <w:br/>
      </w:r>
      <w:r>
        <w:rPr>
          <w:rStyle w:val="VerbatimChar"/>
        </w:rPr>
        <w:t xml:space="preserve">UI -&gt; ProviderIA: summarize(text)</w:t>
      </w:r>
      <w:r>
        <w:br/>
      </w:r>
      <w:r>
        <w:rPr>
          <w:rStyle w:val="VerbatimChar"/>
        </w:rPr>
        <w:t xml:space="preserve">ProviderIA -&gt; (Proveedor real o stub): procesar</w:t>
      </w:r>
      <w:r>
        <w:br/>
      </w:r>
      <w:r>
        <w:rPr>
          <w:rStyle w:val="VerbatimChar"/>
        </w:rPr>
        <w:t xml:space="preserve">(Proveedor) --&gt; ProviderIA: resumen</w:t>
      </w:r>
      <w:r>
        <w:br/>
      </w:r>
      <w:r>
        <w:rPr>
          <w:rStyle w:val="VerbatimChar"/>
        </w:rPr>
        <w:t xml:space="preserve">ProviderIA --&gt; UI: mostrar resumen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69" w:name="plan-de-pruebas-resumen"/>
    <w:p>
      <w:pPr>
        <w:pStyle w:val="Heading1"/>
      </w:pPr>
      <w:r>
        <w:t xml:space="preserve">22. Plan de pruebas (resumen)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Unidad:</w:t>
      </w:r>
      <w:r>
        <w:t xml:space="preserve"> </w:t>
      </w:r>
      <w:r>
        <w:t xml:space="preserve">db CRUD, vault cifrado/descifrado, FTS index/search, métricas.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Integración:</w:t>
      </w:r>
      <w:r>
        <w:t xml:space="preserve"> </w:t>
      </w:r>
      <w:r>
        <w:t xml:space="preserve">alta servicio → perfil → persistencia sesión; guardar/leer secreto; búsqueda con resultados.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UI (smoke):</w:t>
      </w:r>
      <w:r>
        <w:t xml:space="preserve"> </w:t>
      </w:r>
      <w:r>
        <w:t xml:space="preserve">abrir 3 servicios, crear 3 notas, mover 2 tarjetas, ejecutar una búsqueda y un resumen (stub).</w:t>
      </w:r>
    </w:p>
    <w:p>
      <w:r>
        <w:pict>
          <v:rect style="width:0;height:1.5pt" o:hralign="center" o:hrstd="t" o:hr="t"/>
        </w:pict>
      </w:r>
    </w:p>
    <w:bookmarkEnd w:id="69"/>
    <w:bookmarkStart w:id="70" w:name="checklist-de-lanzamiento-mvp"/>
    <w:p>
      <w:pPr>
        <w:pStyle w:val="Heading1"/>
      </w:pPr>
      <w:r>
        <w:t xml:space="preserve">23. Checklist de lanzamiento MVP</w:t>
      </w:r>
    </w:p>
    <w:p>
      <w:pPr>
        <w:pStyle w:val="Compact"/>
        <w:numPr>
          <w:ilvl w:val="0"/>
          <w:numId w:val="1036"/>
        </w:numPr>
      </w:pPr>
      <w:r>
        <w:t xml:space="preserve">Catálogo + alta personalizada operativos</w:t>
      </w:r>
    </w:p>
    <w:p>
      <w:pPr>
        <w:pStyle w:val="Compact"/>
        <w:numPr>
          <w:ilvl w:val="0"/>
          <w:numId w:val="1037"/>
        </w:numPr>
      </w:pPr>
      <w:r>
        <w:t xml:space="preserve">Perfiles con persistencia confirmada (WhatsApp, Gmail, Slack)</w:t>
      </w:r>
    </w:p>
    <w:p>
      <w:pPr>
        <w:pStyle w:val="Compact"/>
        <w:numPr>
          <w:ilvl w:val="0"/>
          <w:numId w:val="1038"/>
        </w:numPr>
      </w:pPr>
      <w:r>
        <w:t xml:space="preserve">Notas y Kanban CRUD estables</w:t>
      </w:r>
    </w:p>
    <w:p>
      <w:pPr>
        <w:pStyle w:val="Compact"/>
        <w:numPr>
          <w:ilvl w:val="0"/>
          <w:numId w:val="1039"/>
        </w:numPr>
      </w:pPr>
      <w:r>
        <w:t xml:space="preserve">Búsqueda FTS en notas/kanban/pegado</w:t>
      </w:r>
    </w:p>
    <w:p>
      <w:pPr>
        <w:pStyle w:val="Compact"/>
        <w:numPr>
          <w:ilvl w:val="0"/>
          <w:numId w:val="1040"/>
        </w:numPr>
      </w:pPr>
      <w:r>
        <w:t xml:space="preserve">Vault funcional con passphrase y error handling</w:t>
      </w:r>
    </w:p>
    <w:p>
      <w:pPr>
        <w:pStyle w:val="Compact"/>
        <w:numPr>
          <w:ilvl w:val="0"/>
          <w:numId w:val="1041"/>
        </w:numPr>
      </w:pPr>
      <w:r>
        <w:t xml:space="preserve">Tema oscuro y atajos básicos</w:t>
      </w:r>
    </w:p>
    <w:p>
      <w:pPr>
        <w:pStyle w:val="Compact"/>
        <w:numPr>
          <w:ilvl w:val="0"/>
          <w:numId w:val="1042"/>
        </w:numPr>
      </w:pPr>
      <w:r>
        <w:t xml:space="preserve">Build PyInstaller sin dependencias faltantes</w:t>
      </w:r>
    </w:p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2025-09-24T13:17:23Z</dcterms:created>
  <dcterms:modified xsi:type="dcterms:W3CDTF">2025-09-24T13:17:23Z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