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📘 Blueprint de Arquitectura — CRM de Propuestas/Proyectos (PyQt6)</w:t>
      </w:r>
    </w:p>
    <w:p>
      <w:r>
        <w:t>Aplicación de escritorio profesional en Python (PyQt6) con SQLite, Google Drive y Microsoft Graph (Outlook). Gestiona leads y clientes, propuestas que se convierten en proyectos, documentos versionados en Drive, Hub de Mensajería, Gestor de Actividades sincronizado con Outlook y Checklists por proyecto. Incluye búsqueda global (FTS5), auditoría completa, soft delete, instalador Inno Setup y auto-actualización desde Google Drive.</w:t>
      </w:r>
    </w:p>
    <w:p>
      <w:pPr>
        <w:pStyle w:val="Heading2"/>
      </w:pPr>
      <w:r>
        <w:t>1. Visión</w:t>
      </w:r>
    </w:p>
    <w:p>
      <w:r>
        <w:t>El CRM captura todo el conocimiento generado en las fases comerciales y técnicas de un proyecto. No es PMO; no gestiona dependencias ni ruta crítica. Enfocado en trazabilidad, documentación y eficiencia comercial.</w:t>
      </w:r>
    </w:p>
    <w:p>
      <w:pPr>
        <w:pStyle w:val="Heading2"/>
      </w:pPr>
      <w:r>
        <w:t>2. Arquitectura Lógica</w:t>
      </w:r>
    </w:p>
    <w:p>
      <w:r>
        <w:t>Capas modulares:</w:t>
      </w:r>
    </w:p>
    <w:p>
      <w:r>
        <w:t>- UI (PyQt6 Widgets/QML) con patrón MVVM/MVP.</w:t>
      </w:r>
    </w:p>
    <w:p>
      <w:r>
        <w:t>- Core (servicios de dominio y reglas de negocio).</w:t>
      </w:r>
    </w:p>
    <w:p>
      <w:r>
        <w:t>- Data (SQLAlchemy + Alembic, FTS5 en SQLite).</w:t>
      </w:r>
    </w:p>
    <w:p>
      <w:r>
        <w:t>- Integraciones (Google Drive, Microsoft Graph/Outlook, Auto-update).</w:t>
      </w:r>
    </w:p>
    <w:p>
      <w:r>
        <w:t>- Auth/Security (Argon2, AES-GCM/Fernet, auditoría).</w:t>
      </w:r>
    </w:p>
    <w:p>
      <w:r>
        <w:t>Comunicación entre capas mediante DTOs; repositorios para persistencia; servicios desacoplados.</w:t>
      </w:r>
    </w:p>
    <w:p>
      <w:pPr>
        <w:pStyle w:val="Heading2"/>
      </w:pPr>
      <w:r>
        <w:t>3. Módulos Principales</w:t>
      </w:r>
    </w:p>
    <w:p>
      <w:r>
        <w:t>- UI: navegación lateral, vistas de Leads &amp; Clientes, Oportunidades, Proyectos, Documentos, Calendario/Actividades, Hub de Mensajería, Buscador, Auditoría y Configuración.</w:t>
      </w:r>
    </w:p>
    <w:p>
      <w:r>
        <w:t>- Core: casos de uso (mover fases, convertir a proyecto, adjuntar documentos, registrar interacciones, actividades→Outlook, checklists, campañas de mantenimiento).</w:t>
      </w:r>
    </w:p>
    <w:p>
      <w:r>
        <w:t>- Data: modelos SQLAlchemy, migraciones Alembic, índices FTS5 y triggers.</w:t>
      </w:r>
    </w:p>
    <w:p>
      <w:r>
        <w:t>- Drive: creación de carpetas por proyecto, subida/descarga con versionado y metadatos.</w:t>
      </w:r>
    </w:p>
    <w:p>
      <w:r>
        <w:t>- Activities: integración Microsoft Graph (Calendars.ReadWrite), export .ics.</w:t>
      </w:r>
    </w:p>
    <w:p>
      <w:r>
        <w:t>- Messaging: deep-links (WhatsApp/Teams/Meet/Email/Tel) y plantillas.</w:t>
      </w:r>
    </w:p>
    <w:p>
      <w:r>
        <w:t>- Checklists: listas por proyecto y plantillas reutilizables.</w:t>
      </w:r>
    </w:p>
    <w:p>
      <w:r>
        <w:t>- Audit: registro de acciones y exportaciones.</w:t>
      </w:r>
    </w:p>
    <w:p>
      <w:r>
        <w:t>- Update: verificación de versión en Drive y ejecución de instalador.</w:t>
      </w:r>
    </w:p>
    <w:p>
      <w:pPr>
        <w:pStyle w:val="Heading2"/>
      </w:pPr>
      <w:r>
        <w:t>4. Integraciones</w:t>
      </w:r>
    </w:p>
    <w:p>
      <w:r>
        <w:t>Google Drive API v3 para almacenamiento documental (carpetas por proyecto; versionado lógico; metadatos con hash SHA-256).</w:t>
      </w:r>
    </w:p>
    <w:p>
      <w:r>
        <w:t>Microsoft Graph API (Outlook) para eventos de calendario: creación/actualización con recordatorios nativos y asistentes.</w:t>
      </w:r>
    </w:p>
    <w:p>
      <w:r>
        <w:t>Fallback de calendario: exportación .ics si Graph no está configurado.</w:t>
      </w:r>
    </w:p>
    <w:p>
      <w:pPr>
        <w:pStyle w:val="Heading2"/>
      </w:pPr>
      <w:r>
        <w:t>5. Seguridad</w:t>
      </w:r>
    </w:p>
    <w:p>
      <w:r>
        <w:t>Contraseñas con Argon2; secretos/tokens cifrados AES-GCM (Fernet) con rotación de claves. Soft delete universal y auditoría exhaustiva. Backups automáticos de la base SQLite en carpeta /Backups de Drive.</w:t>
      </w:r>
    </w:p>
    <w:p>
      <w:pPr>
        <w:pStyle w:val="Heading2"/>
      </w:pPr>
      <w:r>
        <w:t>6. Modelo de Datos (resumen)</w:t>
      </w:r>
    </w:p>
    <w:p>
      <w:r>
        <w:t>Entidades: users, roles, accounts (lead/cliente), contacts, proposals, projects, attachments, interactions, activities, activity_templates, project_checklists, project_checklist_items, config, audit_log.</w:t>
      </w:r>
    </w:p>
    <w:p>
      <w:r>
        <w:t>FTS5 para búsqueda global (accounts, proposals, projects, interactions, attachments, activities, checklist_items).</w:t>
      </w:r>
    </w:p>
    <w:p>
      <w:pPr>
        <w:pStyle w:val="Heading2"/>
      </w:pPr>
      <w:r>
        <w:t>7. UI/UX (PyQt6)</w:t>
      </w:r>
    </w:p>
    <w:p>
      <w:r>
        <w:t>Tema claro/oscuro; tablas con filtros y orden; panel Kanban para leads; pestañas en detalle de proyecto (General, Documentos, Interacciones, Finanzas, Auditoría, Checklist); calendario día/semana; Hub de Mensajería con plantillas y deep-links; Buscador global con resaltado de coincidencias.</w:t>
      </w:r>
    </w:p>
    <w:p>
      <w:pPr>
        <w:pStyle w:val="Heading2"/>
      </w:pPr>
      <w:r>
        <w:t>8. DevEx, Calidad y CI/CD</w:t>
      </w:r>
    </w:p>
    <w:p>
      <w:r>
        <w:t>Ramas: main, develop, feat/*, fix/*, docs/*, chore/*; Conventional Commits y SemVer. CI (GitHub Actions): Ruff, Black, MyPy, PyTest, build PyInstaller. Release: generar manifest.json + sha256 y subir a Google Drive; instalador con Inno Setup. Cobertura objetivo ≥ 80% en módulos core.</w:t>
      </w:r>
    </w:p>
    <w:p>
      <w:pPr>
        <w:pStyle w:val="Heading2"/>
      </w:pPr>
      <w:r>
        <w:t>9. Roadmap de Sprints (8)</w:t>
      </w:r>
    </w:p>
    <w:p>
      <w:r>
        <w:t>1) Fundaciones (auth, config, ORM, Alembic, auditoría base).</w:t>
      </w:r>
    </w:p>
    <w:p>
      <w:r>
        <w:t>2) Leads/Propuestas + fases CRM + FTS inicial.</w:t>
      </w:r>
    </w:p>
    <w:p>
      <w:r>
        <w:t>3) Proyectos + Drive (carpetas, adjuntos, metadatos y versionado).</w:t>
      </w:r>
    </w:p>
    <w:p>
      <w:r>
        <w:t>4) Hub de Mensajería + Actividades CRUD/Calendario (.ics).</w:t>
      </w:r>
    </w:p>
    <w:p>
      <w:r>
        <w:t>5) Checklists por proyecto + plantillas + línea base técnica.</w:t>
      </w:r>
    </w:p>
    <w:p>
      <w:r>
        <w:t>6) Outlook Graph robusto (asistentes, errores transitorios) + campañas.</w:t>
      </w:r>
    </w:p>
    <w:p>
      <w:r>
        <w:t>7) Instalador + Auto-update (Drive) + migraciones en producción.</w:t>
      </w:r>
    </w:p>
    <w:p>
      <w:r>
        <w:t>8) Endurecimiento, seguridad, backups, QA, documentación, entrega final.</w:t>
      </w:r>
    </w:p>
    <w:p>
      <w:pPr>
        <w:pStyle w:val="Heading2"/>
      </w:pPr>
      <w:r>
        <w:t>10. Riesgos y Mitigaciones</w:t>
      </w:r>
    </w:p>
    <w:p>
      <w:r>
        <w:t>- Concurrencia SQLite en Drive: habilitar WAL y transacciones cortas; educar a usuarios; considerar DB central en fase 2 si escala.</w:t>
      </w:r>
    </w:p>
    <w:p>
      <w:r>
        <w:t>- Gestión de credenciales: almacenarlas siempre cifradas, con rotación y mínimos privilegios.</w:t>
      </w:r>
    </w:p>
    <w:p>
      <w:r>
        <w:t>- Actualizaciones: verificar hash/firma y generar copia (shadow copy) de la BD antes de migrar.</w:t>
      </w:r>
    </w:p>
    <w:p>
      <w:r>
        <w:t>- APIs externas: control de errores (401/403/429), reintentos exponenciales y backoff.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