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29994" w14:textId="50385224" w:rsidR="00E0011C" w:rsidRPr="00E0011C" w:rsidRDefault="00807B51" w:rsidP="00E0011C">
      <w:pPr>
        <w:spacing w:line="240" w:lineRule="auto"/>
        <w:jc w:val="center"/>
        <w:rPr>
          <w:rFonts w:ascii="Bradesco Sans Medium" w:hAnsi="Bradesco Sans Medium" w:cs="Arial"/>
          <w:b/>
          <w:bCs/>
          <w:kern w:val="32"/>
          <w:sz w:val="32"/>
          <w:szCs w:val="32"/>
          <w:lang w:val="pt-BR"/>
        </w:rPr>
      </w:pPr>
      <w:r>
        <w:rPr>
          <w:rFonts w:ascii="Bradesco Sans Medium" w:hAnsi="Bradesco Sans Medium" w:cs="Arial"/>
          <w:b/>
          <w:bCs/>
          <w:kern w:val="32"/>
          <w:sz w:val="32"/>
          <w:szCs w:val="32"/>
          <w:lang w:val="pt-BR"/>
        </w:rPr>
        <w:t xml:space="preserve">OCP </w:t>
      </w:r>
      <w:r w:rsidR="00C10543">
        <w:rPr>
          <w:rFonts w:ascii="Bradesco Sans Medium" w:hAnsi="Bradesco Sans Medium" w:cs="Arial"/>
          <w:b/>
          <w:bCs/>
          <w:kern w:val="32"/>
          <w:sz w:val="32"/>
          <w:szCs w:val="32"/>
          <w:lang w:val="pt-BR"/>
        </w:rPr>
        <w:t>– Migração de Aplicações entre clusters</w:t>
      </w:r>
    </w:p>
    <w:p w14:paraId="19521BA0" w14:textId="77777777" w:rsidR="00F142A4" w:rsidRDefault="00F142A4" w:rsidP="00F142A4">
      <w:pPr>
        <w:rPr>
          <w:rFonts w:ascii="Bradesco Sans Medium" w:hAnsi="Bradesco Sans Medium"/>
          <w:sz w:val="22"/>
          <w:szCs w:val="22"/>
        </w:rPr>
      </w:pPr>
    </w:p>
    <w:p w14:paraId="451A82AD" w14:textId="054F3776" w:rsidR="00E0011C" w:rsidRDefault="00F142A4" w:rsidP="00B01C31">
      <w:pPr>
        <w:rPr>
          <w:rFonts w:ascii="Bradesco Sans Medium" w:hAnsi="Bradesco Sans Medium"/>
          <w:sz w:val="22"/>
          <w:szCs w:val="22"/>
        </w:rPr>
      </w:pPr>
      <w:r>
        <w:rPr>
          <w:rFonts w:ascii="Bradesco Sans Medium" w:hAnsi="Bradesco Sans Medium"/>
          <w:sz w:val="22"/>
          <w:szCs w:val="22"/>
        </w:rPr>
        <w:t>E</w:t>
      </w:r>
      <w:r w:rsidRPr="00C14458">
        <w:rPr>
          <w:rFonts w:ascii="Bradesco Sans Medium" w:hAnsi="Bradesco Sans Medium"/>
          <w:sz w:val="22"/>
          <w:szCs w:val="22"/>
        </w:rPr>
        <w:t xml:space="preserve">ste documento aborda os passos necessários para </w:t>
      </w:r>
      <w:r>
        <w:rPr>
          <w:rFonts w:ascii="Bradesco Sans Medium" w:hAnsi="Bradesco Sans Medium"/>
          <w:sz w:val="22"/>
          <w:szCs w:val="22"/>
        </w:rPr>
        <w:t xml:space="preserve">configurar e </w:t>
      </w:r>
      <w:r w:rsidRPr="00C14458">
        <w:rPr>
          <w:rFonts w:ascii="Bradesco Sans Medium" w:hAnsi="Bradesco Sans Medium"/>
          <w:sz w:val="22"/>
          <w:szCs w:val="22"/>
        </w:rPr>
        <w:t>execu</w:t>
      </w:r>
      <w:r>
        <w:rPr>
          <w:rFonts w:ascii="Bradesco Sans Medium" w:hAnsi="Bradesco Sans Medium"/>
          <w:sz w:val="22"/>
          <w:szCs w:val="22"/>
        </w:rPr>
        <w:t xml:space="preserve">tar o workflow </w:t>
      </w:r>
      <w:r w:rsidRPr="00C14458">
        <w:rPr>
          <w:rFonts w:ascii="Bradesco Sans Medium" w:hAnsi="Bradesco Sans Medium"/>
          <w:sz w:val="22"/>
          <w:szCs w:val="22"/>
        </w:rPr>
        <w:t xml:space="preserve">responsável por </w:t>
      </w:r>
      <w:r w:rsidR="00F83FD6">
        <w:rPr>
          <w:rFonts w:ascii="Bradesco Sans Medium" w:hAnsi="Bradesco Sans Medium"/>
          <w:sz w:val="22"/>
          <w:szCs w:val="22"/>
        </w:rPr>
        <w:t>migrar aplicações entre os clusters de OpenShift. Sendo que, migrar, representa abaixar as aplicações em um cluster de origem, e subir as aplic</w:t>
      </w:r>
      <w:r w:rsidR="0033003C">
        <w:rPr>
          <w:rFonts w:ascii="Bradesco Sans Medium" w:hAnsi="Bradesco Sans Medium"/>
          <w:sz w:val="22"/>
          <w:szCs w:val="22"/>
        </w:rPr>
        <w:t>ações em um cluster de destino.</w:t>
      </w:r>
    </w:p>
    <w:p w14:paraId="319B2F08" w14:textId="5A5F86E9" w:rsidR="00B034CA" w:rsidRDefault="00F8074C" w:rsidP="00B034CA">
      <w:pPr>
        <w:rPr>
          <w:rFonts w:ascii="Bradesco Sans Medium" w:hAnsi="Bradesco Sans Medium"/>
          <w:b/>
          <w:bCs/>
          <w:sz w:val="22"/>
          <w:szCs w:val="22"/>
        </w:rPr>
      </w:pPr>
      <w:r w:rsidRPr="00C14458">
        <w:rPr>
          <w:rFonts w:ascii="Bradesco Sans Medium" w:hAnsi="Bradesco Sans Medium"/>
          <w:b/>
          <w:bCs/>
          <w:sz w:val="22"/>
          <w:szCs w:val="22"/>
        </w:rPr>
        <w:t xml:space="preserve">1. </w:t>
      </w:r>
      <w:r w:rsidR="00703778">
        <w:rPr>
          <w:rFonts w:ascii="Bradesco Sans Medium" w:hAnsi="Bradesco Sans Medium"/>
          <w:b/>
          <w:bCs/>
          <w:sz w:val="22"/>
          <w:szCs w:val="22"/>
        </w:rPr>
        <w:t>Sobre o Workflow</w:t>
      </w:r>
    </w:p>
    <w:p w14:paraId="6EF0F7A7" w14:textId="36F13F9F" w:rsidR="00672A66" w:rsidRPr="00F208BB" w:rsidRDefault="002A0E11" w:rsidP="00D30E08">
      <w:pPr>
        <w:rPr>
          <w:rFonts w:ascii="Bradesco Sans" w:hAnsi="Bradesco Sans"/>
          <w:sz w:val="20"/>
          <w:szCs w:val="20"/>
        </w:rPr>
      </w:pPr>
      <w:r w:rsidRPr="00F208BB">
        <w:rPr>
          <w:rFonts w:ascii="Bradesco Sans" w:hAnsi="Bradesco Sans"/>
          <w:sz w:val="20"/>
          <w:szCs w:val="20"/>
        </w:rPr>
        <w:t xml:space="preserve">O Workflow </w:t>
      </w:r>
      <w:r w:rsidR="00350EC7">
        <w:fldChar w:fldCharType="begin"/>
      </w:r>
      <w:r w:rsidR="00350EC7">
        <w:instrText>HYPERLINK "https://ansible.mca.corp/" \l "/templates/workflow_job_template/692"</w:instrText>
      </w:r>
      <w:r w:rsidR="00350EC7">
        <w:fldChar w:fldCharType="separate"/>
      </w:r>
      <w:r w:rsidR="00C10543" w:rsidRPr="00C10543">
        <w:rPr>
          <w:rStyle w:val="Hyperlink"/>
          <w:b/>
          <w:bCs/>
        </w:rPr>
        <w:t>WF_Devops_OCP_Migrar_Aplicações</w:t>
      </w:r>
      <w:r w:rsidR="00350EC7">
        <w:rPr>
          <w:rStyle w:val="Hyperlink"/>
          <w:b/>
          <w:bCs/>
        </w:rPr>
        <w:fldChar w:fldCharType="end"/>
      </w:r>
      <w:r w:rsidR="0004462C" w:rsidRPr="00F208BB">
        <w:rPr>
          <w:rFonts w:ascii="Bradesco Sans" w:hAnsi="Bradesco Sans"/>
          <w:sz w:val="20"/>
          <w:szCs w:val="20"/>
        </w:rPr>
        <w:t xml:space="preserve"> </w:t>
      </w:r>
      <w:r w:rsidRPr="00F208BB">
        <w:rPr>
          <w:rFonts w:ascii="Bradesco Sans" w:hAnsi="Bradesco Sans"/>
          <w:sz w:val="20"/>
          <w:szCs w:val="20"/>
        </w:rPr>
        <w:t>têm a função de encadear</w:t>
      </w:r>
      <w:r w:rsidR="00672A66" w:rsidRPr="00F208BB">
        <w:rPr>
          <w:rFonts w:ascii="Bradesco Sans" w:hAnsi="Bradesco Sans"/>
          <w:sz w:val="20"/>
          <w:szCs w:val="20"/>
        </w:rPr>
        <w:t xml:space="preserve"> a execução d</w:t>
      </w:r>
      <w:r w:rsidR="00F208BB">
        <w:rPr>
          <w:rFonts w:ascii="Bradesco Sans" w:hAnsi="Bradesco Sans"/>
          <w:sz w:val="20"/>
          <w:szCs w:val="20"/>
        </w:rPr>
        <w:t>e</w:t>
      </w:r>
      <w:r w:rsidR="00672A66" w:rsidRPr="00F208BB">
        <w:rPr>
          <w:rFonts w:ascii="Bradesco Sans" w:hAnsi="Bradesco Sans"/>
          <w:sz w:val="20"/>
          <w:szCs w:val="20"/>
        </w:rPr>
        <w:t xml:space="preserve"> dois </w:t>
      </w:r>
      <w:r w:rsidR="00F208BB">
        <w:rPr>
          <w:rFonts w:ascii="Bradesco Sans" w:hAnsi="Bradesco Sans"/>
          <w:sz w:val="20"/>
          <w:szCs w:val="20"/>
        </w:rPr>
        <w:t>templates</w:t>
      </w:r>
      <w:r w:rsidR="00672A66" w:rsidRPr="00F208BB">
        <w:rPr>
          <w:rFonts w:ascii="Bradesco Sans" w:hAnsi="Bradesco Sans"/>
          <w:sz w:val="20"/>
          <w:szCs w:val="20"/>
        </w:rPr>
        <w:t xml:space="preserve">: </w:t>
      </w:r>
    </w:p>
    <w:p w14:paraId="323EC03B" w14:textId="7A0E4641" w:rsidR="00B26359" w:rsidRPr="00F208BB" w:rsidRDefault="00654D7B" w:rsidP="00BF1791">
      <w:pPr>
        <w:pStyle w:val="PargrafodaLista"/>
        <w:numPr>
          <w:ilvl w:val="0"/>
          <w:numId w:val="14"/>
        </w:numPr>
        <w:rPr>
          <w:rFonts w:ascii="Bradesco Sans" w:hAnsi="Bradesco Sans"/>
          <w:sz w:val="20"/>
          <w:szCs w:val="20"/>
        </w:rPr>
      </w:pPr>
      <w:r w:rsidRPr="00654D7B">
        <w:rPr>
          <w:rFonts w:ascii="Bradesco Sans" w:hAnsi="Bradesco Sans"/>
          <w:b/>
          <w:bCs/>
          <w:sz w:val="20"/>
          <w:szCs w:val="20"/>
        </w:rPr>
        <w:t>Devops_OCP_Migrar_Aplicações</w:t>
      </w:r>
      <w:r w:rsidR="00672A66" w:rsidRPr="00F208BB">
        <w:rPr>
          <w:rFonts w:ascii="Bradesco Sans" w:hAnsi="Bradesco Sans"/>
          <w:sz w:val="20"/>
          <w:szCs w:val="20"/>
        </w:rPr>
        <w:t xml:space="preserve">: </w:t>
      </w:r>
      <w:r w:rsidR="002A0E11" w:rsidRPr="00F208BB">
        <w:rPr>
          <w:rFonts w:ascii="Bradesco Sans" w:hAnsi="Bradesco Sans"/>
          <w:sz w:val="20"/>
          <w:szCs w:val="20"/>
        </w:rPr>
        <w:t>re</w:t>
      </w:r>
      <w:r w:rsidR="0066490C" w:rsidRPr="00F208BB">
        <w:rPr>
          <w:rFonts w:ascii="Bradesco Sans" w:hAnsi="Bradesco Sans"/>
          <w:sz w:val="20"/>
          <w:szCs w:val="20"/>
        </w:rPr>
        <w:t xml:space="preserve">aliza </w:t>
      </w:r>
      <w:r w:rsidR="002A0E11" w:rsidRPr="00F208BB">
        <w:rPr>
          <w:rFonts w:ascii="Bradesco Sans" w:hAnsi="Bradesco Sans"/>
          <w:sz w:val="20"/>
          <w:szCs w:val="20"/>
        </w:rPr>
        <w:t xml:space="preserve">a </w:t>
      </w:r>
      <w:r>
        <w:rPr>
          <w:rFonts w:ascii="Bradesco Sans" w:hAnsi="Bradesco Sans"/>
          <w:sz w:val="20"/>
          <w:szCs w:val="20"/>
        </w:rPr>
        <w:t>migração</w:t>
      </w:r>
      <w:r w:rsidR="00500F66">
        <w:rPr>
          <w:rFonts w:ascii="Bradesco Sans" w:hAnsi="Bradesco Sans"/>
          <w:sz w:val="20"/>
          <w:szCs w:val="20"/>
        </w:rPr>
        <w:t xml:space="preserve"> </w:t>
      </w:r>
      <w:r>
        <w:rPr>
          <w:rFonts w:ascii="Bradesco Sans" w:hAnsi="Bradesco Sans"/>
          <w:sz w:val="20"/>
          <w:szCs w:val="20"/>
        </w:rPr>
        <w:t xml:space="preserve">de </w:t>
      </w:r>
      <w:r w:rsidR="00475F1C">
        <w:rPr>
          <w:rFonts w:ascii="Bradesco Sans" w:hAnsi="Bradesco Sans"/>
          <w:sz w:val="20"/>
          <w:szCs w:val="20"/>
        </w:rPr>
        <w:t xml:space="preserve">objetos </w:t>
      </w:r>
      <w:r>
        <w:rPr>
          <w:rFonts w:ascii="Bradesco Sans" w:hAnsi="Bradesco Sans"/>
          <w:sz w:val="20"/>
          <w:szCs w:val="20"/>
        </w:rPr>
        <w:t>entre clusters do OpenShift</w:t>
      </w:r>
      <w:r w:rsidR="00500F66">
        <w:rPr>
          <w:rFonts w:ascii="Bradesco Sans" w:hAnsi="Bradesco Sans"/>
          <w:i/>
          <w:iCs/>
          <w:sz w:val="20"/>
          <w:szCs w:val="20"/>
        </w:rPr>
        <w:t>.</w:t>
      </w:r>
    </w:p>
    <w:p w14:paraId="2E9C8DA7" w14:textId="5B553439" w:rsidR="00196BAD" w:rsidRPr="00F208BB" w:rsidRDefault="00F42592" w:rsidP="00BF1791">
      <w:pPr>
        <w:pStyle w:val="PargrafodaLista"/>
        <w:numPr>
          <w:ilvl w:val="0"/>
          <w:numId w:val="14"/>
        </w:numPr>
        <w:rPr>
          <w:rFonts w:ascii="Bradesco Sans" w:hAnsi="Bradesco Sans"/>
          <w:sz w:val="20"/>
          <w:szCs w:val="20"/>
        </w:rPr>
      </w:pPr>
      <w:r w:rsidRPr="00500F66">
        <w:rPr>
          <w:rFonts w:ascii="Bradesco Sans" w:hAnsi="Bradesco Sans"/>
          <w:b/>
          <w:bCs/>
          <w:sz w:val="20"/>
          <w:szCs w:val="20"/>
        </w:rPr>
        <w:t>Devops_</w:t>
      </w:r>
      <w:r w:rsidR="00672A66" w:rsidRPr="00F208BB">
        <w:rPr>
          <w:rFonts w:ascii="Bradesco Sans" w:hAnsi="Bradesco Sans"/>
          <w:b/>
          <w:bCs/>
          <w:sz w:val="20"/>
          <w:szCs w:val="20"/>
        </w:rPr>
        <w:t>Send_Email:</w:t>
      </w:r>
      <w:r w:rsidR="00672A66" w:rsidRPr="00F208BB">
        <w:rPr>
          <w:rFonts w:ascii="Bradesco Sans" w:hAnsi="Bradesco Sans"/>
          <w:sz w:val="20"/>
          <w:szCs w:val="20"/>
        </w:rPr>
        <w:t xml:space="preserve"> </w:t>
      </w:r>
      <w:r w:rsidR="00BF1791" w:rsidRPr="00F208BB">
        <w:rPr>
          <w:rFonts w:ascii="Bradesco Sans" w:hAnsi="Bradesco Sans"/>
          <w:sz w:val="20"/>
          <w:szCs w:val="20"/>
        </w:rPr>
        <w:t>re</w:t>
      </w:r>
      <w:r w:rsidR="0066490C" w:rsidRPr="00F208BB">
        <w:rPr>
          <w:rFonts w:ascii="Bradesco Sans" w:hAnsi="Bradesco Sans"/>
          <w:sz w:val="20"/>
          <w:szCs w:val="20"/>
        </w:rPr>
        <w:t xml:space="preserve">aliza </w:t>
      </w:r>
      <w:r w:rsidR="00BF1791" w:rsidRPr="00F208BB">
        <w:rPr>
          <w:rFonts w:ascii="Bradesco Sans" w:hAnsi="Bradesco Sans"/>
          <w:sz w:val="20"/>
          <w:szCs w:val="20"/>
        </w:rPr>
        <w:t xml:space="preserve">o </w:t>
      </w:r>
      <w:r w:rsidR="00D30E08" w:rsidRPr="00F208BB">
        <w:rPr>
          <w:rFonts w:ascii="Bradesco Sans" w:hAnsi="Bradesco Sans"/>
          <w:sz w:val="20"/>
          <w:szCs w:val="20"/>
        </w:rPr>
        <w:t>envio d</w:t>
      </w:r>
      <w:r w:rsidR="00B840A9" w:rsidRPr="00F208BB">
        <w:rPr>
          <w:rFonts w:ascii="Bradesco Sans" w:hAnsi="Bradesco Sans"/>
          <w:sz w:val="20"/>
          <w:szCs w:val="20"/>
        </w:rPr>
        <w:t>e</w:t>
      </w:r>
      <w:r w:rsidR="00D30E08" w:rsidRPr="00F208BB">
        <w:rPr>
          <w:rFonts w:ascii="Bradesco Sans" w:hAnsi="Bradesco Sans"/>
          <w:sz w:val="20"/>
          <w:szCs w:val="20"/>
        </w:rPr>
        <w:t xml:space="preserve"> e-mail</w:t>
      </w:r>
      <w:r>
        <w:rPr>
          <w:rFonts w:ascii="Bradesco Sans" w:hAnsi="Bradesco Sans"/>
          <w:sz w:val="20"/>
          <w:szCs w:val="20"/>
        </w:rPr>
        <w:t xml:space="preserve"> para equipe DevOps</w:t>
      </w:r>
      <w:r w:rsidR="001B0070" w:rsidRPr="00F208BB">
        <w:rPr>
          <w:rFonts w:ascii="Bradesco Sans" w:hAnsi="Bradesco Sans"/>
          <w:sz w:val="20"/>
          <w:szCs w:val="20"/>
        </w:rPr>
        <w:t xml:space="preserve"> com o status da execução</w:t>
      </w:r>
      <w:r w:rsidR="00D30E08" w:rsidRPr="00F208BB">
        <w:rPr>
          <w:rFonts w:ascii="Bradesco Sans" w:hAnsi="Bradesco Sans"/>
          <w:sz w:val="20"/>
          <w:szCs w:val="20"/>
        </w:rPr>
        <w:t>.</w:t>
      </w:r>
      <w:r w:rsidR="001B0070" w:rsidRPr="00F208BB">
        <w:rPr>
          <w:rFonts w:ascii="Bradesco Sans" w:hAnsi="Bradesco Sans"/>
          <w:sz w:val="20"/>
          <w:szCs w:val="20"/>
        </w:rPr>
        <w:t xml:space="preserve"> </w:t>
      </w:r>
      <w:r w:rsidR="00D30E08" w:rsidRPr="00F208BB">
        <w:rPr>
          <w:rFonts w:ascii="Bradesco Sans" w:hAnsi="Bradesco Sans"/>
          <w:sz w:val="20"/>
          <w:szCs w:val="20"/>
        </w:rPr>
        <w:t xml:space="preserve"> </w:t>
      </w:r>
    </w:p>
    <w:p w14:paraId="75631633" w14:textId="2C329225" w:rsidR="00196BAD" w:rsidRDefault="00286531" w:rsidP="00D30E08">
      <w:r w:rsidRPr="00286531">
        <w:rPr>
          <w:noProof/>
        </w:rPr>
        <w:drawing>
          <wp:inline distT="0" distB="0" distL="0" distR="0" wp14:anchorId="2B1D59C7" wp14:editId="09D0AD95">
            <wp:extent cx="5400040" cy="1149350"/>
            <wp:effectExtent l="0" t="0" r="0" b="0"/>
            <wp:docPr id="8409175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17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7231" w14:textId="0CB9B2CB" w:rsidR="002273BE" w:rsidRDefault="009C3459" w:rsidP="00D30E08">
      <w:r>
        <w:rPr>
          <w:sz w:val="22"/>
          <w:szCs w:val="22"/>
        </w:rPr>
        <w:br/>
      </w:r>
      <w:r w:rsidR="001406CB" w:rsidRPr="006F0916">
        <w:rPr>
          <w:rFonts w:ascii="Bradesco Sans" w:hAnsi="Bradesco Sans"/>
          <w:sz w:val="22"/>
          <w:szCs w:val="22"/>
        </w:rPr>
        <w:t xml:space="preserve">O </w:t>
      </w:r>
      <w:r w:rsidR="00196BAD" w:rsidRPr="006F0916">
        <w:rPr>
          <w:rFonts w:ascii="Bradesco Sans" w:hAnsi="Bradesco Sans"/>
          <w:sz w:val="22"/>
          <w:szCs w:val="22"/>
        </w:rPr>
        <w:t xml:space="preserve">workflow </w:t>
      </w:r>
      <w:r w:rsidR="001406CB" w:rsidRPr="006F0916">
        <w:rPr>
          <w:rFonts w:ascii="Bradesco Sans" w:hAnsi="Bradesco Sans"/>
          <w:sz w:val="22"/>
          <w:szCs w:val="22"/>
        </w:rPr>
        <w:t xml:space="preserve">pode </w:t>
      </w:r>
      <w:r w:rsidR="00196BAD" w:rsidRPr="006F0916">
        <w:rPr>
          <w:rFonts w:ascii="Bradesco Sans" w:hAnsi="Bradesco Sans"/>
          <w:sz w:val="22"/>
          <w:szCs w:val="22"/>
        </w:rPr>
        <w:t>ser executado</w:t>
      </w:r>
      <w:r w:rsidR="009D10C6">
        <w:rPr>
          <w:rFonts w:ascii="Bradesco Sans" w:hAnsi="Bradesco Sans"/>
          <w:sz w:val="22"/>
          <w:szCs w:val="22"/>
        </w:rPr>
        <w:t xml:space="preserve"> pontualmente,</w:t>
      </w:r>
      <w:r w:rsidR="001406CB" w:rsidRPr="006F0916">
        <w:rPr>
          <w:rFonts w:ascii="Bradesco Sans" w:hAnsi="Bradesco Sans"/>
          <w:sz w:val="22"/>
          <w:szCs w:val="22"/>
        </w:rPr>
        <w:t xml:space="preserve"> </w:t>
      </w:r>
      <w:r w:rsidR="009705C6" w:rsidRPr="006F0916">
        <w:rPr>
          <w:rFonts w:ascii="Bradesco Sans" w:hAnsi="Bradesco Sans"/>
          <w:sz w:val="22"/>
          <w:szCs w:val="22"/>
        </w:rPr>
        <w:t>de forma manual</w:t>
      </w:r>
      <w:r w:rsidR="005C10E8" w:rsidRPr="006F0916">
        <w:rPr>
          <w:rFonts w:ascii="Bradesco Sans" w:hAnsi="Bradesco Sans"/>
          <w:sz w:val="22"/>
          <w:szCs w:val="22"/>
        </w:rPr>
        <w:t xml:space="preserve">. </w:t>
      </w:r>
      <w:r w:rsidR="009D10C6">
        <w:rPr>
          <w:rFonts w:ascii="Bradesco Sans" w:hAnsi="Bradesco Sans"/>
          <w:sz w:val="22"/>
          <w:szCs w:val="22"/>
        </w:rPr>
        <w:t xml:space="preserve">Basta </w:t>
      </w:r>
      <w:r w:rsidR="005C10E8" w:rsidRPr="006F0916">
        <w:rPr>
          <w:rFonts w:ascii="Bradesco Sans" w:hAnsi="Bradesco Sans"/>
          <w:sz w:val="22"/>
          <w:szCs w:val="22"/>
        </w:rPr>
        <w:t xml:space="preserve"> pesquisar </w:t>
      </w:r>
      <w:r w:rsidR="009D10C6">
        <w:rPr>
          <w:rFonts w:ascii="Bradesco Sans" w:hAnsi="Bradesco Sans"/>
          <w:sz w:val="22"/>
          <w:szCs w:val="22"/>
        </w:rPr>
        <w:t>seu nome</w:t>
      </w:r>
      <w:r w:rsidR="005C10E8" w:rsidRPr="006F0916">
        <w:rPr>
          <w:rFonts w:ascii="Bradesco Sans" w:hAnsi="Bradesco Sans"/>
          <w:sz w:val="22"/>
          <w:szCs w:val="22"/>
        </w:rPr>
        <w:t xml:space="preserve"> no menu “Templates” e clicar no ícone </w:t>
      </w:r>
      <w:r w:rsidR="004313E3" w:rsidRPr="006F0916">
        <w:rPr>
          <w:rFonts w:ascii="Bradesco Sans" w:hAnsi="Bradesco Sans"/>
          <w:sz w:val="22"/>
          <w:szCs w:val="22"/>
        </w:rPr>
        <w:t>de foguete (launch).</w:t>
      </w:r>
      <w:r w:rsidR="0000633F">
        <w:rPr>
          <w:rFonts w:ascii="Bradesco Sans" w:hAnsi="Bradesco Sans"/>
          <w:sz w:val="22"/>
          <w:szCs w:val="22"/>
        </w:rPr>
        <w:br/>
      </w:r>
      <w:r w:rsidR="00286531" w:rsidRPr="00286531">
        <w:rPr>
          <w:noProof/>
        </w:rPr>
        <w:drawing>
          <wp:inline distT="0" distB="0" distL="0" distR="0" wp14:anchorId="4B0CCA6C" wp14:editId="1067FB24">
            <wp:extent cx="5400040" cy="1646555"/>
            <wp:effectExtent l="0" t="0" r="0" b="0"/>
            <wp:docPr id="16376080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08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2870" w14:textId="0B7A0149" w:rsidR="00B840A9" w:rsidRPr="006F0916" w:rsidRDefault="00EA458C" w:rsidP="002273BE">
      <w:pPr>
        <w:rPr>
          <w:rFonts w:ascii="Bradesco Sans" w:hAnsi="Bradesco Sans"/>
          <w:sz w:val="22"/>
          <w:szCs w:val="22"/>
        </w:rPr>
      </w:pPr>
      <w:r w:rsidRPr="006F0916">
        <w:rPr>
          <w:rFonts w:ascii="Bradesco Sans" w:hAnsi="Bradesco Sans"/>
          <w:sz w:val="22"/>
          <w:szCs w:val="22"/>
        </w:rPr>
        <w:t>Também é possível configurar uma rotina de execução</w:t>
      </w:r>
      <w:r w:rsidR="00943460" w:rsidRPr="006F0916">
        <w:rPr>
          <w:rFonts w:ascii="Bradesco Sans" w:hAnsi="Bradesco Sans"/>
          <w:sz w:val="22"/>
          <w:szCs w:val="22"/>
        </w:rPr>
        <w:t xml:space="preserve">. Para isso acessar a aba </w:t>
      </w:r>
      <w:r w:rsidR="009213CA" w:rsidRPr="006F0916">
        <w:rPr>
          <w:rFonts w:ascii="Bradesco Sans" w:hAnsi="Bradesco Sans"/>
          <w:sz w:val="22"/>
          <w:szCs w:val="22"/>
        </w:rPr>
        <w:t>“Schedules”</w:t>
      </w:r>
      <w:r w:rsidR="008F0BA3" w:rsidRPr="006F0916">
        <w:rPr>
          <w:rFonts w:ascii="Bradesco Sans" w:hAnsi="Bradesco Sans"/>
          <w:sz w:val="22"/>
          <w:szCs w:val="22"/>
        </w:rPr>
        <w:t xml:space="preserve"> do wor</w:t>
      </w:r>
      <w:r w:rsidR="00E62793" w:rsidRPr="006F0916">
        <w:rPr>
          <w:rFonts w:ascii="Bradesco Sans" w:hAnsi="Bradesco Sans"/>
          <w:sz w:val="22"/>
          <w:szCs w:val="22"/>
        </w:rPr>
        <w:t>k</w:t>
      </w:r>
      <w:r w:rsidR="008F0BA3" w:rsidRPr="006F0916">
        <w:rPr>
          <w:rFonts w:ascii="Bradesco Sans" w:hAnsi="Bradesco Sans"/>
          <w:sz w:val="22"/>
          <w:szCs w:val="22"/>
        </w:rPr>
        <w:t>flow</w:t>
      </w:r>
      <w:r w:rsidR="00943460" w:rsidRPr="006F0916">
        <w:rPr>
          <w:rFonts w:ascii="Bradesco Sans" w:hAnsi="Bradesco Sans"/>
          <w:sz w:val="22"/>
          <w:szCs w:val="22"/>
        </w:rPr>
        <w:t xml:space="preserve"> e adicionar uma rotina</w:t>
      </w:r>
      <w:r w:rsidR="009213CA" w:rsidRPr="006F0916">
        <w:rPr>
          <w:rFonts w:ascii="Bradesco Sans" w:hAnsi="Bradesco Sans"/>
          <w:sz w:val="22"/>
          <w:szCs w:val="22"/>
        </w:rPr>
        <w:t>:</w:t>
      </w:r>
    </w:p>
    <w:p w14:paraId="2D3B86AB" w14:textId="7DA301C3" w:rsidR="00753310" w:rsidRPr="008F0BA3" w:rsidRDefault="00286531" w:rsidP="00286531">
      <w:pPr>
        <w:jc w:val="center"/>
        <w:rPr>
          <w:sz w:val="22"/>
          <w:szCs w:val="22"/>
        </w:rPr>
      </w:pPr>
      <w:r w:rsidRPr="00286531">
        <w:rPr>
          <w:noProof/>
          <w:sz w:val="22"/>
          <w:szCs w:val="22"/>
        </w:rPr>
        <w:drawing>
          <wp:inline distT="0" distB="0" distL="0" distR="0" wp14:anchorId="71878E9F" wp14:editId="597FACE5">
            <wp:extent cx="2924175" cy="1464495"/>
            <wp:effectExtent l="0" t="0" r="0" b="2540"/>
            <wp:docPr id="8739275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27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7984" cy="147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0CDE" w14:textId="77777777" w:rsidR="00BC6FD2" w:rsidRDefault="00BC6FD2" w:rsidP="00BD17B8">
      <w:pPr>
        <w:rPr>
          <w:rFonts w:ascii="Bradesco Sans Medium" w:hAnsi="Bradesco Sans Medium"/>
          <w:b/>
          <w:bCs/>
        </w:rPr>
      </w:pPr>
    </w:p>
    <w:p w14:paraId="5B5F5FDC" w14:textId="41077A40" w:rsidR="00BD17B8" w:rsidRPr="00453018" w:rsidRDefault="00BD17B8" w:rsidP="00BD17B8">
      <w:pPr>
        <w:rPr>
          <w:rFonts w:ascii="Bradesco Sans Medium" w:hAnsi="Bradesco Sans Medium"/>
          <w:b/>
          <w:bCs/>
        </w:rPr>
      </w:pPr>
      <w:r w:rsidRPr="00453018">
        <w:rPr>
          <w:rFonts w:ascii="Bradesco Sans Medium" w:hAnsi="Bradesco Sans Medium"/>
          <w:b/>
          <w:bCs/>
        </w:rPr>
        <w:t>2. Sobre</w:t>
      </w:r>
      <w:r w:rsidR="00A5036C" w:rsidRPr="00453018">
        <w:rPr>
          <w:rFonts w:ascii="Bradesco Sans Medium" w:hAnsi="Bradesco Sans Medium"/>
          <w:b/>
          <w:bCs/>
        </w:rPr>
        <w:t xml:space="preserve"> a automação </w:t>
      </w:r>
      <w:r w:rsidR="007A5D32" w:rsidRPr="007A5D32">
        <w:rPr>
          <w:rFonts w:ascii="Bradesco Sans" w:hAnsi="Bradesco Sans"/>
          <w:b/>
          <w:bCs/>
        </w:rPr>
        <w:t>Devops_OCP_Migrar_Aplicações</w:t>
      </w:r>
    </w:p>
    <w:p w14:paraId="469D147B" w14:textId="5252E7A3" w:rsidR="005469B3" w:rsidRDefault="00DF3EF4" w:rsidP="00084FD0">
      <w:pPr>
        <w:tabs>
          <w:tab w:val="left" w:pos="1182"/>
        </w:tabs>
        <w:rPr>
          <w:rFonts w:ascii="Bradesco Sans" w:hAnsi="Bradesco Sans" w:cstheme="minorHAnsi"/>
        </w:rPr>
      </w:pPr>
      <w:r w:rsidRPr="00453018">
        <w:rPr>
          <w:rFonts w:ascii="Bradesco Sans" w:hAnsi="Bradesco Sans" w:cstheme="minorHAnsi"/>
        </w:rPr>
        <w:lastRenderedPageBreak/>
        <w:t>O</w:t>
      </w:r>
      <w:r w:rsidR="00A5036C" w:rsidRPr="00453018">
        <w:rPr>
          <w:rFonts w:ascii="Bradesco Sans" w:hAnsi="Bradesco Sans" w:cstheme="minorHAnsi"/>
        </w:rPr>
        <w:t xml:space="preserve"> Template</w:t>
      </w:r>
      <w:r w:rsidR="00062A46">
        <w:rPr>
          <w:rFonts w:ascii="Bradesco Sans" w:hAnsi="Bradesco Sans" w:cstheme="minorHAnsi"/>
        </w:rPr>
        <w:t xml:space="preserve"> </w:t>
      </w:r>
      <w:hyperlink r:id="rId10" w:anchor="/templates/job_template/693" w:history="1">
        <w:r w:rsidR="00062A46" w:rsidRPr="00062A46">
          <w:rPr>
            <w:rStyle w:val="Hyperlink"/>
            <w:rFonts w:ascii="Bradesco Sans" w:hAnsi="Bradesco Sans" w:cstheme="minorHAnsi"/>
            <w:b/>
            <w:bCs/>
          </w:rPr>
          <w:t>Devops_OCP_Migrar_Aplicações</w:t>
        </w:r>
      </w:hyperlink>
      <w:r w:rsidR="00453018" w:rsidRPr="00453018">
        <w:rPr>
          <w:rFonts w:ascii="Bradesco Sans" w:hAnsi="Bradesco Sans" w:cstheme="minorHAnsi"/>
        </w:rPr>
        <w:t xml:space="preserve"> </w:t>
      </w:r>
      <w:r w:rsidR="008D6C1E">
        <w:rPr>
          <w:rFonts w:ascii="Bradesco Sans" w:hAnsi="Bradesco Sans" w:cstheme="minorHAnsi"/>
        </w:rPr>
        <w:t xml:space="preserve">realiza a </w:t>
      </w:r>
      <w:r w:rsidR="00062A46">
        <w:rPr>
          <w:rFonts w:ascii="Bradesco Sans" w:hAnsi="Bradesco Sans" w:cstheme="minorHAnsi"/>
        </w:rPr>
        <w:t xml:space="preserve">migração de </w:t>
      </w:r>
      <w:r w:rsidR="006126FC">
        <w:rPr>
          <w:rFonts w:ascii="Bradesco Sans" w:hAnsi="Bradesco Sans" w:cstheme="minorHAnsi"/>
        </w:rPr>
        <w:t>aplicações entre clusters do Openshift</w:t>
      </w:r>
      <w:r w:rsidR="000D3991">
        <w:rPr>
          <w:rFonts w:ascii="Bradesco Sans" w:hAnsi="Bradesco Sans" w:cstheme="minorHAnsi"/>
        </w:rPr>
        <w:t xml:space="preserve">. </w:t>
      </w:r>
      <w:r w:rsidR="000D3991">
        <w:rPr>
          <w:rFonts w:ascii="Bradesco Sans" w:hAnsi="Bradesco Sans" w:cstheme="minorHAnsi"/>
        </w:rPr>
        <w:br/>
      </w:r>
      <w:r w:rsidR="007B3D83">
        <w:rPr>
          <w:rFonts w:ascii="Bradesco Sans" w:hAnsi="Bradesco Sans" w:cstheme="minorHAnsi"/>
        </w:rPr>
        <w:t xml:space="preserve">A </w:t>
      </w:r>
      <w:r w:rsidR="00340A99">
        <w:rPr>
          <w:rFonts w:ascii="Bradesco Sans" w:hAnsi="Bradesco Sans" w:cstheme="minorHAnsi"/>
        </w:rPr>
        <w:t xml:space="preserve">migração ocorre </w:t>
      </w:r>
      <w:r w:rsidR="00574DC3">
        <w:rPr>
          <w:rFonts w:ascii="Bradesco Sans" w:hAnsi="Bradesco Sans" w:cstheme="minorHAnsi"/>
        </w:rPr>
        <w:t>devido a</w:t>
      </w:r>
      <w:r w:rsidR="00340A99">
        <w:rPr>
          <w:rFonts w:ascii="Bradesco Sans" w:hAnsi="Bradesco Sans" w:cstheme="minorHAnsi"/>
        </w:rPr>
        <w:t xml:space="preserve"> modificação do atributo “replicas” dos </w:t>
      </w:r>
      <w:r w:rsidR="00846D2A">
        <w:rPr>
          <w:rFonts w:ascii="Bradesco Sans" w:hAnsi="Bradesco Sans" w:cstheme="minorHAnsi"/>
        </w:rPr>
        <w:t xml:space="preserve">objetos </w:t>
      </w:r>
      <w:r w:rsidR="00340A99">
        <w:rPr>
          <w:rFonts w:ascii="Bradesco Sans" w:hAnsi="Bradesco Sans" w:cstheme="minorHAnsi"/>
        </w:rPr>
        <w:t>deploymentconfigs</w:t>
      </w:r>
      <w:r w:rsidR="00574DC3">
        <w:rPr>
          <w:rFonts w:ascii="Bradesco Sans" w:hAnsi="Bradesco Sans" w:cstheme="minorHAnsi"/>
        </w:rPr>
        <w:t xml:space="preserve">. </w:t>
      </w:r>
    </w:p>
    <w:p w14:paraId="79A179D4" w14:textId="77777777" w:rsidR="00131038" w:rsidRPr="00131038" w:rsidRDefault="00F24EB7" w:rsidP="00131038">
      <w:pPr>
        <w:tabs>
          <w:tab w:val="left" w:pos="1182"/>
        </w:tabs>
        <w:rPr>
          <w:rFonts w:ascii="Bradesco Sans" w:hAnsi="Bradesco Sans" w:cstheme="minorHAnsi"/>
        </w:rPr>
      </w:pPr>
      <w:r>
        <w:rPr>
          <w:rFonts w:ascii="Bradesco Sans" w:hAnsi="Bradesco Sans" w:cstheme="minorHAnsi"/>
        </w:rPr>
        <w:t>A automação é totalmente configurável</w:t>
      </w:r>
      <w:r w:rsidR="00E535D8">
        <w:rPr>
          <w:rFonts w:ascii="Bradesco Sans" w:hAnsi="Bradesco Sans" w:cstheme="minorHAnsi"/>
        </w:rPr>
        <w:t xml:space="preserve"> por meio de variáveis que devem ser preenchidas </w:t>
      </w:r>
      <w:r w:rsidR="00350EC7">
        <w:rPr>
          <w:rFonts w:ascii="Bradesco Sans" w:hAnsi="Bradesco Sans" w:cstheme="minorHAnsi"/>
        </w:rPr>
        <w:t>no formulário apresentado no Launch da automação</w:t>
      </w:r>
      <w:r w:rsidR="00CE4104">
        <w:rPr>
          <w:rFonts w:ascii="Bradesco Sans" w:hAnsi="Bradesco Sans" w:cstheme="minorHAnsi"/>
        </w:rPr>
        <w:t xml:space="preserve">. </w:t>
      </w:r>
      <w:r w:rsidR="00654C80">
        <w:rPr>
          <w:rFonts w:ascii="Bradesco Sans" w:hAnsi="Bradesco Sans" w:cstheme="minorHAnsi"/>
        </w:rPr>
        <w:t xml:space="preserve">Com as variáveis, se configura: </w:t>
      </w:r>
      <w:r w:rsidR="00574DC3">
        <w:rPr>
          <w:rFonts w:ascii="Bradesco Sans" w:hAnsi="Bradesco Sans" w:cstheme="minorHAnsi"/>
        </w:rPr>
        <w:br/>
      </w:r>
      <w:r w:rsidR="00654C80">
        <w:rPr>
          <w:rFonts w:ascii="Bradesco Sans" w:hAnsi="Bradesco Sans" w:cstheme="minorHAnsi"/>
        </w:rPr>
        <w:br/>
      </w:r>
      <w:r w:rsidR="00131038" w:rsidRPr="00131038">
        <w:rPr>
          <w:rFonts w:ascii="Bradesco Sans" w:hAnsi="Bradesco Sans" w:cstheme="minorHAnsi"/>
        </w:rPr>
        <w:t>- Quais são os clusters de origem e destino;</w:t>
      </w:r>
    </w:p>
    <w:p w14:paraId="42CBB666" w14:textId="77777777" w:rsidR="00131038" w:rsidRPr="00131038" w:rsidRDefault="00131038" w:rsidP="00131038">
      <w:pPr>
        <w:tabs>
          <w:tab w:val="left" w:pos="1182"/>
        </w:tabs>
        <w:rPr>
          <w:rFonts w:ascii="Bradesco Sans" w:hAnsi="Bradesco Sans" w:cstheme="minorHAnsi"/>
        </w:rPr>
      </w:pPr>
      <w:r w:rsidRPr="00131038">
        <w:rPr>
          <w:rFonts w:ascii="Bradesco Sans" w:hAnsi="Bradesco Sans" w:cstheme="minorHAnsi"/>
        </w:rPr>
        <w:t>- Os filtros para identificar quais objetos devem ser migrados;</w:t>
      </w:r>
    </w:p>
    <w:p w14:paraId="1C212E9D" w14:textId="77777777" w:rsidR="00131038" w:rsidRPr="00131038" w:rsidRDefault="00131038" w:rsidP="00131038">
      <w:pPr>
        <w:tabs>
          <w:tab w:val="left" w:pos="1182"/>
        </w:tabs>
        <w:rPr>
          <w:rFonts w:ascii="Bradesco Sans" w:hAnsi="Bradesco Sans" w:cstheme="minorHAnsi"/>
        </w:rPr>
      </w:pPr>
      <w:r w:rsidRPr="00131038">
        <w:rPr>
          <w:rFonts w:ascii="Bradesco Sans" w:hAnsi="Bradesco Sans" w:cstheme="minorHAnsi"/>
        </w:rPr>
        <w:t>- Se as aplicações devem ser baixadas na origem;</w:t>
      </w:r>
    </w:p>
    <w:p w14:paraId="4006026B" w14:textId="77777777" w:rsidR="00131038" w:rsidRPr="00131038" w:rsidRDefault="00131038" w:rsidP="00131038">
      <w:pPr>
        <w:tabs>
          <w:tab w:val="left" w:pos="1182"/>
        </w:tabs>
        <w:rPr>
          <w:rFonts w:ascii="Bradesco Sans" w:hAnsi="Bradesco Sans" w:cstheme="minorHAnsi"/>
        </w:rPr>
      </w:pPr>
      <w:r w:rsidRPr="00131038">
        <w:rPr>
          <w:rFonts w:ascii="Bradesco Sans" w:hAnsi="Bradesco Sans" w:cstheme="minorHAnsi"/>
        </w:rPr>
        <w:t>- Se os objetos de páginas de manutenção devem participar ou não da migração;</w:t>
      </w:r>
    </w:p>
    <w:p w14:paraId="4197A45A" w14:textId="77777777" w:rsidR="00131038" w:rsidRPr="00131038" w:rsidRDefault="00131038" w:rsidP="00131038">
      <w:pPr>
        <w:tabs>
          <w:tab w:val="left" w:pos="1182"/>
        </w:tabs>
        <w:rPr>
          <w:rFonts w:ascii="Bradesco Sans" w:hAnsi="Bradesco Sans" w:cstheme="minorHAnsi"/>
        </w:rPr>
      </w:pPr>
      <w:r w:rsidRPr="00131038">
        <w:rPr>
          <w:rFonts w:ascii="Bradesco Sans" w:hAnsi="Bradesco Sans" w:cstheme="minorHAnsi"/>
        </w:rPr>
        <w:t>- Se os objetos especiais do SINV devem participar ou não da migração;</w:t>
      </w:r>
    </w:p>
    <w:p w14:paraId="7188F698" w14:textId="77777777" w:rsidR="00131038" w:rsidRPr="00131038" w:rsidRDefault="00131038" w:rsidP="00131038">
      <w:pPr>
        <w:tabs>
          <w:tab w:val="left" w:pos="1182"/>
        </w:tabs>
        <w:rPr>
          <w:rFonts w:ascii="Bradesco Sans" w:hAnsi="Bradesco Sans" w:cstheme="minorHAnsi"/>
        </w:rPr>
      </w:pPr>
      <w:r w:rsidRPr="00131038">
        <w:rPr>
          <w:rFonts w:ascii="Bradesco Sans" w:hAnsi="Bradesco Sans" w:cstheme="minorHAnsi"/>
        </w:rPr>
        <w:t>- Se os objetos do grupo DDS devem ou não ser baixados na origem;</w:t>
      </w:r>
    </w:p>
    <w:p w14:paraId="2E69269F" w14:textId="77777777" w:rsidR="00131038" w:rsidRPr="00131038" w:rsidRDefault="00131038" w:rsidP="00131038">
      <w:pPr>
        <w:tabs>
          <w:tab w:val="left" w:pos="1182"/>
        </w:tabs>
        <w:rPr>
          <w:rFonts w:ascii="Bradesco Sans" w:hAnsi="Bradesco Sans" w:cstheme="minorHAnsi"/>
        </w:rPr>
      </w:pPr>
      <w:r w:rsidRPr="00131038">
        <w:rPr>
          <w:rFonts w:ascii="Bradesco Sans" w:hAnsi="Bradesco Sans" w:cstheme="minorHAnsi"/>
        </w:rPr>
        <w:t>- Qual estado/condição de Pod deve ser aguardado para avançar;</w:t>
      </w:r>
    </w:p>
    <w:p w14:paraId="12FB6FEA" w14:textId="77777777" w:rsidR="00131038" w:rsidRPr="00131038" w:rsidRDefault="00131038" w:rsidP="00131038">
      <w:pPr>
        <w:tabs>
          <w:tab w:val="left" w:pos="1182"/>
        </w:tabs>
        <w:rPr>
          <w:rFonts w:ascii="Bradesco Sans" w:hAnsi="Bradesco Sans" w:cstheme="minorHAnsi"/>
        </w:rPr>
      </w:pPr>
      <w:r w:rsidRPr="00131038">
        <w:rPr>
          <w:rFonts w:ascii="Bradesco Sans" w:hAnsi="Bradesco Sans" w:cstheme="minorHAnsi"/>
        </w:rPr>
        <w:t>- Quantos namespaces podem ser processados em paralelo;</w:t>
      </w:r>
    </w:p>
    <w:p w14:paraId="530128CB" w14:textId="77777777" w:rsidR="00131038" w:rsidRPr="00131038" w:rsidRDefault="00131038" w:rsidP="00131038">
      <w:pPr>
        <w:tabs>
          <w:tab w:val="left" w:pos="1182"/>
        </w:tabs>
        <w:rPr>
          <w:rFonts w:ascii="Bradesco Sans" w:hAnsi="Bradesco Sans" w:cstheme="minorHAnsi"/>
        </w:rPr>
      </w:pPr>
      <w:r w:rsidRPr="00131038">
        <w:rPr>
          <w:rFonts w:ascii="Bradesco Sans" w:hAnsi="Bradesco Sans" w:cstheme="minorHAnsi"/>
        </w:rPr>
        <w:t>- Quantos DeploymentConfigs podem ser processados em paralelo dentro de cada namespace no fluxo paralelizado;</w:t>
      </w:r>
    </w:p>
    <w:p w14:paraId="6E86C3D8" w14:textId="77777777" w:rsidR="00131038" w:rsidRPr="00131038" w:rsidRDefault="00131038" w:rsidP="00131038">
      <w:pPr>
        <w:tabs>
          <w:tab w:val="left" w:pos="1182"/>
        </w:tabs>
        <w:rPr>
          <w:rFonts w:ascii="Bradesco Sans" w:hAnsi="Bradesco Sans" w:cstheme="minorHAnsi"/>
        </w:rPr>
      </w:pPr>
      <w:r w:rsidRPr="00131038">
        <w:rPr>
          <w:rFonts w:ascii="Bradesco Sans" w:hAnsi="Bradesco Sans" w:cstheme="minorHAnsi"/>
        </w:rPr>
        <w:t>- Qual intervalo de polling será utilizado nas validações de Pods;</w:t>
      </w:r>
    </w:p>
    <w:p w14:paraId="2EAB005C" w14:textId="431415FA" w:rsidR="0071304C" w:rsidRDefault="00131038" w:rsidP="00131038">
      <w:pPr>
        <w:tabs>
          <w:tab w:val="left" w:pos="1182"/>
        </w:tabs>
        <w:rPr>
          <w:rFonts w:ascii="Bradesco Sans" w:hAnsi="Bradesco Sans" w:cstheme="minorHAnsi"/>
        </w:rPr>
      </w:pPr>
      <w:r w:rsidRPr="00131038">
        <w:rPr>
          <w:rFonts w:ascii="Bradesco Sans" w:hAnsi="Bradesco Sans" w:cstheme="minorHAnsi"/>
        </w:rPr>
        <w:t>- Qual o usuário e senha para se autenticar no OpenShift.</w:t>
      </w:r>
    </w:p>
    <w:p w14:paraId="40199246" w14:textId="77777777" w:rsidR="00286531" w:rsidRDefault="00286531" w:rsidP="00286531">
      <w:pPr>
        <w:tabs>
          <w:tab w:val="left" w:pos="1182"/>
        </w:tabs>
        <w:ind w:left="0"/>
        <w:rPr>
          <w:rFonts w:ascii="Bradesco Sans" w:hAnsi="Bradesco Sans" w:cstheme="minorHAnsi"/>
        </w:rPr>
      </w:pPr>
    </w:p>
    <w:p w14:paraId="314C9A73" w14:textId="2140E96A" w:rsidR="00131038" w:rsidRDefault="0071304C" w:rsidP="00131038">
      <w:pPr>
        <w:tabs>
          <w:tab w:val="left" w:pos="1182"/>
        </w:tabs>
        <w:rPr>
          <w:rFonts w:ascii="Bradesco Sans" w:hAnsi="Bradesco Sans" w:cstheme="minorHAnsi"/>
        </w:rPr>
      </w:pPr>
      <w:r>
        <w:rPr>
          <w:rFonts w:ascii="Bradesco Sans" w:hAnsi="Bradesco Sans" w:cstheme="minorHAnsi"/>
        </w:rPr>
        <w:t xml:space="preserve">No launch do workflow, será solicitado </w:t>
      </w:r>
      <w:r w:rsidR="00CD6ACF">
        <w:rPr>
          <w:rFonts w:ascii="Bradesco Sans" w:hAnsi="Bradesco Sans" w:cstheme="minorHAnsi"/>
        </w:rPr>
        <w:t>os campos necessários para definir a execução da migração. Alguns campos serão obrigatórios</w:t>
      </w:r>
      <w:r w:rsidR="00937F22">
        <w:rPr>
          <w:rFonts w:ascii="Bradesco Sans" w:hAnsi="Bradesco Sans" w:cstheme="minorHAnsi"/>
        </w:rPr>
        <w:t>, destacados com asterisco (*)</w:t>
      </w:r>
      <w:r w:rsidR="00CD6ACF">
        <w:rPr>
          <w:rFonts w:ascii="Bradesco Sans" w:hAnsi="Bradesco Sans" w:cstheme="minorHAnsi"/>
        </w:rPr>
        <w:t>.</w:t>
      </w:r>
    </w:p>
    <w:p w14:paraId="5118678F" w14:textId="77777777" w:rsidR="00286531" w:rsidRDefault="00286531" w:rsidP="00654C80">
      <w:pPr>
        <w:tabs>
          <w:tab w:val="left" w:pos="1182"/>
        </w:tabs>
        <w:rPr>
          <w:rFonts w:ascii="Bradesco Sans" w:hAnsi="Bradesco Sans" w:cstheme="minorHAnsi"/>
        </w:rPr>
      </w:pPr>
    </w:p>
    <w:p w14:paraId="17A47250" w14:textId="77777777" w:rsidR="00286531" w:rsidRDefault="00286531" w:rsidP="00654C80">
      <w:pPr>
        <w:tabs>
          <w:tab w:val="left" w:pos="1182"/>
        </w:tabs>
        <w:rPr>
          <w:rFonts w:ascii="Bradesco Sans" w:hAnsi="Bradesco Sans" w:cstheme="minorHAnsi"/>
        </w:rPr>
      </w:pPr>
    </w:p>
    <w:p w14:paraId="27C540AA" w14:textId="77777777" w:rsidR="00286531" w:rsidRDefault="00286531" w:rsidP="00654C80">
      <w:pPr>
        <w:tabs>
          <w:tab w:val="left" w:pos="1182"/>
        </w:tabs>
        <w:rPr>
          <w:rFonts w:ascii="Bradesco Sans" w:hAnsi="Bradesco Sans" w:cstheme="minorHAnsi"/>
        </w:rPr>
      </w:pPr>
    </w:p>
    <w:p w14:paraId="3DB89D59" w14:textId="77777777" w:rsidR="00286531" w:rsidRDefault="00286531" w:rsidP="00654C80">
      <w:pPr>
        <w:tabs>
          <w:tab w:val="left" w:pos="1182"/>
        </w:tabs>
        <w:rPr>
          <w:rFonts w:ascii="Bradesco Sans" w:hAnsi="Bradesco Sans" w:cstheme="minorHAnsi"/>
        </w:rPr>
      </w:pPr>
    </w:p>
    <w:p w14:paraId="3A232F36" w14:textId="77777777" w:rsidR="00286531" w:rsidRDefault="00286531" w:rsidP="00654C80">
      <w:pPr>
        <w:tabs>
          <w:tab w:val="left" w:pos="1182"/>
        </w:tabs>
        <w:rPr>
          <w:rFonts w:ascii="Bradesco Sans" w:hAnsi="Bradesco Sans" w:cstheme="minorHAnsi"/>
        </w:rPr>
      </w:pPr>
    </w:p>
    <w:p w14:paraId="3C575F3F" w14:textId="77777777" w:rsidR="00286531" w:rsidRDefault="00286531" w:rsidP="00654C80">
      <w:pPr>
        <w:tabs>
          <w:tab w:val="left" w:pos="1182"/>
        </w:tabs>
        <w:rPr>
          <w:rFonts w:ascii="Bradesco Sans" w:hAnsi="Bradesco Sans" w:cstheme="minorHAnsi"/>
        </w:rPr>
      </w:pPr>
    </w:p>
    <w:p w14:paraId="04F71EDE" w14:textId="77777777" w:rsidR="00286531" w:rsidRDefault="00286531" w:rsidP="00654C80">
      <w:pPr>
        <w:tabs>
          <w:tab w:val="left" w:pos="1182"/>
        </w:tabs>
        <w:rPr>
          <w:rFonts w:ascii="Bradesco Sans" w:hAnsi="Bradesco Sans" w:cstheme="minorHAnsi"/>
        </w:rPr>
      </w:pPr>
    </w:p>
    <w:p w14:paraId="132CCDCC" w14:textId="0319217A" w:rsidR="00131038" w:rsidRDefault="00286531" w:rsidP="00654C80">
      <w:pPr>
        <w:tabs>
          <w:tab w:val="left" w:pos="1182"/>
        </w:tabs>
        <w:rPr>
          <w:rFonts w:ascii="Bradesco Sans" w:hAnsi="Bradesco Sans" w:cstheme="minorHAnsi"/>
        </w:rPr>
      </w:pPr>
      <w:r w:rsidRPr="00286531">
        <w:rPr>
          <w:rFonts w:ascii="Bradesco Sans" w:hAnsi="Bradesco Sans" w:cstheme="minorHAnsi"/>
          <w:noProof/>
        </w:rPr>
        <w:drawing>
          <wp:inline distT="0" distB="0" distL="0" distR="0" wp14:anchorId="7625FB7E" wp14:editId="174430DB">
            <wp:extent cx="5400040" cy="2895600"/>
            <wp:effectExtent l="0" t="0" r="0" b="0"/>
            <wp:docPr id="518776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7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1038">
        <w:rPr>
          <w:rFonts w:ascii="Bradesco Sans" w:hAnsi="Bradesco Sans" w:cstheme="minorHAnsi"/>
        </w:rPr>
        <w:br/>
      </w:r>
    </w:p>
    <w:p w14:paraId="30FA854C" w14:textId="77777777" w:rsidR="009E732E" w:rsidRPr="009E732E" w:rsidRDefault="00CD6ACF" w:rsidP="00BD519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Courier New"/>
          <w:color w:val="7F7F7F" w:themeColor="text1" w:themeTint="80"/>
          <w:lang w:val="pt-BR" w:eastAsia="pt-BR"/>
        </w:rPr>
      </w:pPr>
      <w:r w:rsidRPr="00BD5195">
        <w:rPr>
          <w:rFonts w:ascii="Consolas" w:hAnsi="Consolas" w:cs="Segoe UI"/>
          <w:b/>
          <w:bCs/>
          <w:lang w:eastAsia="pt-BR"/>
        </w:rPr>
        <w:t>Qual Cluster as aplicações estão?</w:t>
      </w:r>
      <w:r w:rsidR="00937F22">
        <w:rPr>
          <w:rFonts w:ascii="Consolas" w:hAnsi="Consolas" w:cs="Segoe UI"/>
          <w:b/>
          <w:bCs/>
          <w:lang w:eastAsia="pt-BR"/>
        </w:rPr>
        <w:t>*</w:t>
      </w:r>
      <w:r w:rsidR="00BD5195">
        <w:rPr>
          <w:rFonts w:ascii="Consolas" w:hAnsi="Consolas" w:cs="Segoe UI"/>
          <w:lang w:val="pt-BR" w:eastAsia="pt-BR"/>
        </w:rPr>
        <w:br/>
      </w:r>
      <w:r w:rsidR="00BD5195">
        <w:rPr>
          <w:rFonts w:ascii="Segoe UI" w:hAnsi="Segoe UI" w:cs="Segoe UI"/>
          <w:lang w:val="pt-BR" w:eastAsia="pt-BR"/>
        </w:rPr>
        <w:br/>
      </w:r>
      <w:proofErr w:type="spellStart"/>
      <w:r w:rsidR="00542224" w:rsidRPr="00BD5195">
        <w:rPr>
          <w:rFonts w:ascii="Segoe UI" w:hAnsi="Segoe UI" w:cs="Segoe UI"/>
          <w:lang w:val="pt-BR" w:eastAsia="pt-BR"/>
        </w:rPr>
        <w:t>S</w:t>
      </w:r>
      <w:r w:rsidR="00853C35" w:rsidRPr="00BD5195">
        <w:rPr>
          <w:rFonts w:ascii="Segoe UI" w:hAnsi="Segoe UI" w:cs="Segoe UI"/>
          <w:lang w:val="pt-BR" w:eastAsia="pt-BR"/>
        </w:rPr>
        <w:t>tring</w:t>
      </w:r>
      <w:proofErr w:type="spellEnd"/>
      <w:r w:rsidR="00853C35" w:rsidRPr="00BD5195">
        <w:rPr>
          <w:rFonts w:ascii="Segoe UI" w:hAnsi="Segoe UI" w:cs="Segoe UI"/>
          <w:lang w:val="pt-BR" w:eastAsia="pt-BR"/>
        </w:rPr>
        <w:t xml:space="preserve"> que sinaliza </w:t>
      </w:r>
      <w:r w:rsidR="0051421F" w:rsidRPr="00BD5195">
        <w:rPr>
          <w:rFonts w:ascii="Segoe UI" w:hAnsi="Segoe UI" w:cs="Segoe UI"/>
          <w:lang w:val="pt-BR" w:eastAsia="pt-BR"/>
        </w:rPr>
        <w:t xml:space="preserve">o cluster de origem. </w:t>
      </w:r>
      <w:r w:rsidR="00BD5195">
        <w:rPr>
          <w:rFonts w:ascii="Consolas" w:hAnsi="Consolas" w:cs="Courier New"/>
          <w:color w:val="7F7F7F" w:themeColor="text1" w:themeTint="80"/>
          <w:lang w:val="pt-BR" w:eastAsia="pt-BR"/>
        </w:rPr>
        <w:br/>
      </w:r>
      <w:r w:rsidR="0051421F" w:rsidRPr="00BD5195">
        <w:rPr>
          <w:rFonts w:ascii="Segoe UI" w:hAnsi="Segoe UI" w:cs="Segoe UI"/>
          <w:lang w:val="pt-BR" w:eastAsia="pt-BR"/>
        </w:rPr>
        <w:t xml:space="preserve">As opções são: OSASCO </w:t>
      </w:r>
      <w:r w:rsidR="00BD5195">
        <w:rPr>
          <w:rFonts w:ascii="Segoe UI" w:hAnsi="Segoe UI" w:cs="Segoe UI"/>
          <w:lang w:val="pt-BR" w:eastAsia="pt-BR"/>
        </w:rPr>
        <w:t>ou</w:t>
      </w:r>
      <w:r w:rsidR="0051421F" w:rsidRPr="00BD5195">
        <w:rPr>
          <w:rFonts w:ascii="Segoe UI" w:hAnsi="Segoe UI" w:cs="Segoe UI"/>
          <w:lang w:val="pt-BR" w:eastAsia="pt-BR"/>
        </w:rPr>
        <w:t xml:space="preserve"> ALPHAVILLE </w:t>
      </w:r>
    </w:p>
    <w:p w14:paraId="4A8621E7" w14:textId="1471C768" w:rsidR="00542224" w:rsidRPr="00BD5195" w:rsidRDefault="00542224" w:rsidP="009E732E">
      <w:pPr>
        <w:shd w:val="clear" w:color="auto" w:fill="FFFFFF"/>
        <w:spacing w:before="100" w:beforeAutospacing="1" w:after="100" w:afterAutospacing="1" w:line="240" w:lineRule="auto"/>
        <w:rPr>
          <w:rFonts w:ascii="Consolas" w:hAnsi="Consolas" w:cs="Courier New"/>
          <w:color w:val="7F7F7F" w:themeColor="text1" w:themeTint="80"/>
          <w:lang w:val="pt-BR" w:eastAsia="pt-BR"/>
        </w:rPr>
      </w:pPr>
    </w:p>
    <w:p w14:paraId="702FC19E" w14:textId="1B060273" w:rsidR="00BD5195" w:rsidRDefault="00BD5195" w:rsidP="00545F4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lang w:val="pt-BR" w:eastAsia="pt-BR"/>
        </w:rPr>
      </w:pPr>
      <w:r w:rsidRPr="00BD5195">
        <w:rPr>
          <w:rFonts w:ascii="Consolas" w:hAnsi="Consolas" w:cs="Courier New"/>
          <w:b/>
          <w:bCs/>
          <w:lang w:val="pt-BR" w:eastAsia="pt-BR"/>
        </w:rPr>
        <w:t>Para qual Cluster as Aplicações devem ser migradas</w:t>
      </w:r>
      <w:r w:rsidR="006A11CB">
        <w:rPr>
          <w:rFonts w:ascii="Consolas" w:hAnsi="Consolas" w:cs="Courier New"/>
          <w:b/>
          <w:bCs/>
          <w:lang w:val="pt-BR" w:eastAsia="pt-BR"/>
        </w:rPr>
        <w:t xml:space="preserve">? </w:t>
      </w:r>
      <w:r w:rsidR="006A11CB">
        <w:rPr>
          <w:rFonts w:ascii="Consolas" w:hAnsi="Consolas" w:cs="Segoe UI"/>
          <w:b/>
          <w:bCs/>
          <w:lang w:eastAsia="pt-BR"/>
        </w:rPr>
        <w:t>*</w:t>
      </w:r>
    </w:p>
    <w:p w14:paraId="16CF7150" w14:textId="0E207B59" w:rsidR="00542224" w:rsidRPr="00545F48" w:rsidRDefault="00BD5195" w:rsidP="00BD519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  <w:proofErr w:type="spellStart"/>
      <w:r w:rsidRPr="00BD5195">
        <w:rPr>
          <w:rFonts w:ascii="Segoe UI" w:hAnsi="Segoe UI" w:cs="Segoe UI"/>
          <w:lang w:val="pt-BR" w:eastAsia="pt-BR"/>
        </w:rPr>
        <w:t>String</w:t>
      </w:r>
      <w:proofErr w:type="spellEnd"/>
      <w:r w:rsidRPr="00BD5195">
        <w:rPr>
          <w:rFonts w:ascii="Segoe UI" w:hAnsi="Segoe UI" w:cs="Segoe UI"/>
          <w:lang w:val="pt-BR" w:eastAsia="pt-BR"/>
        </w:rPr>
        <w:t xml:space="preserve"> que sinaliza o cluster de </w:t>
      </w:r>
      <w:r>
        <w:rPr>
          <w:rFonts w:ascii="Segoe UI" w:hAnsi="Segoe UI" w:cs="Segoe UI"/>
          <w:lang w:val="pt-BR" w:eastAsia="pt-BR"/>
        </w:rPr>
        <w:t>destino.</w:t>
      </w:r>
      <w:r w:rsidRPr="00BD5195">
        <w:rPr>
          <w:rFonts w:ascii="Segoe UI" w:hAnsi="Segoe UI" w:cs="Segoe UI"/>
          <w:lang w:val="pt-BR" w:eastAsia="pt-BR"/>
        </w:rPr>
        <w:t xml:space="preserve"> </w:t>
      </w:r>
      <w:r>
        <w:rPr>
          <w:rFonts w:ascii="Consolas" w:hAnsi="Consolas" w:cs="Courier New"/>
          <w:color w:val="7F7F7F" w:themeColor="text1" w:themeTint="80"/>
          <w:lang w:val="pt-BR" w:eastAsia="pt-BR"/>
        </w:rPr>
        <w:br/>
      </w:r>
      <w:r w:rsidRPr="00BD5195">
        <w:rPr>
          <w:rFonts w:ascii="Segoe UI" w:hAnsi="Segoe UI" w:cs="Segoe UI"/>
          <w:lang w:val="pt-BR" w:eastAsia="pt-BR"/>
        </w:rPr>
        <w:t xml:space="preserve">As opções são: OSASCO </w:t>
      </w:r>
      <w:r>
        <w:rPr>
          <w:rFonts w:ascii="Segoe UI" w:hAnsi="Segoe UI" w:cs="Segoe UI"/>
          <w:lang w:val="pt-BR" w:eastAsia="pt-BR"/>
        </w:rPr>
        <w:t>ou</w:t>
      </w:r>
      <w:r w:rsidRPr="00BD5195">
        <w:rPr>
          <w:rFonts w:ascii="Segoe UI" w:hAnsi="Segoe UI" w:cs="Segoe UI"/>
          <w:lang w:val="pt-BR" w:eastAsia="pt-BR"/>
        </w:rPr>
        <w:t xml:space="preserve"> ALPHAVILLE</w:t>
      </w:r>
    </w:p>
    <w:p w14:paraId="1DE006CE" w14:textId="67B4B80F" w:rsidR="008C6CF2" w:rsidRPr="008C6CF2" w:rsidRDefault="008C6CF2" w:rsidP="001167D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lang w:val="pt-BR" w:eastAsia="pt-BR"/>
        </w:rPr>
      </w:pPr>
      <w:r w:rsidRPr="008C6CF2">
        <w:rPr>
          <w:rFonts w:ascii="Consolas" w:hAnsi="Consolas" w:cs="Courier New"/>
          <w:b/>
          <w:bCs/>
          <w:lang w:val="pt-BR" w:eastAsia="pt-BR"/>
        </w:rPr>
        <w:t xml:space="preserve">Baixar aplicações na origem? </w:t>
      </w:r>
      <w:r w:rsidR="006A11CB">
        <w:rPr>
          <w:rFonts w:ascii="Consolas" w:hAnsi="Consolas" w:cs="Segoe UI"/>
          <w:b/>
          <w:bCs/>
          <w:lang w:eastAsia="pt-BR"/>
        </w:rPr>
        <w:t>*</w:t>
      </w:r>
    </w:p>
    <w:p w14:paraId="02FD73EA" w14:textId="59423E02" w:rsidR="00887E76" w:rsidRDefault="008C6CF2" w:rsidP="29F004B0">
      <w:pPr>
        <w:shd w:val="clear" w:color="auto" w:fill="FFFFFF" w:themeFill="background1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  <w:r w:rsidRPr="29F004B0">
        <w:rPr>
          <w:rFonts w:ascii="Segoe UI" w:hAnsi="Segoe UI" w:cs="Segoe UI"/>
          <w:lang w:val="pt-BR" w:eastAsia="pt-BR"/>
        </w:rPr>
        <w:t xml:space="preserve">Campo </w:t>
      </w:r>
      <w:r w:rsidR="003C3DA9" w:rsidRPr="29F004B0">
        <w:rPr>
          <w:rFonts w:ascii="Segoe UI" w:hAnsi="Segoe UI" w:cs="Segoe UI"/>
          <w:lang w:val="pt-BR" w:eastAsia="pt-BR"/>
        </w:rPr>
        <w:t>booleano</w:t>
      </w:r>
      <w:r w:rsidRPr="29F004B0">
        <w:rPr>
          <w:rFonts w:ascii="Segoe UI" w:hAnsi="Segoe UI" w:cs="Segoe UI"/>
          <w:lang w:val="pt-BR" w:eastAsia="pt-BR"/>
        </w:rPr>
        <w:t xml:space="preserve"> para definir </w:t>
      </w:r>
      <w:r w:rsidR="00996379">
        <w:rPr>
          <w:rFonts w:ascii="Segoe UI" w:hAnsi="Segoe UI" w:cs="Segoe UI"/>
          <w:lang w:val="pt-BR" w:eastAsia="pt-BR"/>
        </w:rPr>
        <w:t xml:space="preserve">se </w:t>
      </w:r>
      <w:r w:rsidR="00887E76" w:rsidRPr="29F004B0">
        <w:rPr>
          <w:rFonts w:ascii="Segoe UI" w:hAnsi="Segoe UI" w:cs="Segoe UI"/>
          <w:lang w:val="pt-BR" w:eastAsia="pt-BR"/>
        </w:rPr>
        <w:t xml:space="preserve">as aplicações na cluster de origem devem </w:t>
      </w:r>
      <w:r w:rsidR="41EA7FFF" w:rsidRPr="29F004B0">
        <w:rPr>
          <w:rFonts w:ascii="Segoe UI" w:hAnsi="Segoe UI" w:cs="Segoe UI"/>
          <w:lang w:val="pt-BR" w:eastAsia="pt-BR"/>
        </w:rPr>
        <w:t xml:space="preserve">ser </w:t>
      </w:r>
      <w:r w:rsidR="00887E76" w:rsidRPr="29F004B0">
        <w:rPr>
          <w:rFonts w:ascii="Segoe UI" w:hAnsi="Segoe UI" w:cs="Segoe UI"/>
          <w:lang w:val="pt-BR" w:eastAsia="pt-BR"/>
        </w:rPr>
        <w:t xml:space="preserve">baixadas ou não. </w:t>
      </w:r>
    </w:p>
    <w:p w14:paraId="2C7C39EF" w14:textId="69828D27" w:rsidR="003C3DA9" w:rsidRDefault="00887E76" w:rsidP="003C3DA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  <w:r>
        <w:rPr>
          <w:rFonts w:ascii="Segoe UI" w:hAnsi="Segoe UI" w:cs="Segoe UI"/>
          <w:lang w:val="pt-BR" w:eastAsia="pt-BR"/>
        </w:rPr>
        <w:t xml:space="preserve">Quando “SIM”: </w:t>
      </w:r>
      <w:r w:rsidR="003C3DA9">
        <w:rPr>
          <w:rFonts w:ascii="Segoe UI" w:hAnsi="Segoe UI" w:cs="Segoe UI"/>
          <w:lang w:val="pt-BR" w:eastAsia="pt-BR"/>
        </w:rPr>
        <w:t xml:space="preserve"> os objetos na origem irão receber</w:t>
      </w:r>
      <w:r>
        <w:rPr>
          <w:rFonts w:ascii="Segoe UI" w:hAnsi="Segoe UI" w:cs="Segoe UI"/>
          <w:lang w:val="pt-BR" w:eastAsia="pt-BR"/>
        </w:rPr>
        <w:t xml:space="preserve"> “replicas = 0</w:t>
      </w:r>
      <w:r w:rsidR="003C3DA9">
        <w:rPr>
          <w:rFonts w:ascii="Segoe UI" w:hAnsi="Segoe UI" w:cs="Segoe UI"/>
          <w:lang w:val="pt-BR" w:eastAsia="pt-BR"/>
        </w:rPr>
        <w:t>”</w:t>
      </w:r>
      <w:r w:rsidR="003C3DA9">
        <w:rPr>
          <w:rFonts w:ascii="Segoe UI" w:hAnsi="Segoe UI" w:cs="Segoe UI"/>
          <w:lang w:val="pt-BR" w:eastAsia="pt-BR"/>
        </w:rPr>
        <w:br/>
        <w:t>Quando “NAO”:  os objetos na origem permanecerão em seu estado atual.</w:t>
      </w:r>
    </w:p>
    <w:p w14:paraId="49F6C4C9" w14:textId="400D9ADE" w:rsidR="00996379" w:rsidRPr="009E732E" w:rsidRDefault="00996379" w:rsidP="00996379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lang w:val="pt-BR" w:eastAsia="pt-BR"/>
        </w:rPr>
      </w:pPr>
      <w:r w:rsidRPr="009E732E">
        <w:rPr>
          <w:rFonts w:ascii="Consolas" w:hAnsi="Consolas" w:cs="Courier New"/>
          <w:b/>
          <w:bCs/>
          <w:lang w:val="pt-BR" w:eastAsia="pt-BR"/>
        </w:rPr>
        <w:t xml:space="preserve">Baixar </w:t>
      </w:r>
      <w:proofErr w:type="spellStart"/>
      <w:r w:rsidRPr="009E732E">
        <w:rPr>
          <w:rFonts w:ascii="Consolas" w:hAnsi="Consolas" w:cs="Courier New"/>
          <w:b/>
          <w:bCs/>
          <w:lang w:val="pt-BR" w:eastAsia="pt-BR"/>
        </w:rPr>
        <w:t>Dc’s</w:t>
      </w:r>
      <w:proofErr w:type="spellEnd"/>
      <w:r w:rsidRPr="009E732E">
        <w:rPr>
          <w:rFonts w:ascii="Consolas" w:hAnsi="Consolas" w:cs="Courier New"/>
          <w:b/>
          <w:bCs/>
          <w:lang w:val="pt-BR" w:eastAsia="pt-BR"/>
        </w:rPr>
        <w:t xml:space="preserve"> página de manutenção? </w:t>
      </w:r>
      <w:r w:rsidRPr="009E732E">
        <w:rPr>
          <w:rFonts w:ascii="Consolas" w:hAnsi="Consolas" w:cs="Segoe UI"/>
          <w:b/>
          <w:bCs/>
          <w:lang w:eastAsia="pt-BR"/>
        </w:rPr>
        <w:t>*</w:t>
      </w:r>
    </w:p>
    <w:p w14:paraId="4AEF7C7F" w14:textId="38F08BA9" w:rsidR="00996379" w:rsidRPr="009E732E" w:rsidRDefault="00996379" w:rsidP="00996379">
      <w:pPr>
        <w:pStyle w:val="PargrafodaLista"/>
        <w:shd w:val="clear" w:color="auto" w:fill="FFFFFF" w:themeFill="background1"/>
        <w:spacing w:before="100" w:beforeAutospacing="1" w:after="100" w:afterAutospacing="1" w:line="240" w:lineRule="auto"/>
        <w:rPr>
          <w:rFonts w:ascii="Segoe UI" w:hAnsi="Segoe UI" w:cs="Segoe UI"/>
          <w:lang w:val="pt-BR" w:eastAsia="pt-BR"/>
        </w:rPr>
      </w:pPr>
      <w:r w:rsidRPr="009E732E">
        <w:rPr>
          <w:rFonts w:ascii="Segoe UI" w:hAnsi="Segoe UI" w:cs="Segoe UI"/>
          <w:lang w:val="pt-BR" w:eastAsia="pt-BR"/>
        </w:rPr>
        <w:t xml:space="preserve">Campo booleano para definir se os objetos deploymentconfig de Páginas de Manutenção devem participar normalmente da migração, ou se devem ser desconsiderados e, portanto, continuar ativos no cluster de origem.  </w:t>
      </w:r>
    </w:p>
    <w:p w14:paraId="790A5E0A" w14:textId="77777777" w:rsidR="00996379" w:rsidRPr="009E732E" w:rsidRDefault="00996379" w:rsidP="00996379">
      <w:pPr>
        <w:pStyle w:val="PargrafodaLista"/>
        <w:shd w:val="clear" w:color="auto" w:fill="FFFFFF" w:themeFill="background1"/>
        <w:spacing w:before="100" w:beforeAutospacing="1" w:after="100" w:afterAutospacing="1" w:line="240" w:lineRule="auto"/>
        <w:rPr>
          <w:rFonts w:ascii="Segoe UI" w:hAnsi="Segoe UI" w:cs="Segoe UI"/>
          <w:lang w:val="pt-BR" w:eastAsia="pt-BR"/>
        </w:rPr>
      </w:pPr>
    </w:p>
    <w:p w14:paraId="17E5DCE1" w14:textId="5AA0ADAD" w:rsidR="00996379" w:rsidRPr="009E732E" w:rsidRDefault="00996379" w:rsidP="00996379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lang w:val="pt-BR" w:eastAsia="pt-BR"/>
        </w:rPr>
      </w:pPr>
      <w:r w:rsidRPr="009E732E">
        <w:rPr>
          <w:rFonts w:ascii="Segoe UI" w:hAnsi="Segoe UI" w:cs="Segoe UI"/>
          <w:lang w:val="pt-BR" w:eastAsia="pt-BR"/>
        </w:rPr>
        <w:t xml:space="preserve">Quando “SIM”:  os objetos serão migrados junto dos demais normalmente. </w:t>
      </w:r>
    </w:p>
    <w:p w14:paraId="7E59232F" w14:textId="07E27704" w:rsidR="00131038" w:rsidRDefault="00996379" w:rsidP="00FE1E07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lang w:val="pt-BR" w:eastAsia="pt-BR"/>
        </w:rPr>
      </w:pPr>
      <w:r w:rsidRPr="009E732E">
        <w:rPr>
          <w:rFonts w:ascii="Segoe UI" w:hAnsi="Segoe UI" w:cs="Segoe UI"/>
          <w:lang w:val="pt-BR" w:eastAsia="pt-BR"/>
        </w:rPr>
        <w:br/>
        <w:t>Quando “NAO”:  os objetos não serão migrados, permanecerão em seu estado atual no cluster de origem.</w:t>
      </w:r>
    </w:p>
    <w:p w14:paraId="137ECC91" w14:textId="77777777" w:rsidR="00FE1E07" w:rsidRPr="00FE1E07" w:rsidRDefault="00FE1E07" w:rsidP="00FE1E07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lang w:val="pt-BR" w:eastAsia="pt-BR"/>
        </w:rPr>
      </w:pPr>
    </w:p>
    <w:p w14:paraId="3ED6F7B7" w14:textId="77777777" w:rsidR="00131038" w:rsidRDefault="00131038" w:rsidP="0013103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Courier New"/>
          <w:color w:val="7F7F7F" w:themeColor="text1" w:themeTint="80"/>
          <w:lang w:val="pt-BR" w:eastAsia="pt-BR"/>
        </w:rPr>
      </w:pPr>
      <w:r w:rsidRPr="00131038">
        <w:rPr>
          <w:rFonts w:ascii="Consolas" w:hAnsi="Consolas" w:cs="Segoe UI"/>
          <w:b/>
          <w:bCs/>
          <w:lang w:eastAsia="pt-BR"/>
        </w:rPr>
        <w:t>Migrar DC’s do SINV?</w:t>
      </w:r>
      <w:r>
        <w:rPr>
          <w:rFonts w:ascii="Consolas" w:hAnsi="Consolas" w:cs="Segoe UI"/>
          <w:b/>
          <w:bCs/>
          <w:lang w:eastAsia="pt-BR"/>
        </w:rPr>
        <w:t>*</w:t>
      </w:r>
    </w:p>
    <w:p w14:paraId="48DC85F8" w14:textId="77777777" w:rsidR="00131038" w:rsidRDefault="00131038" w:rsidP="0013103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b/>
          <w:bCs/>
          <w:lang w:val="pt-BR" w:eastAsia="pt-BR"/>
        </w:rPr>
      </w:pPr>
      <w:r w:rsidRPr="00131038">
        <w:rPr>
          <w:rFonts w:ascii="Segoe UI" w:hAnsi="Segoe UI" w:cs="Segoe UI"/>
          <w:lang w:eastAsia="pt-BR"/>
        </w:rPr>
        <w:br/>
        <w:t>Campo booleano para definir se os objetos DeploymentConfig especiais do SINV devem participar normalmente da migração.</w:t>
      </w:r>
      <w:r w:rsidRPr="00131038">
        <w:rPr>
          <w:rFonts w:ascii="Segoe UI" w:hAnsi="Segoe UI" w:cs="Segoe UI"/>
          <w:lang w:eastAsia="pt-BR"/>
        </w:rPr>
        <w:br/>
      </w:r>
      <w:r w:rsidRPr="00131038">
        <w:rPr>
          <w:rFonts w:ascii="Segoe UI" w:hAnsi="Segoe UI" w:cs="Segoe UI"/>
          <w:lang w:eastAsia="pt-BR"/>
        </w:rPr>
        <w:br/>
        <w:t>Esses objetos são configurados manualmente no arquivo grupos.yml, na chave sinv.</w:t>
      </w:r>
      <w:r w:rsidRPr="00131038">
        <w:rPr>
          <w:rFonts w:ascii="Segoe UI" w:hAnsi="Segoe UI" w:cs="Segoe UI"/>
          <w:lang w:eastAsia="pt-BR"/>
        </w:rPr>
        <w:br/>
      </w:r>
      <w:r w:rsidRPr="00131038">
        <w:rPr>
          <w:rFonts w:ascii="Segoe UI" w:hAnsi="Segoe UI" w:cs="Segoe UI"/>
          <w:lang w:eastAsia="pt-BR"/>
        </w:rPr>
        <w:br/>
        <w:t>Quando “SIM”: os objetos listados em sinv serão considerados na lista final de DeploymentConfigs e migrados normalmente.</w:t>
      </w:r>
      <w:r w:rsidRPr="00131038">
        <w:rPr>
          <w:rFonts w:ascii="Segoe UI" w:hAnsi="Segoe UI" w:cs="Segoe UI"/>
          <w:lang w:eastAsia="pt-BR"/>
        </w:rPr>
        <w:br/>
      </w:r>
      <w:r w:rsidRPr="00131038">
        <w:rPr>
          <w:rFonts w:ascii="Segoe UI" w:hAnsi="Segoe UI" w:cs="Segoe UI"/>
          <w:lang w:eastAsia="pt-BR"/>
        </w:rPr>
        <w:br/>
        <w:t>Quando “NAO”: os objetos listados em sinv serão removidos da lista final e não serão migrados.</w:t>
      </w:r>
      <w:r w:rsidRPr="00131038">
        <w:rPr>
          <w:rFonts w:ascii="Segoe UI" w:hAnsi="Segoe UI" w:cs="Segoe UI"/>
          <w:b/>
          <w:bCs/>
          <w:lang w:val="pt-BR" w:eastAsia="pt-BR"/>
        </w:rPr>
        <w:t xml:space="preserve"> </w:t>
      </w:r>
    </w:p>
    <w:p w14:paraId="43D2EC3B" w14:textId="1B14C365" w:rsidR="00131038" w:rsidRDefault="00131038" w:rsidP="0013103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Courier New"/>
          <w:color w:val="7F7F7F" w:themeColor="text1" w:themeTint="80"/>
          <w:lang w:val="pt-BR" w:eastAsia="pt-BR"/>
        </w:rPr>
      </w:pPr>
      <w:r w:rsidRPr="00131038">
        <w:rPr>
          <w:rFonts w:ascii="Consolas" w:hAnsi="Consolas" w:cs="Segoe UI"/>
          <w:b/>
          <w:bCs/>
          <w:lang w:eastAsia="pt-BR"/>
        </w:rPr>
        <w:t>Baixar DC’s do DDS?</w:t>
      </w:r>
      <w:r>
        <w:rPr>
          <w:rFonts w:ascii="Consolas" w:hAnsi="Consolas" w:cs="Segoe UI"/>
          <w:b/>
          <w:bCs/>
          <w:lang w:eastAsia="pt-BR"/>
        </w:rPr>
        <w:t>*</w:t>
      </w:r>
    </w:p>
    <w:p w14:paraId="650CCFB3" w14:textId="77777777" w:rsidR="00131038" w:rsidRDefault="00131038" w:rsidP="00131038">
      <w:pPr>
        <w:pStyle w:val="PargrafodaLista"/>
        <w:shd w:val="clear" w:color="auto" w:fill="FFFFFF"/>
        <w:spacing w:before="100" w:beforeAutospacing="1" w:after="100" w:afterAutospacing="1" w:line="240" w:lineRule="auto"/>
        <w:ind w:left="709"/>
        <w:rPr>
          <w:rFonts w:ascii="Segoe UI" w:hAnsi="Segoe UI" w:cs="Segoe UI"/>
          <w:b/>
          <w:bCs/>
          <w:lang w:val="pt-BR" w:eastAsia="pt-BR"/>
        </w:rPr>
      </w:pPr>
      <w:r w:rsidRPr="00131038">
        <w:rPr>
          <w:rFonts w:ascii="Segoe UI" w:hAnsi="Segoe UI" w:cs="Segoe UI"/>
          <w:lang w:eastAsia="pt-BR"/>
        </w:rPr>
        <w:t>Campo booleano para definir se os DeploymentConfigs pertencentes ao grupo DDS devem ser baixados no cluster de origem.</w:t>
      </w:r>
      <w:r w:rsidRPr="00131038">
        <w:rPr>
          <w:rFonts w:ascii="Segoe UI" w:hAnsi="Segoe UI" w:cs="Segoe UI"/>
          <w:lang w:eastAsia="pt-BR"/>
        </w:rPr>
        <w:br/>
      </w:r>
      <w:r w:rsidRPr="00131038">
        <w:rPr>
          <w:rFonts w:ascii="Segoe UI" w:hAnsi="Segoe UI" w:cs="Segoe UI"/>
          <w:lang w:eastAsia="pt-BR"/>
        </w:rPr>
        <w:br/>
        <w:t>Este campo só altera o comportamento de scale down dos namespaces do grupo DDS. Ele não remove os objetos da migração.</w:t>
      </w:r>
      <w:r w:rsidRPr="00131038">
        <w:rPr>
          <w:rFonts w:ascii="Segoe UI" w:hAnsi="Segoe UI" w:cs="Segoe UI"/>
          <w:lang w:eastAsia="pt-BR"/>
        </w:rPr>
        <w:br/>
      </w:r>
      <w:r w:rsidRPr="00131038">
        <w:rPr>
          <w:rFonts w:ascii="Segoe UI" w:hAnsi="Segoe UI" w:cs="Segoe UI"/>
          <w:lang w:eastAsia="pt-BR"/>
        </w:rPr>
        <w:br/>
        <w:t>Quando “SIM”: os DeploymentConfigs do DDS seguem a regra global de migração e recebem replicas=0 no cluster de origem, caso “Baixar aplicações na origem?” também esteja como “SIM”.</w:t>
      </w:r>
      <w:r w:rsidRPr="00131038">
        <w:rPr>
          <w:rFonts w:ascii="Segoe UI" w:hAnsi="Segoe UI" w:cs="Segoe UI"/>
          <w:lang w:eastAsia="pt-BR"/>
        </w:rPr>
        <w:br/>
      </w:r>
      <w:r w:rsidRPr="00131038">
        <w:rPr>
          <w:rFonts w:ascii="Segoe UI" w:hAnsi="Segoe UI" w:cs="Segoe UI"/>
          <w:lang w:eastAsia="pt-BR"/>
        </w:rPr>
        <w:br/>
        <w:t>Quando “NAO”: os DeploymentConfigs do DDS não são baixados no cluster de origem, mesmo que “Baixar aplicações na origem?” esteja como “SIM”. Ainda assim, eles podem ser escalados no cluster de destino.</w:t>
      </w:r>
      <w:r w:rsidRPr="00131038">
        <w:rPr>
          <w:rFonts w:ascii="Segoe UI" w:hAnsi="Segoe UI" w:cs="Segoe UI"/>
          <w:b/>
          <w:bCs/>
          <w:lang w:val="pt-BR" w:eastAsia="pt-BR"/>
        </w:rPr>
        <w:t xml:space="preserve"> </w:t>
      </w:r>
    </w:p>
    <w:p w14:paraId="1DE660F0" w14:textId="77777777" w:rsidR="00131038" w:rsidRDefault="00131038" w:rsidP="00131038">
      <w:pPr>
        <w:pStyle w:val="PargrafodaLista"/>
        <w:shd w:val="clear" w:color="auto" w:fill="FFFFFF"/>
        <w:spacing w:before="100" w:beforeAutospacing="1" w:after="100" w:afterAutospacing="1" w:line="240" w:lineRule="auto"/>
        <w:ind w:left="709"/>
        <w:rPr>
          <w:rFonts w:ascii="Segoe UI" w:hAnsi="Segoe UI" w:cs="Segoe UI"/>
          <w:b/>
          <w:bCs/>
          <w:lang w:val="pt-BR" w:eastAsia="pt-BR"/>
        </w:rPr>
      </w:pPr>
    </w:p>
    <w:p w14:paraId="7844B742" w14:textId="37890089" w:rsidR="002C1536" w:rsidRPr="00131038" w:rsidRDefault="002C1536" w:rsidP="00131038">
      <w:pPr>
        <w:pStyle w:val="PargrafodaLista"/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709"/>
        <w:rPr>
          <w:rFonts w:ascii="Consolas" w:hAnsi="Consolas" w:cs="Courier New"/>
          <w:color w:val="7F7F7F" w:themeColor="text1" w:themeTint="80"/>
          <w:lang w:val="pt-BR" w:eastAsia="pt-BR"/>
        </w:rPr>
      </w:pPr>
      <w:r w:rsidRPr="00131038">
        <w:rPr>
          <w:rFonts w:ascii="Consolas" w:hAnsi="Consolas" w:cs="Segoe UI"/>
          <w:b/>
          <w:bCs/>
          <w:lang w:val="pt-BR" w:eastAsia="pt-BR"/>
        </w:rPr>
        <w:t>Quais aplicações devem ser migradas</w:t>
      </w:r>
      <w:r w:rsidR="006A11CB" w:rsidRPr="00131038">
        <w:rPr>
          <w:rFonts w:ascii="Consolas" w:hAnsi="Consolas" w:cs="Segoe UI"/>
          <w:b/>
          <w:bCs/>
          <w:lang w:val="pt-BR" w:eastAsia="pt-BR"/>
        </w:rPr>
        <w:t xml:space="preserve">? </w:t>
      </w:r>
      <w:r w:rsidR="006A11CB" w:rsidRPr="00131038">
        <w:rPr>
          <w:rFonts w:ascii="Consolas" w:hAnsi="Consolas" w:cs="Segoe UI"/>
          <w:b/>
          <w:bCs/>
          <w:lang w:eastAsia="pt-BR"/>
        </w:rPr>
        <w:t>*</w:t>
      </w:r>
    </w:p>
    <w:p w14:paraId="4350B264" w14:textId="35800223" w:rsidR="00C07905" w:rsidRDefault="00BD3956" w:rsidP="002C1536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  <w:r>
        <w:rPr>
          <w:rFonts w:ascii="Segoe UI" w:hAnsi="Segoe UI" w:cs="Segoe UI"/>
          <w:lang w:val="pt-BR" w:eastAsia="pt-BR"/>
        </w:rPr>
        <w:t>Este campo apresenta uma l</w:t>
      </w:r>
      <w:r w:rsidR="002C1536">
        <w:rPr>
          <w:rFonts w:ascii="Segoe UI" w:hAnsi="Segoe UI" w:cs="Segoe UI"/>
          <w:lang w:val="pt-BR" w:eastAsia="pt-BR"/>
        </w:rPr>
        <w:t xml:space="preserve">ista </w:t>
      </w:r>
      <w:r w:rsidR="00CB3482">
        <w:rPr>
          <w:rFonts w:ascii="Segoe UI" w:hAnsi="Segoe UI" w:cs="Segoe UI"/>
          <w:lang w:val="pt-BR" w:eastAsia="pt-BR"/>
        </w:rPr>
        <w:t xml:space="preserve">de múltipla escolha com itens </w:t>
      </w:r>
      <w:r w:rsidR="002C1536">
        <w:rPr>
          <w:rFonts w:ascii="Segoe UI" w:hAnsi="Segoe UI" w:cs="Segoe UI"/>
          <w:lang w:val="pt-BR" w:eastAsia="pt-BR"/>
        </w:rPr>
        <w:t>que representam grupos de aplicações</w:t>
      </w:r>
      <w:r w:rsidR="00C07905">
        <w:rPr>
          <w:rFonts w:ascii="Segoe UI" w:hAnsi="Segoe UI" w:cs="Segoe UI"/>
          <w:lang w:val="pt-BR" w:eastAsia="pt-BR"/>
        </w:rPr>
        <w:t xml:space="preserve">: </w:t>
      </w:r>
      <w:r>
        <w:rPr>
          <w:rFonts w:ascii="Segoe UI" w:hAnsi="Segoe UI" w:cs="Segoe UI"/>
          <w:lang w:val="pt-BR" w:eastAsia="pt-BR"/>
        </w:rPr>
        <w:t xml:space="preserve">BIL, DIL, </w:t>
      </w:r>
      <w:r w:rsidR="00996379">
        <w:rPr>
          <w:rFonts w:ascii="Segoe UI" w:hAnsi="Segoe UI" w:cs="Segoe UI"/>
          <w:lang w:val="pt-BR" w:eastAsia="pt-BR"/>
        </w:rPr>
        <w:t xml:space="preserve">DDS, </w:t>
      </w:r>
      <w:r>
        <w:rPr>
          <w:rFonts w:ascii="Segoe UI" w:hAnsi="Segoe UI" w:cs="Segoe UI"/>
          <w:lang w:val="pt-BR" w:eastAsia="pt-BR"/>
        </w:rPr>
        <w:t>VALEMOBI</w:t>
      </w:r>
      <w:r w:rsidR="00131038">
        <w:rPr>
          <w:rFonts w:ascii="Segoe UI" w:hAnsi="Segoe UI" w:cs="Segoe UI"/>
          <w:lang w:val="pt-BR" w:eastAsia="pt-BR"/>
        </w:rPr>
        <w:t xml:space="preserve">, </w:t>
      </w:r>
      <w:r w:rsidR="00131038" w:rsidRPr="00131038">
        <w:rPr>
          <w:rFonts w:ascii="Segoe UI" w:hAnsi="Segoe UI" w:cs="Segoe UI"/>
          <w:lang w:eastAsia="pt-BR"/>
        </w:rPr>
        <w:t>PAGINAS DE MANUTENCAO</w:t>
      </w:r>
      <w:r w:rsidR="00131038">
        <w:rPr>
          <w:rFonts w:ascii="Segoe UI" w:hAnsi="Segoe UI" w:cs="Segoe UI"/>
          <w:lang w:eastAsia="pt-BR"/>
        </w:rPr>
        <w:t xml:space="preserve">, </w:t>
      </w:r>
      <w:r w:rsidR="00131038" w:rsidRPr="00131038">
        <w:rPr>
          <w:rFonts w:ascii="Segoe UI" w:hAnsi="Segoe UI" w:cs="Segoe UI"/>
          <w:lang w:eastAsia="pt-BR"/>
        </w:rPr>
        <w:t>SINV</w:t>
      </w:r>
      <w:r>
        <w:rPr>
          <w:rFonts w:ascii="Segoe UI" w:hAnsi="Segoe UI" w:cs="Segoe UI"/>
          <w:lang w:val="pt-BR" w:eastAsia="pt-BR"/>
        </w:rPr>
        <w:t xml:space="preserve"> e ALL. </w:t>
      </w:r>
      <w:r w:rsidR="00A850BE">
        <w:rPr>
          <w:rFonts w:ascii="Segoe UI" w:hAnsi="Segoe UI" w:cs="Segoe UI"/>
          <w:lang w:val="pt-BR" w:eastAsia="pt-BR"/>
        </w:rPr>
        <w:br/>
      </w:r>
      <w:r w:rsidR="00A850BE">
        <w:rPr>
          <w:rFonts w:ascii="Segoe UI" w:hAnsi="Segoe UI" w:cs="Segoe UI"/>
          <w:lang w:val="pt-BR" w:eastAsia="pt-BR"/>
        </w:rPr>
        <w:br/>
        <w:t>De acordo com a opção informada neste campo, você irá limitar os namespaces nos quais serão pesquisa</w:t>
      </w:r>
      <w:r w:rsidR="00A545E9">
        <w:rPr>
          <w:rFonts w:ascii="Segoe UI" w:hAnsi="Segoe UI" w:cs="Segoe UI"/>
          <w:lang w:val="pt-BR" w:eastAsia="pt-BR"/>
        </w:rPr>
        <w:t>dos</w:t>
      </w:r>
      <w:r w:rsidR="00A850BE">
        <w:rPr>
          <w:rFonts w:ascii="Segoe UI" w:hAnsi="Segoe UI" w:cs="Segoe UI"/>
          <w:lang w:val="pt-BR" w:eastAsia="pt-BR"/>
        </w:rPr>
        <w:t xml:space="preserve"> os deploymentconfigs</w:t>
      </w:r>
      <w:r w:rsidR="00A545E9">
        <w:rPr>
          <w:rFonts w:ascii="Segoe UI" w:hAnsi="Segoe UI" w:cs="Segoe UI"/>
          <w:lang w:val="pt-BR" w:eastAsia="pt-BR"/>
        </w:rPr>
        <w:t xml:space="preserve"> </w:t>
      </w:r>
      <w:r w:rsidR="00CB3482">
        <w:rPr>
          <w:rFonts w:ascii="Segoe UI" w:hAnsi="Segoe UI" w:cs="Segoe UI"/>
          <w:lang w:val="pt-BR" w:eastAsia="pt-BR"/>
        </w:rPr>
        <w:t xml:space="preserve">para serem </w:t>
      </w:r>
      <w:r w:rsidR="00A545E9">
        <w:rPr>
          <w:rFonts w:ascii="Segoe UI" w:hAnsi="Segoe UI" w:cs="Segoe UI"/>
          <w:lang w:val="pt-BR" w:eastAsia="pt-BR"/>
        </w:rPr>
        <w:t>migrados</w:t>
      </w:r>
      <w:r w:rsidR="00A850BE">
        <w:rPr>
          <w:rFonts w:ascii="Segoe UI" w:hAnsi="Segoe UI" w:cs="Segoe UI"/>
          <w:lang w:val="pt-BR" w:eastAsia="pt-BR"/>
        </w:rPr>
        <w:t xml:space="preserve">. </w:t>
      </w:r>
      <w:r w:rsidR="00A850BE">
        <w:rPr>
          <w:rFonts w:ascii="Segoe UI" w:hAnsi="Segoe UI" w:cs="Segoe UI"/>
          <w:lang w:val="pt-BR" w:eastAsia="pt-BR"/>
        </w:rPr>
        <w:br/>
      </w:r>
      <w:r w:rsidR="00A545E9">
        <w:rPr>
          <w:rFonts w:ascii="Segoe UI" w:hAnsi="Segoe UI" w:cs="Segoe UI"/>
          <w:lang w:val="pt-BR" w:eastAsia="pt-BR"/>
        </w:rPr>
        <w:br/>
        <w:t>Exemplo, s</w:t>
      </w:r>
      <w:r w:rsidR="00A850BE">
        <w:rPr>
          <w:rFonts w:ascii="Segoe UI" w:hAnsi="Segoe UI" w:cs="Segoe UI"/>
          <w:lang w:val="pt-BR" w:eastAsia="pt-BR"/>
        </w:rPr>
        <w:t xml:space="preserve">e escolher apenas BIL, </w:t>
      </w:r>
      <w:r w:rsidR="000E35FC">
        <w:rPr>
          <w:rFonts w:ascii="Segoe UI" w:hAnsi="Segoe UI" w:cs="Segoe UI"/>
          <w:lang w:val="pt-BR" w:eastAsia="pt-BR"/>
        </w:rPr>
        <w:t xml:space="preserve">será pesquisado </w:t>
      </w:r>
      <w:r w:rsidR="00CB3482">
        <w:rPr>
          <w:rFonts w:ascii="Segoe UI" w:hAnsi="Segoe UI" w:cs="Segoe UI"/>
          <w:lang w:val="pt-BR" w:eastAsia="pt-BR"/>
        </w:rPr>
        <w:t>objetos</w:t>
      </w:r>
      <w:r w:rsidR="000B6DE4">
        <w:rPr>
          <w:rFonts w:ascii="Segoe UI" w:hAnsi="Segoe UI" w:cs="Segoe UI"/>
          <w:lang w:val="pt-BR" w:eastAsia="pt-BR"/>
        </w:rPr>
        <w:t xml:space="preserve"> </w:t>
      </w:r>
      <w:r w:rsidR="000E35FC">
        <w:rPr>
          <w:rFonts w:ascii="Segoe UI" w:hAnsi="Segoe UI" w:cs="Segoe UI"/>
          <w:lang w:val="pt-BR" w:eastAsia="pt-BR"/>
        </w:rPr>
        <w:t>somente d</w:t>
      </w:r>
      <w:r w:rsidR="000B6DE4">
        <w:rPr>
          <w:rFonts w:ascii="Segoe UI" w:hAnsi="Segoe UI" w:cs="Segoe UI"/>
          <w:lang w:val="pt-BR" w:eastAsia="pt-BR"/>
        </w:rPr>
        <w:t>os</w:t>
      </w:r>
      <w:r w:rsidR="000E35FC">
        <w:rPr>
          <w:rFonts w:ascii="Segoe UI" w:hAnsi="Segoe UI" w:cs="Segoe UI"/>
          <w:lang w:val="pt-BR" w:eastAsia="pt-BR"/>
        </w:rPr>
        <w:t xml:space="preserve"> </w:t>
      </w:r>
      <w:r w:rsidR="00EA6274">
        <w:rPr>
          <w:rFonts w:ascii="Segoe UI" w:hAnsi="Segoe UI" w:cs="Segoe UI"/>
          <w:lang w:val="pt-BR" w:eastAsia="pt-BR"/>
        </w:rPr>
        <w:t>namespaces/</w:t>
      </w:r>
      <w:r w:rsidR="000E35FC">
        <w:rPr>
          <w:rFonts w:ascii="Segoe UI" w:hAnsi="Segoe UI" w:cs="Segoe UI"/>
          <w:lang w:val="pt-BR" w:eastAsia="pt-BR"/>
        </w:rPr>
        <w:t xml:space="preserve">projetos que sejam deste grupo. </w:t>
      </w:r>
    </w:p>
    <w:p w14:paraId="2626FB7F" w14:textId="252EC53F" w:rsidR="009E732E" w:rsidRPr="00131038" w:rsidRDefault="00B6572B" w:rsidP="0013103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  <w:r>
        <w:rPr>
          <w:rFonts w:ascii="Segoe UI" w:hAnsi="Segoe UI" w:cs="Segoe UI"/>
          <w:lang w:val="pt-BR" w:eastAsia="pt-BR"/>
        </w:rPr>
        <w:t xml:space="preserve">Caso, para o filtro que irá montar </w:t>
      </w:r>
      <w:r w:rsidR="00996379">
        <w:rPr>
          <w:rFonts w:ascii="Segoe UI" w:hAnsi="Segoe UI" w:cs="Segoe UI"/>
          <w:lang w:val="pt-BR" w:eastAsia="pt-BR"/>
        </w:rPr>
        <w:t xml:space="preserve">o grupo </w:t>
      </w:r>
      <w:r>
        <w:rPr>
          <w:rFonts w:ascii="Segoe UI" w:hAnsi="Segoe UI" w:cs="Segoe UI"/>
          <w:lang w:val="pt-BR" w:eastAsia="pt-BR"/>
        </w:rPr>
        <w:t>seja indiferente</w:t>
      </w:r>
      <w:r w:rsidR="00A545E9">
        <w:rPr>
          <w:rFonts w:ascii="Segoe UI" w:hAnsi="Segoe UI" w:cs="Segoe UI"/>
          <w:lang w:val="pt-BR" w:eastAsia="pt-BR"/>
        </w:rPr>
        <w:t>, escolha sempre a opção ALL.</w:t>
      </w:r>
      <w:r>
        <w:rPr>
          <w:rFonts w:ascii="Segoe UI" w:hAnsi="Segoe UI" w:cs="Segoe UI"/>
          <w:lang w:val="pt-BR" w:eastAsia="pt-BR"/>
        </w:rPr>
        <w:t xml:space="preserve"> </w:t>
      </w:r>
      <w:r w:rsidR="00996379">
        <w:rPr>
          <w:rFonts w:ascii="Segoe UI" w:hAnsi="Segoe UI" w:cs="Segoe UI"/>
          <w:lang w:val="pt-BR" w:eastAsia="pt-BR"/>
        </w:rPr>
        <w:t xml:space="preserve">Por exemplo, se for pesquisar por </w:t>
      </w:r>
      <w:proofErr w:type="spellStart"/>
      <w:r w:rsidR="00996379">
        <w:rPr>
          <w:rFonts w:ascii="Segoe UI" w:hAnsi="Segoe UI" w:cs="Segoe UI"/>
          <w:lang w:val="pt-BR" w:eastAsia="pt-BR"/>
        </w:rPr>
        <w:t>label</w:t>
      </w:r>
      <w:proofErr w:type="spellEnd"/>
      <w:r w:rsidR="00996379">
        <w:rPr>
          <w:rFonts w:ascii="Segoe UI" w:hAnsi="Segoe UI" w:cs="Segoe UI"/>
          <w:lang w:val="pt-BR" w:eastAsia="pt-BR"/>
        </w:rPr>
        <w:t>.</w:t>
      </w:r>
    </w:p>
    <w:p w14:paraId="23183D23" w14:textId="77777777" w:rsidR="00EA6274" w:rsidRPr="00EA6274" w:rsidRDefault="00EA6274" w:rsidP="004D584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Courier New"/>
          <w:color w:val="7F7F7F" w:themeColor="text1" w:themeTint="80"/>
          <w:lang w:val="pt-BR" w:eastAsia="pt-BR"/>
        </w:rPr>
      </w:pPr>
      <w:r w:rsidRPr="00EA6274">
        <w:rPr>
          <w:rFonts w:ascii="Consolas" w:hAnsi="Consolas" w:cs="Segoe UI"/>
          <w:b/>
          <w:bCs/>
          <w:lang w:val="pt-BR" w:eastAsia="pt-BR"/>
        </w:rPr>
        <w:t>Desconsiderar algum(</w:t>
      </w:r>
      <w:proofErr w:type="spellStart"/>
      <w:r w:rsidRPr="00EA6274">
        <w:rPr>
          <w:rFonts w:ascii="Consolas" w:hAnsi="Consolas" w:cs="Segoe UI"/>
          <w:b/>
          <w:bCs/>
          <w:lang w:val="pt-BR" w:eastAsia="pt-BR"/>
        </w:rPr>
        <w:t>ns</w:t>
      </w:r>
      <w:proofErr w:type="spellEnd"/>
      <w:r w:rsidRPr="00EA6274">
        <w:rPr>
          <w:rFonts w:ascii="Consolas" w:hAnsi="Consolas" w:cs="Segoe UI"/>
          <w:b/>
          <w:bCs/>
          <w:lang w:val="pt-BR" w:eastAsia="pt-BR"/>
        </w:rPr>
        <w:t xml:space="preserve">) </w:t>
      </w:r>
      <w:proofErr w:type="spellStart"/>
      <w:r w:rsidRPr="00EA6274">
        <w:rPr>
          <w:rFonts w:ascii="Consolas" w:hAnsi="Consolas" w:cs="Segoe UI"/>
          <w:b/>
          <w:bCs/>
          <w:lang w:val="pt-BR" w:eastAsia="pt-BR"/>
        </w:rPr>
        <w:t>namespace</w:t>
      </w:r>
      <w:proofErr w:type="spellEnd"/>
      <w:r w:rsidRPr="00EA6274">
        <w:rPr>
          <w:rFonts w:ascii="Consolas" w:hAnsi="Consolas" w:cs="Segoe UI"/>
          <w:b/>
          <w:bCs/>
          <w:lang w:val="pt-BR" w:eastAsia="pt-BR"/>
        </w:rPr>
        <w:t>(s) na migração?</w:t>
      </w:r>
    </w:p>
    <w:p w14:paraId="321B1D44" w14:textId="4DBC3AC2" w:rsidR="004D584F" w:rsidRDefault="00EA6274" w:rsidP="00EA627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  <w:r>
        <w:rPr>
          <w:rFonts w:ascii="Segoe UI" w:hAnsi="Segoe UI" w:cs="Segoe UI"/>
          <w:lang w:val="pt-BR" w:eastAsia="pt-BR"/>
        </w:rPr>
        <w:t xml:space="preserve">Campo para sinalizar se </w:t>
      </w:r>
      <w:r w:rsidR="00B10670">
        <w:rPr>
          <w:rFonts w:ascii="Segoe UI" w:hAnsi="Segoe UI" w:cs="Segoe UI"/>
          <w:lang w:val="pt-BR" w:eastAsia="pt-BR"/>
        </w:rPr>
        <w:t>um ou mais n</w:t>
      </w:r>
      <w:r>
        <w:rPr>
          <w:rFonts w:ascii="Segoe UI" w:hAnsi="Segoe UI" w:cs="Segoe UI"/>
          <w:lang w:val="pt-BR" w:eastAsia="pt-BR"/>
        </w:rPr>
        <w:t>amespace</w:t>
      </w:r>
      <w:r w:rsidR="00B10670">
        <w:rPr>
          <w:rFonts w:ascii="Segoe UI" w:hAnsi="Segoe UI" w:cs="Segoe UI"/>
          <w:lang w:val="pt-BR" w:eastAsia="pt-BR"/>
        </w:rPr>
        <w:t>s</w:t>
      </w:r>
      <w:r>
        <w:rPr>
          <w:rFonts w:ascii="Segoe UI" w:hAnsi="Segoe UI" w:cs="Segoe UI"/>
          <w:lang w:val="pt-BR" w:eastAsia="pt-BR"/>
        </w:rPr>
        <w:t>/projeto</w:t>
      </w:r>
      <w:r w:rsidR="00B10670">
        <w:rPr>
          <w:rFonts w:ascii="Segoe UI" w:hAnsi="Segoe UI" w:cs="Segoe UI"/>
          <w:lang w:val="pt-BR" w:eastAsia="pt-BR"/>
        </w:rPr>
        <w:t>s</w:t>
      </w:r>
      <w:r>
        <w:rPr>
          <w:rFonts w:ascii="Segoe UI" w:hAnsi="Segoe UI" w:cs="Segoe UI"/>
          <w:lang w:val="pt-BR" w:eastAsia="pt-BR"/>
        </w:rPr>
        <w:t xml:space="preserve"> deve</w:t>
      </w:r>
      <w:r w:rsidR="00B10670">
        <w:rPr>
          <w:rFonts w:ascii="Segoe UI" w:hAnsi="Segoe UI" w:cs="Segoe UI"/>
          <w:lang w:val="pt-BR" w:eastAsia="pt-BR"/>
        </w:rPr>
        <w:t>rão</w:t>
      </w:r>
      <w:r>
        <w:rPr>
          <w:rFonts w:ascii="Segoe UI" w:hAnsi="Segoe UI" w:cs="Segoe UI"/>
          <w:lang w:val="pt-BR" w:eastAsia="pt-BR"/>
        </w:rPr>
        <w:t xml:space="preserve"> ser desconsiderado</w:t>
      </w:r>
      <w:r w:rsidR="00B10670">
        <w:rPr>
          <w:rFonts w:ascii="Segoe UI" w:hAnsi="Segoe UI" w:cs="Segoe UI"/>
          <w:lang w:val="pt-BR" w:eastAsia="pt-BR"/>
        </w:rPr>
        <w:t>s</w:t>
      </w:r>
      <w:r>
        <w:rPr>
          <w:rFonts w:ascii="Segoe UI" w:hAnsi="Segoe UI" w:cs="Segoe UI"/>
          <w:lang w:val="pt-BR" w:eastAsia="pt-BR"/>
        </w:rPr>
        <w:t xml:space="preserve"> ao definir os objetos que serão migrados. </w:t>
      </w:r>
      <w:r>
        <w:rPr>
          <w:rFonts w:ascii="Segoe UI" w:hAnsi="Segoe UI" w:cs="Segoe UI"/>
          <w:lang w:val="pt-BR" w:eastAsia="pt-BR"/>
        </w:rPr>
        <w:br/>
      </w:r>
      <w:r>
        <w:rPr>
          <w:rFonts w:ascii="Segoe UI" w:hAnsi="Segoe UI" w:cs="Segoe UI"/>
          <w:lang w:val="pt-BR" w:eastAsia="pt-BR"/>
        </w:rPr>
        <w:br/>
      </w:r>
      <w:r w:rsidR="00B10670">
        <w:rPr>
          <w:rFonts w:ascii="Segoe UI" w:hAnsi="Segoe UI" w:cs="Segoe UI"/>
          <w:lang w:val="pt-BR" w:eastAsia="pt-BR"/>
        </w:rPr>
        <w:t xml:space="preserve">Para informar, basta colocar o nome dos namespaces/projetos separados por vírgula, exemplo: </w:t>
      </w:r>
    </w:p>
    <w:p w14:paraId="553E76D8" w14:textId="387F370D" w:rsidR="004D584F" w:rsidRDefault="004D0FB0" w:rsidP="29F004B0">
      <w:pPr>
        <w:shd w:val="clear" w:color="auto" w:fill="FFFFFF" w:themeFill="background1"/>
        <w:spacing w:before="100" w:beforeAutospacing="1" w:after="100" w:afterAutospacing="1" w:line="240" w:lineRule="auto"/>
        <w:ind w:left="720"/>
        <w:rPr>
          <w:rFonts w:ascii="Consolas" w:hAnsi="Consolas" w:cs="Courier New"/>
          <w:color w:val="7F7F7F" w:themeColor="text1" w:themeTint="80"/>
          <w:lang w:val="pt-BR" w:eastAsia="pt-BR"/>
        </w:rPr>
      </w:pPr>
      <w:r w:rsidRPr="29F004B0">
        <w:rPr>
          <w:rFonts w:ascii="Consolas" w:hAnsi="Consolas" w:cs="Courier New"/>
          <w:color w:val="7F7F7F" w:themeColor="text1" w:themeTint="80"/>
          <w:lang w:val="pt-BR" w:eastAsia="pt-BR"/>
        </w:rPr>
        <w:t>n</w:t>
      </w:r>
      <w:r w:rsidR="00B10670" w:rsidRPr="29F004B0">
        <w:rPr>
          <w:rFonts w:ascii="Consolas" w:hAnsi="Consolas" w:cs="Courier New"/>
          <w:color w:val="7F7F7F" w:themeColor="text1" w:themeTint="80"/>
          <w:lang w:val="pt-BR" w:eastAsia="pt-BR"/>
        </w:rPr>
        <w:t>ome-namespace-</w:t>
      </w:r>
      <w:proofErr w:type="gramStart"/>
      <w:r w:rsidR="00B10670" w:rsidRPr="29F004B0">
        <w:rPr>
          <w:rFonts w:ascii="Consolas" w:hAnsi="Consolas" w:cs="Courier New"/>
          <w:color w:val="7F7F7F" w:themeColor="text1" w:themeTint="80"/>
          <w:lang w:val="pt-BR" w:eastAsia="pt-BR"/>
        </w:rPr>
        <w:t>1,nome</w:t>
      </w:r>
      <w:proofErr w:type="gramEnd"/>
      <w:r w:rsidR="00B10670" w:rsidRPr="29F004B0">
        <w:rPr>
          <w:rFonts w:ascii="Consolas" w:hAnsi="Consolas" w:cs="Courier New"/>
          <w:color w:val="7F7F7F" w:themeColor="text1" w:themeTint="80"/>
          <w:lang w:val="pt-BR" w:eastAsia="pt-BR"/>
        </w:rPr>
        <w:t>-namespace-3</w:t>
      </w:r>
    </w:p>
    <w:p w14:paraId="2063C697" w14:textId="77777777" w:rsidR="004D0FB0" w:rsidRPr="004D0FB0" w:rsidRDefault="004D0FB0" w:rsidP="00FC343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Courier New"/>
          <w:color w:val="7F7F7F" w:themeColor="text1" w:themeTint="80"/>
          <w:lang w:val="pt-BR" w:eastAsia="pt-BR"/>
        </w:rPr>
      </w:pPr>
      <w:r w:rsidRPr="004D0FB0">
        <w:rPr>
          <w:rFonts w:ascii="Consolas" w:hAnsi="Consolas" w:cs="Segoe UI"/>
          <w:b/>
          <w:bCs/>
          <w:lang w:val="pt-BR" w:eastAsia="pt-BR"/>
        </w:rPr>
        <w:t>Desconsiderar algum(</w:t>
      </w:r>
      <w:proofErr w:type="spellStart"/>
      <w:r w:rsidRPr="004D0FB0">
        <w:rPr>
          <w:rFonts w:ascii="Consolas" w:hAnsi="Consolas" w:cs="Segoe UI"/>
          <w:b/>
          <w:bCs/>
          <w:lang w:val="pt-BR" w:eastAsia="pt-BR"/>
        </w:rPr>
        <w:t>ns</w:t>
      </w:r>
      <w:proofErr w:type="spellEnd"/>
      <w:r w:rsidRPr="004D0FB0">
        <w:rPr>
          <w:rFonts w:ascii="Consolas" w:hAnsi="Consolas" w:cs="Segoe UI"/>
          <w:b/>
          <w:bCs/>
          <w:lang w:val="pt-BR" w:eastAsia="pt-BR"/>
        </w:rPr>
        <w:t xml:space="preserve">) </w:t>
      </w:r>
      <w:proofErr w:type="spellStart"/>
      <w:r w:rsidRPr="004D0FB0">
        <w:rPr>
          <w:rFonts w:ascii="Consolas" w:hAnsi="Consolas" w:cs="Segoe UI"/>
          <w:b/>
          <w:bCs/>
          <w:lang w:val="pt-BR" w:eastAsia="pt-BR"/>
        </w:rPr>
        <w:t>deploymentconfig</w:t>
      </w:r>
      <w:proofErr w:type="spellEnd"/>
      <w:r w:rsidRPr="004D0FB0">
        <w:rPr>
          <w:rFonts w:ascii="Consolas" w:hAnsi="Consolas" w:cs="Segoe UI"/>
          <w:b/>
          <w:bCs/>
          <w:lang w:val="pt-BR" w:eastAsia="pt-BR"/>
        </w:rPr>
        <w:t>(s) na migração?</w:t>
      </w:r>
    </w:p>
    <w:p w14:paraId="2F0A3F2D" w14:textId="23A25284" w:rsidR="004D0FB0" w:rsidRDefault="004D0FB0" w:rsidP="004D0FB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  <w:r>
        <w:rPr>
          <w:rFonts w:ascii="Segoe UI" w:hAnsi="Segoe UI" w:cs="Segoe UI"/>
          <w:lang w:val="pt-BR" w:eastAsia="pt-BR"/>
        </w:rPr>
        <w:t>Campo para sinalizar se</w:t>
      </w:r>
      <w:r w:rsidR="00EC3A33">
        <w:rPr>
          <w:rFonts w:ascii="Segoe UI" w:hAnsi="Segoe UI" w:cs="Segoe UI"/>
          <w:lang w:val="pt-BR" w:eastAsia="pt-BR"/>
        </w:rPr>
        <w:t xml:space="preserve"> um ou mais</w:t>
      </w:r>
      <w:r>
        <w:rPr>
          <w:rFonts w:ascii="Segoe UI" w:hAnsi="Segoe UI" w:cs="Segoe UI"/>
          <w:lang w:val="pt-BR" w:eastAsia="pt-BR"/>
        </w:rPr>
        <w:t xml:space="preserve"> deploymentconfig</w:t>
      </w:r>
      <w:r w:rsidR="00EC3A33">
        <w:rPr>
          <w:rFonts w:ascii="Segoe UI" w:hAnsi="Segoe UI" w:cs="Segoe UI"/>
          <w:lang w:val="pt-BR" w:eastAsia="pt-BR"/>
        </w:rPr>
        <w:t>s</w:t>
      </w:r>
      <w:r>
        <w:rPr>
          <w:rFonts w:ascii="Segoe UI" w:hAnsi="Segoe UI" w:cs="Segoe UI"/>
          <w:lang w:val="pt-BR" w:eastAsia="pt-BR"/>
        </w:rPr>
        <w:t xml:space="preserve"> deve</w:t>
      </w:r>
      <w:r w:rsidR="00EC3A33">
        <w:rPr>
          <w:rFonts w:ascii="Segoe UI" w:hAnsi="Segoe UI" w:cs="Segoe UI"/>
          <w:lang w:val="pt-BR" w:eastAsia="pt-BR"/>
        </w:rPr>
        <w:t>rão</w:t>
      </w:r>
      <w:r>
        <w:rPr>
          <w:rFonts w:ascii="Segoe UI" w:hAnsi="Segoe UI" w:cs="Segoe UI"/>
          <w:lang w:val="pt-BR" w:eastAsia="pt-BR"/>
        </w:rPr>
        <w:t xml:space="preserve"> ser desconsiderado</w:t>
      </w:r>
      <w:r w:rsidR="00EC3A33">
        <w:rPr>
          <w:rFonts w:ascii="Segoe UI" w:hAnsi="Segoe UI" w:cs="Segoe UI"/>
          <w:lang w:val="pt-BR" w:eastAsia="pt-BR"/>
        </w:rPr>
        <w:t>s</w:t>
      </w:r>
      <w:r>
        <w:rPr>
          <w:rFonts w:ascii="Segoe UI" w:hAnsi="Segoe UI" w:cs="Segoe UI"/>
          <w:lang w:val="pt-BR" w:eastAsia="pt-BR"/>
        </w:rPr>
        <w:t xml:space="preserve"> e</w:t>
      </w:r>
      <w:r w:rsidR="00653471">
        <w:rPr>
          <w:rFonts w:ascii="Segoe UI" w:hAnsi="Segoe UI" w:cs="Segoe UI"/>
          <w:lang w:val="pt-BR" w:eastAsia="pt-BR"/>
        </w:rPr>
        <w:t>,</w:t>
      </w:r>
      <w:r>
        <w:rPr>
          <w:rFonts w:ascii="Segoe UI" w:hAnsi="Segoe UI" w:cs="Segoe UI"/>
          <w:lang w:val="pt-BR" w:eastAsia="pt-BR"/>
        </w:rPr>
        <w:t xml:space="preserve"> portanto, não ser</w:t>
      </w:r>
      <w:r w:rsidR="00EC3A33">
        <w:rPr>
          <w:rFonts w:ascii="Segoe UI" w:hAnsi="Segoe UI" w:cs="Segoe UI"/>
          <w:lang w:val="pt-BR" w:eastAsia="pt-BR"/>
        </w:rPr>
        <w:t>ão</w:t>
      </w:r>
      <w:r>
        <w:rPr>
          <w:rFonts w:ascii="Segoe UI" w:hAnsi="Segoe UI" w:cs="Segoe UI"/>
          <w:lang w:val="pt-BR" w:eastAsia="pt-BR"/>
        </w:rPr>
        <w:t xml:space="preserve"> afetado</w:t>
      </w:r>
      <w:r w:rsidR="00EC3A33">
        <w:rPr>
          <w:rFonts w:ascii="Segoe UI" w:hAnsi="Segoe UI" w:cs="Segoe UI"/>
          <w:lang w:val="pt-BR" w:eastAsia="pt-BR"/>
        </w:rPr>
        <w:t>s</w:t>
      </w:r>
      <w:r>
        <w:rPr>
          <w:rFonts w:ascii="Segoe UI" w:hAnsi="Segoe UI" w:cs="Segoe UI"/>
          <w:lang w:val="pt-BR" w:eastAsia="pt-BR"/>
        </w:rPr>
        <w:t xml:space="preserve"> pela migração, permanecendo em seu</w:t>
      </w:r>
      <w:r w:rsidR="00EC3A33">
        <w:rPr>
          <w:rFonts w:ascii="Segoe UI" w:hAnsi="Segoe UI" w:cs="Segoe UI"/>
          <w:lang w:val="pt-BR" w:eastAsia="pt-BR"/>
        </w:rPr>
        <w:t>s</w:t>
      </w:r>
      <w:r>
        <w:rPr>
          <w:rFonts w:ascii="Segoe UI" w:hAnsi="Segoe UI" w:cs="Segoe UI"/>
          <w:lang w:val="pt-BR" w:eastAsia="pt-BR"/>
        </w:rPr>
        <w:t xml:space="preserve"> estado</w:t>
      </w:r>
      <w:r w:rsidR="00EC3A33">
        <w:rPr>
          <w:rFonts w:ascii="Segoe UI" w:hAnsi="Segoe UI" w:cs="Segoe UI"/>
          <w:lang w:val="pt-BR" w:eastAsia="pt-BR"/>
        </w:rPr>
        <w:t>s</w:t>
      </w:r>
      <w:r>
        <w:rPr>
          <w:rFonts w:ascii="Segoe UI" w:hAnsi="Segoe UI" w:cs="Segoe UI"/>
          <w:lang w:val="pt-BR" w:eastAsia="pt-BR"/>
        </w:rPr>
        <w:t xml:space="preserve"> atua</w:t>
      </w:r>
      <w:r w:rsidR="00EC3A33">
        <w:rPr>
          <w:rFonts w:ascii="Segoe UI" w:hAnsi="Segoe UI" w:cs="Segoe UI"/>
          <w:lang w:val="pt-BR" w:eastAsia="pt-BR"/>
        </w:rPr>
        <w:t>is</w:t>
      </w:r>
      <w:r>
        <w:rPr>
          <w:rFonts w:ascii="Segoe UI" w:hAnsi="Segoe UI" w:cs="Segoe UI"/>
          <w:lang w:val="pt-BR" w:eastAsia="pt-BR"/>
        </w:rPr>
        <w:t xml:space="preserve"> no cluster de origem. </w:t>
      </w:r>
    </w:p>
    <w:p w14:paraId="2F25B9DF" w14:textId="133B4B2C" w:rsidR="004D0FB0" w:rsidRDefault="004D0FB0" w:rsidP="29F004B0">
      <w:pPr>
        <w:shd w:val="clear" w:color="auto" w:fill="FFFFFF" w:themeFill="background1"/>
        <w:spacing w:before="100" w:beforeAutospacing="1" w:after="100" w:afterAutospacing="1" w:line="240" w:lineRule="auto"/>
        <w:ind w:left="720"/>
        <w:rPr>
          <w:rFonts w:ascii="Consolas" w:hAnsi="Consolas" w:cs="Courier New"/>
          <w:color w:val="7F7F7F" w:themeColor="text1" w:themeTint="80"/>
          <w:lang w:val="pt-BR" w:eastAsia="pt-BR"/>
        </w:rPr>
      </w:pPr>
      <w:r w:rsidRPr="29F004B0">
        <w:rPr>
          <w:rFonts w:ascii="Segoe UI" w:hAnsi="Segoe UI" w:cs="Segoe UI"/>
          <w:lang w:val="pt-BR" w:eastAsia="pt-BR"/>
        </w:rPr>
        <w:t>Para informar, basta colocar o nome dos</w:t>
      </w:r>
      <w:r w:rsidR="00636429" w:rsidRPr="29F004B0">
        <w:rPr>
          <w:rFonts w:ascii="Segoe UI" w:hAnsi="Segoe UI" w:cs="Segoe UI"/>
          <w:lang w:val="pt-BR" w:eastAsia="pt-BR"/>
        </w:rPr>
        <w:t xml:space="preserve"> </w:t>
      </w:r>
      <w:proofErr w:type="spellStart"/>
      <w:r w:rsidR="703231F4" w:rsidRPr="29F004B0">
        <w:rPr>
          <w:rFonts w:ascii="Segoe UI" w:hAnsi="Segoe UI" w:cs="Segoe UI"/>
          <w:lang w:val="pt-BR" w:eastAsia="pt-BR"/>
        </w:rPr>
        <w:t>deploymentconfig</w:t>
      </w:r>
      <w:proofErr w:type="spellEnd"/>
      <w:r w:rsidR="703231F4" w:rsidRPr="29F004B0">
        <w:rPr>
          <w:rFonts w:ascii="Segoe UI" w:hAnsi="Segoe UI" w:cs="Segoe UI"/>
          <w:lang w:val="pt-BR" w:eastAsia="pt-BR"/>
        </w:rPr>
        <w:t xml:space="preserve"> </w:t>
      </w:r>
      <w:r w:rsidR="00636429" w:rsidRPr="29F004B0">
        <w:rPr>
          <w:rFonts w:ascii="Segoe UI" w:hAnsi="Segoe UI" w:cs="Segoe UI"/>
          <w:lang w:val="pt-BR" w:eastAsia="pt-BR"/>
        </w:rPr>
        <w:t>seguin</w:t>
      </w:r>
      <w:r w:rsidR="1611A420" w:rsidRPr="29F004B0">
        <w:rPr>
          <w:rFonts w:ascii="Segoe UI" w:hAnsi="Segoe UI" w:cs="Segoe UI"/>
          <w:lang w:val="pt-BR" w:eastAsia="pt-BR"/>
        </w:rPr>
        <w:t>do</w:t>
      </w:r>
      <w:r w:rsidR="00636429" w:rsidRPr="29F004B0">
        <w:rPr>
          <w:rFonts w:ascii="Segoe UI" w:hAnsi="Segoe UI" w:cs="Segoe UI"/>
          <w:lang w:val="pt-BR" w:eastAsia="pt-BR"/>
        </w:rPr>
        <w:t xml:space="preserve"> o padrão “</w:t>
      </w:r>
      <w:proofErr w:type="spellStart"/>
      <w:r w:rsidR="00636429" w:rsidRPr="29F004B0">
        <w:rPr>
          <w:rFonts w:ascii="Segoe UI" w:hAnsi="Segoe UI" w:cs="Segoe UI"/>
          <w:lang w:val="pt-BR" w:eastAsia="pt-BR"/>
        </w:rPr>
        <w:t>namespaces</w:t>
      </w:r>
      <w:proofErr w:type="spellEnd"/>
      <w:r w:rsidR="00636429" w:rsidRPr="29F004B0">
        <w:rPr>
          <w:rFonts w:ascii="Segoe UI" w:hAnsi="Segoe UI" w:cs="Segoe UI"/>
          <w:lang w:val="pt-BR" w:eastAsia="pt-BR"/>
        </w:rPr>
        <w:t>/</w:t>
      </w:r>
      <w:proofErr w:type="spellStart"/>
      <w:r w:rsidRPr="29F004B0">
        <w:rPr>
          <w:rFonts w:ascii="Segoe UI" w:hAnsi="Segoe UI" w:cs="Segoe UI"/>
          <w:lang w:val="pt-BR" w:eastAsia="pt-BR"/>
        </w:rPr>
        <w:t>deploymentconfig</w:t>
      </w:r>
      <w:proofErr w:type="spellEnd"/>
      <w:r w:rsidR="00636429" w:rsidRPr="29F004B0">
        <w:rPr>
          <w:rFonts w:ascii="Segoe UI" w:hAnsi="Segoe UI" w:cs="Segoe UI"/>
          <w:lang w:val="pt-BR" w:eastAsia="pt-BR"/>
        </w:rPr>
        <w:t>”</w:t>
      </w:r>
      <w:r w:rsidRPr="29F004B0">
        <w:rPr>
          <w:rFonts w:ascii="Segoe UI" w:hAnsi="Segoe UI" w:cs="Segoe UI"/>
          <w:lang w:val="pt-BR" w:eastAsia="pt-BR"/>
        </w:rPr>
        <w:t>, separados por vírgula, exemplo:</w:t>
      </w:r>
      <w:r>
        <w:br/>
      </w:r>
      <w:r>
        <w:br/>
      </w:r>
      <w:r w:rsidRPr="29F004B0">
        <w:rPr>
          <w:rFonts w:ascii="Consolas" w:hAnsi="Consolas" w:cs="Courier New"/>
          <w:color w:val="7F7F7F" w:themeColor="text1" w:themeTint="80"/>
          <w:lang w:val="pt-BR" w:eastAsia="pt-BR"/>
        </w:rPr>
        <w:t>nome-namespace-1/</w:t>
      </w:r>
      <w:r w:rsidR="00653471" w:rsidRPr="29F004B0">
        <w:rPr>
          <w:rFonts w:ascii="Consolas" w:hAnsi="Consolas" w:cs="Courier New"/>
          <w:color w:val="7F7F7F" w:themeColor="text1" w:themeTint="80"/>
          <w:lang w:val="pt-BR" w:eastAsia="pt-BR"/>
        </w:rPr>
        <w:t>dc-nome-</w:t>
      </w:r>
      <w:proofErr w:type="gramStart"/>
      <w:r w:rsidR="00653471" w:rsidRPr="29F004B0">
        <w:rPr>
          <w:rFonts w:ascii="Consolas" w:hAnsi="Consolas" w:cs="Courier New"/>
          <w:color w:val="7F7F7F" w:themeColor="text1" w:themeTint="80"/>
          <w:lang w:val="pt-BR" w:eastAsia="pt-BR"/>
        </w:rPr>
        <w:t>a</w:t>
      </w:r>
      <w:r w:rsidRPr="29F004B0">
        <w:rPr>
          <w:rFonts w:ascii="Consolas" w:hAnsi="Consolas" w:cs="Courier New"/>
          <w:color w:val="7F7F7F" w:themeColor="text1" w:themeTint="80"/>
          <w:lang w:val="pt-BR" w:eastAsia="pt-BR"/>
        </w:rPr>
        <w:t>,nome</w:t>
      </w:r>
      <w:proofErr w:type="gramEnd"/>
      <w:r w:rsidRPr="29F004B0">
        <w:rPr>
          <w:rFonts w:ascii="Consolas" w:hAnsi="Consolas" w:cs="Courier New"/>
          <w:color w:val="7F7F7F" w:themeColor="text1" w:themeTint="80"/>
          <w:lang w:val="pt-BR" w:eastAsia="pt-BR"/>
        </w:rPr>
        <w:t>-namespace-3</w:t>
      </w:r>
      <w:r w:rsidR="00653471" w:rsidRPr="29F004B0">
        <w:rPr>
          <w:rFonts w:ascii="Consolas" w:hAnsi="Consolas" w:cs="Courier New"/>
          <w:color w:val="7F7F7F" w:themeColor="text1" w:themeTint="80"/>
          <w:lang w:val="pt-BR" w:eastAsia="pt-BR"/>
        </w:rPr>
        <w:t>/</w:t>
      </w:r>
      <w:proofErr w:type="spellStart"/>
      <w:r w:rsidR="00653471" w:rsidRPr="29F004B0">
        <w:rPr>
          <w:rFonts w:ascii="Consolas" w:hAnsi="Consolas" w:cs="Courier New"/>
          <w:color w:val="7F7F7F" w:themeColor="text1" w:themeTint="80"/>
          <w:lang w:val="pt-BR" w:eastAsia="pt-BR"/>
        </w:rPr>
        <w:t>dc</w:t>
      </w:r>
      <w:proofErr w:type="spellEnd"/>
      <w:r w:rsidR="00653471" w:rsidRPr="29F004B0">
        <w:rPr>
          <w:rFonts w:ascii="Consolas" w:hAnsi="Consolas" w:cs="Courier New"/>
          <w:color w:val="7F7F7F" w:themeColor="text1" w:themeTint="80"/>
          <w:lang w:val="pt-BR" w:eastAsia="pt-BR"/>
        </w:rPr>
        <w:t>-nome-b</w:t>
      </w:r>
    </w:p>
    <w:p w14:paraId="5AC0CD10" w14:textId="5558652B" w:rsidR="004D0FB0" w:rsidRDefault="004D0FB0" w:rsidP="004D0FB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</w:p>
    <w:p w14:paraId="1E01B7B0" w14:textId="77777777" w:rsidR="00636429" w:rsidRPr="00636429" w:rsidRDefault="00636429" w:rsidP="000437E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Courier New"/>
          <w:color w:val="7F7F7F" w:themeColor="text1" w:themeTint="80"/>
          <w:lang w:val="pt-BR" w:eastAsia="pt-BR"/>
        </w:rPr>
      </w:pPr>
      <w:r w:rsidRPr="00636429">
        <w:rPr>
          <w:rFonts w:ascii="Consolas" w:hAnsi="Consolas" w:cs="Segoe UI"/>
          <w:b/>
          <w:bCs/>
          <w:lang w:val="pt-BR" w:eastAsia="pt-BR"/>
        </w:rPr>
        <w:t>Migrar somente algum(</w:t>
      </w:r>
      <w:proofErr w:type="spellStart"/>
      <w:r w:rsidRPr="00636429">
        <w:rPr>
          <w:rFonts w:ascii="Consolas" w:hAnsi="Consolas" w:cs="Segoe UI"/>
          <w:b/>
          <w:bCs/>
          <w:lang w:val="pt-BR" w:eastAsia="pt-BR"/>
        </w:rPr>
        <w:t>ns</w:t>
      </w:r>
      <w:proofErr w:type="spellEnd"/>
      <w:r w:rsidRPr="00636429">
        <w:rPr>
          <w:rFonts w:ascii="Consolas" w:hAnsi="Consolas" w:cs="Segoe UI"/>
          <w:b/>
          <w:bCs/>
          <w:lang w:val="pt-BR" w:eastAsia="pt-BR"/>
        </w:rPr>
        <w:t xml:space="preserve">) </w:t>
      </w:r>
      <w:proofErr w:type="spellStart"/>
      <w:r w:rsidRPr="00636429">
        <w:rPr>
          <w:rFonts w:ascii="Consolas" w:hAnsi="Consolas" w:cs="Segoe UI"/>
          <w:b/>
          <w:bCs/>
          <w:lang w:val="pt-BR" w:eastAsia="pt-BR"/>
        </w:rPr>
        <w:t>deploymentconfig</w:t>
      </w:r>
      <w:proofErr w:type="spellEnd"/>
      <w:r w:rsidRPr="00636429">
        <w:rPr>
          <w:rFonts w:ascii="Consolas" w:hAnsi="Consolas" w:cs="Segoe UI"/>
          <w:b/>
          <w:bCs/>
          <w:lang w:val="pt-BR" w:eastAsia="pt-BR"/>
        </w:rPr>
        <w:t>(s)?</w:t>
      </w:r>
    </w:p>
    <w:p w14:paraId="3483DE9D" w14:textId="1D79ED66" w:rsidR="000437E0" w:rsidRDefault="00636429" w:rsidP="0063642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  <w:r>
        <w:rPr>
          <w:rFonts w:ascii="Segoe UI" w:hAnsi="Segoe UI" w:cs="Segoe UI"/>
          <w:lang w:val="pt-BR" w:eastAsia="pt-BR"/>
        </w:rPr>
        <w:t xml:space="preserve">Campo para </w:t>
      </w:r>
      <w:r w:rsidR="00983F26">
        <w:rPr>
          <w:rFonts w:ascii="Segoe UI" w:hAnsi="Segoe UI" w:cs="Segoe UI"/>
          <w:lang w:val="pt-BR" w:eastAsia="pt-BR"/>
        </w:rPr>
        <w:t xml:space="preserve">utilizar quando se deseja migrar somente alguns objetos deploymentconfigs. Ou seja, somente os objetos colocados neste campo serão migrados. </w:t>
      </w:r>
      <w:r w:rsidR="000437E0">
        <w:rPr>
          <w:rFonts w:ascii="Segoe UI" w:hAnsi="Segoe UI" w:cs="Segoe UI"/>
          <w:lang w:val="pt-BR" w:eastAsia="pt-BR"/>
        </w:rPr>
        <w:t xml:space="preserve"> </w:t>
      </w:r>
    </w:p>
    <w:p w14:paraId="155552F5" w14:textId="7CC751EA" w:rsidR="00983F26" w:rsidRDefault="00983F26" w:rsidP="29F004B0">
      <w:pPr>
        <w:shd w:val="clear" w:color="auto" w:fill="FFFFFF" w:themeFill="background1"/>
        <w:spacing w:before="100" w:beforeAutospacing="1" w:after="100" w:afterAutospacing="1" w:line="240" w:lineRule="auto"/>
        <w:ind w:left="720"/>
        <w:rPr>
          <w:rFonts w:ascii="Consolas" w:hAnsi="Consolas" w:cs="Courier New"/>
          <w:color w:val="7F7F7F" w:themeColor="text1" w:themeTint="80"/>
          <w:lang w:val="pt-BR" w:eastAsia="pt-BR"/>
        </w:rPr>
      </w:pPr>
      <w:r w:rsidRPr="29F004B0">
        <w:rPr>
          <w:rFonts w:ascii="Segoe UI" w:hAnsi="Segoe UI" w:cs="Segoe UI"/>
          <w:lang w:val="pt-BR" w:eastAsia="pt-BR"/>
        </w:rPr>
        <w:t xml:space="preserve">Para informar, basta colocar o nome dos </w:t>
      </w:r>
      <w:proofErr w:type="spellStart"/>
      <w:r w:rsidR="0C993B50" w:rsidRPr="29F004B0">
        <w:rPr>
          <w:rFonts w:ascii="Segoe UI" w:hAnsi="Segoe UI" w:cs="Segoe UI"/>
          <w:lang w:val="pt-BR" w:eastAsia="pt-BR"/>
        </w:rPr>
        <w:t>deploymentconfig</w:t>
      </w:r>
      <w:proofErr w:type="spellEnd"/>
      <w:r w:rsidR="0C993B50" w:rsidRPr="29F004B0">
        <w:rPr>
          <w:rFonts w:ascii="Segoe UI" w:hAnsi="Segoe UI" w:cs="Segoe UI"/>
          <w:lang w:val="pt-BR" w:eastAsia="pt-BR"/>
        </w:rPr>
        <w:t xml:space="preserve"> </w:t>
      </w:r>
      <w:r w:rsidRPr="29F004B0">
        <w:rPr>
          <w:rFonts w:ascii="Segoe UI" w:hAnsi="Segoe UI" w:cs="Segoe UI"/>
          <w:lang w:val="pt-BR" w:eastAsia="pt-BR"/>
        </w:rPr>
        <w:t>seguin</w:t>
      </w:r>
      <w:r w:rsidR="62D8A374" w:rsidRPr="29F004B0">
        <w:rPr>
          <w:rFonts w:ascii="Segoe UI" w:hAnsi="Segoe UI" w:cs="Segoe UI"/>
          <w:lang w:val="pt-BR" w:eastAsia="pt-BR"/>
        </w:rPr>
        <w:t>do</w:t>
      </w:r>
      <w:r w:rsidRPr="29F004B0">
        <w:rPr>
          <w:rFonts w:ascii="Segoe UI" w:hAnsi="Segoe UI" w:cs="Segoe UI"/>
          <w:lang w:val="pt-BR" w:eastAsia="pt-BR"/>
        </w:rPr>
        <w:t xml:space="preserve"> o padrão “</w:t>
      </w:r>
      <w:proofErr w:type="spellStart"/>
      <w:r w:rsidRPr="29F004B0">
        <w:rPr>
          <w:rFonts w:ascii="Segoe UI" w:hAnsi="Segoe UI" w:cs="Segoe UI"/>
          <w:lang w:val="pt-BR" w:eastAsia="pt-BR"/>
        </w:rPr>
        <w:t>namespaces</w:t>
      </w:r>
      <w:proofErr w:type="spellEnd"/>
      <w:r w:rsidRPr="29F004B0">
        <w:rPr>
          <w:rFonts w:ascii="Segoe UI" w:hAnsi="Segoe UI" w:cs="Segoe UI"/>
          <w:lang w:val="pt-BR" w:eastAsia="pt-BR"/>
        </w:rPr>
        <w:t>/</w:t>
      </w:r>
      <w:proofErr w:type="spellStart"/>
      <w:r w:rsidRPr="29F004B0">
        <w:rPr>
          <w:rFonts w:ascii="Segoe UI" w:hAnsi="Segoe UI" w:cs="Segoe UI"/>
          <w:lang w:val="pt-BR" w:eastAsia="pt-BR"/>
        </w:rPr>
        <w:t>deploymentconfig</w:t>
      </w:r>
      <w:proofErr w:type="spellEnd"/>
      <w:r w:rsidRPr="29F004B0">
        <w:rPr>
          <w:rFonts w:ascii="Segoe UI" w:hAnsi="Segoe UI" w:cs="Segoe UI"/>
          <w:lang w:val="pt-BR" w:eastAsia="pt-BR"/>
        </w:rPr>
        <w:t>”, separados por vírgula, exemplo:</w:t>
      </w:r>
      <w:r>
        <w:br/>
      </w:r>
      <w:r>
        <w:br/>
      </w:r>
      <w:r w:rsidRPr="29F004B0">
        <w:rPr>
          <w:rFonts w:ascii="Consolas" w:hAnsi="Consolas" w:cs="Courier New"/>
          <w:color w:val="7F7F7F" w:themeColor="text1" w:themeTint="80"/>
          <w:lang w:val="pt-BR" w:eastAsia="pt-BR"/>
        </w:rPr>
        <w:t>nome-namespace-1/dc-nome-</w:t>
      </w:r>
      <w:proofErr w:type="gramStart"/>
      <w:r w:rsidRPr="29F004B0">
        <w:rPr>
          <w:rFonts w:ascii="Consolas" w:hAnsi="Consolas" w:cs="Courier New"/>
          <w:color w:val="7F7F7F" w:themeColor="text1" w:themeTint="80"/>
          <w:lang w:val="pt-BR" w:eastAsia="pt-BR"/>
        </w:rPr>
        <w:t>a,nome</w:t>
      </w:r>
      <w:proofErr w:type="gramEnd"/>
      <w:r w:rsidRPr="29F004B0">
        <w:rPr>
          <w:rFonts w:ascii="Consolas" w:hAnsi="Consolas" w:cs="Courier New"/>
          <w:color w:val="7F7F7F" w:themeColor="text1" w:themeTint="80"/>
          <w:lang w:val="pt-BR" w:eastAsia="pt-BR"/>
        </w:rPr>
        <w:t>-namespace-3/</w:t>
      </w:r>
      <w:proofErr w:type="spellStart"/>
      <w:r w:rsidRPr="29F004B0">
        <w:rPr>
          <w:rFonts w:ascii="Consolas" w:hAnsi="Consolas" w:cs="Courier New"/>
          <w:color w:val="7F7F7F" w:themeColor="text1" w:themeTint="80"/>
          <w:lang w:val="pt-BR" w:eastAsia="pt-BR"/>
        </w:rPr>
        <w:t>dc</w:t>
      </w:r>
      <w:proofErr w:type="spellEnd"/>
      <w:r w:rsidRPr="29F004B0">
        <w:rPr>
          <w:rFonts w:ascii="Consolas" w:hAnsi="Consolas" w:cs="Courier New"/>
          <w:color w:val="7F7F7F" w:themeColor="text1" w:themeTint="80"/>
          <w:lang w:val="pt-BR" w:eastAsia="pt-BR"/>
        </w:rPr>
        <w:t>-nome-b</w:t>
      </w:r>
    </w:p>
    <w:p w14:paraId="0EE30308" w14:textId="2A4774A7" w:rsidR="00D00F7F" w:rsidRDefault="00D00F7F" w:rsidP="00D00F7F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lang w:val="pt-BR" w:eastAsia="pt-BR"/>
        </w:rPr>
      </w:pPr>
      <w:r w:rsidRPr="002F6305">
        <w:rPr>
          <w:rFonts w:ascii="Segoe UI" w:hAnsi="Segoe UI" w:cs="Segoe UI"/>
          <w:b/>
          <w:bCs/>
          <w:lang w:val="pt-BR" w:eastAsia="pt-BR"/>
        </w:rPr>
        <w:t>Atenção:</w:t>
      </w:r>
      <w:r w:rsidRPr="00336C4B">
        <w:rPr>
          <w:rFonts w:ascii="Segoe UI" w:hAnsi="Segoe UI" w:cs="Segoe UI"/>
          <w:lang w:val="pt-BR" w:eastAsia="pt-BR"/>
        </w:rPr>
        <w:t xml:space="preserve"> </w:t>
      </w:r>
      <w:r>
        <w:rPr>
          <w:rFonts w:ascii="Segoe UI" w:hAnsi="Segoe UI" w:cs="Segoe UI"/>
          <w:lang w:val="pt-BR" w:eastAsia="pt-BR"/>
        </w:rPr>
        <w:t xml:space="preserve">Os campos citados abaixo </w:t>
      </w:r>
      <w:r w:rsidR="003606AE">
        <w:rPr>
          <w:rFonts w:ascii="Segoe UI" w:hAnsi="Segoe UI" w:cs="Segoe UI"/>
          <w:lang w:val="pt-BR" w:eastAsia="pt-BR"/>
        </w:rPr>
        <w:t>trabalham</w:t>
      </w:r>
      <w:r>
        <w:rPr>
          <w:rFonts w:ascii="Segoe UI" w:hAnsi="Segoe UI" w:cs="Segoe UI"/>
          <w:lang w:val="pt-BR" w:eastAsia="pt-BR"/>
        </w:rPr>
        <w:t xml:space="preserve"> em conjunto com este, </w:t>
      </w:r>
      <w:r w:rsidR="003606AE">
        <w:rPr>
          <w:rFonts w:ascii="Segoe UI" w:hAnsi="Segoe UI" w:cs="Segoe UI"/>
          <w:lang w:val="pt-BR" w:eastAsia="pt-BR"/>
        </w:rPr>
        <w:t>n</w:t>
      </w:r>
      <w:r>
        <w:rPr>
          <w:rFonts w:ascii="Segoe UI" w:hAnsi="Segoe UI" w:cs="Segoe UI"/>
          <w:lang w:val="pt-BR" w:eastAsia="pt-BR"/>
        </w:rPr>
        <w:t>a busca por deploymentconfigs</w:t>
      </w:r>
      <w:r w:rsidR="000066E9">
        <w:rPr>
          <w:rFonts w:ascii="Segoe UI" w:hAnsi="Segoe UI" w:cs="Segoe UI"/>
          <w:lang w:val="pt-BR" w:eastAsia="pt-BR"/>
        </w:rPr>
        <w:t>. Então, verifique se seu filtro não está criando limitações indesejadas para encontrar deploymentconfigs.</w:t>
      </w:r>
    </w:p>
    <w:p w14:paraId="35F7FE5B" w14:textId="77777777" w:rsidR="00D00F7F" w:rsidRPr="00D00F7F" w:rsidRDefault="00D00F7F" w:rsidP="00D00F7F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7F7F7F" w:themeColor="text1" w:themeTint="80"/>
          <w:lang w:val="pt-BR" w:eastAsia="pt-BR"/>
        </w:rPr>
      </w:pPr>
      <w:r w:rsidRPr="00D00F7F">
        <w:rPr>
          <w:rFonts w:ascii="Segoe UI" w:hAnsi="Segoe UI" w:cs="Segoe UI"/>
          <w:color w:val="7F7F7F" w:themeColor="text1" w:themeTint="80"/>
          <w:lang w:val="pt-BR" w:eastAsia="pt-BR"/>
        </w:rPr>
        <w:t xml:space="preserve">-  </w:t>
      </w:r>
      <w:r w:rsidRPr="00D00F7F">
        <w:rPr>
          <w:rFonts w:ascii="Consolas" w:hAnsi="Consolas" w:cs="Segoe UI"/>
          <w:color w:val="7F7F7F" w:themeColor="text1" w:themeTint="80"/>
          <w:lang w:val="pt-BR" w:eastAsia="pt-BR"/>
        </w:rPr>
        <w:t>Quais aplicações devem ser migradas</w:t>
      </w:r>
    </w:p>
    <w:p w14:paraId="2B883BEA" w14:textId="77777777" w:rsidR="00D00F7F" w:rsidRPr="00D00F7F" w:rsidRDefault="00D00F7F" w:rsidP="00D00F7F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7F7F7F" w:themeColor="text1" w:themeTint="80"/>
          <w:lang w:val="pt-BR" w:eastAsia="pt-BR"/>
        </w:rPr>
      </w:pPr>
      <w:r w:rsidRPr="00D00F7F">
        <w:rPr>
          <w:rFonts w:ascii="Consolas" w:hAnsi="Consolas" w:cs="Segoe UI"/>
          <w:color w:val="7F7F7F" w:themeColor="text1" w:themeTint="80"/>
          <w:lang w:val="pt-BR" w:eastAsia="pt-BR"/>
        </w:rPr>
        <w:t>- Desconsiderar algum(</w:t>
      </w:r>
      <w:proofErr w:type="spellStart"/>
      <w:r w:rsidRPr="00D00F7F">
        <w:rPr>
          <w:rFonts w:ascii="Consolas" w:hAnsi="Consolas" w:cs="Segoe UI"/>
          <w:color w:val="7F7F7F" w:themeColor="text1" w:themeTint="80"/>
          <w:lang w:val="pt-BR" w:eastAsia="pt-BR"/>
        </w:rPr>
        <w:t>ns</w:t>
      </w:r>
      <w:proofErr w:type="spellEnd"/>
      <w:r w:rsidRPr="00D00F7F">
        <w:rPr>
          <w:rFonts w:ascii="Consolas" w:hAnsi="Consolas" w:cs="Segoe UI"/>
          <w:color w:val="7F7F7F" w:themeColor="text1" w:themeTint="80"/>
          <w:lang w:val="pt-BR" w:eastAsia="pt-BR"/>
        </w:rPr>
        <w:t xml:space="preserve">) </w:t>
      </w:r>
      <w:proofErr w:type="spellStart"/>
      <w:r w:rsidRPr="00D00F7F">
        <w:rPr>
          <w:rFonts w:ascii="Consolas" w:hAnsi="Consolas" w:cs="Segoe UI"/>
          <w:color w:val="7F7F7F" w:themeColor="text1" w:themeTint="80"/>
          <w:lang w:val="pt-BR" w:eastAsia="pt-BR"/>
        </w:rPr>
        <w:t>namespace</w:t>
      </w:r>
      <w:proofErr w:type="spellEnd"/>
      <w:r w:rsidRPr="00D00F7F">
        <w:rPr>
          <w:rFonts w:ascii="Consolas" w:hAnsi="Consolas" w:cs="Segoe UI"/>
          <w:color w:val="7F7F7F" w:themeColor="text1" w:themeTint="80"/>
          <w:lang w:val="pt-BR" w:eastAsia="pt-BR"/>
        </w:rPr>
        <w:t>(s) na migração</w:t>
      </w:r>
    </w:p>
    <w:p w14:paraId="5227B5B6" w14:textId="110E02A5" w:rsidR="00026A9F" w:rsidRDefault="00D00F7F" w:rsidP="00D00F7F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7F7F7F" w:themeColor="text1" w:themeTint="80"/>
          <w:lang w:val="pt-BR" w:eastAsia="pt-BR"/>
        </w:rPr>
      </w:pPr>
      <w:r w:rsidRPr="00D00F7F">
        <w:rPr>
          <w:rFonts w:ascii="Consolas" w:hAnsi="Consolas" w:cs="Segoe UI"/>
          <w:color w:val="7F7F7F" w:themeColor="text1" w:themeTint="80"/>
          <w:lang w:val="pt-BR" w:eastAsia="pt-BR"/>
        </w:rPr>
        <w:t>- Desconsiderar algum(</w:t>
      </w:r>
      <w:proofErr w:type="spellStart"/>
      <w:r w:rsidRPr="00D00F7F">
        <w:rPr>
          <w:rFonts w:ascii="Consolas" w:hAnsi="Consolas" w:cs="Segoe UI"/>
          <w:color w:val="7F7F7F" w:themeColor="text1" w:themeTint="80"/>
          <w:lang w:val="pt-BR" w:eastAsia="pt-BR"/>
        </w:rPr>
        <w:t>ns</w:t>
      </w:r>
      <w:proofErr w:type="spellEnd"/>
      <w:r w:rsidRPr="00D00F7F">
        <w:rPr>
          <w:rFonts w:ascii="Consolas" w:hAnsi="Consolas" w:cs="Segoe UI"/>
          <w:color w:val="7F7F7F" w:themeColor="text1" w:themeTint="80"/>
          <w:lang w:val="pt-BR" w:eastAsia="pt-BR"/>
        </w:rPr>
        <w:t xml:space="preserve">) </w:t>
      </w:r>
      <w:proofErr w:type="spellStart"/>
      <w:r w:rsidR="00026A9F" w:rsidRPr="00D00F7F">
        <w:rPr>
          <w:rFonts w:ascii="Consolas" w:hAnsi="Consolas" w:cs="Segoe UI"/>
          <w:color w:val="7F7F7F" w:themeColor="text1" w:themeTint="80"/>
          <w:lang w:val="pt-BR" w:eastAsia="pt-BR"/>
        </w:rPr>
        <w:t>deploymentconfig</w:t>
      </w:r>
      <w:proofErr w:type="spellEnd"/>
      <w:r w:rsidRPr="00D00F7F">
        <w:rPr>
          <w:rFonts w:ascii="Consolas" w:hAnsi="Consolas" w:cs="Segoe UI"/>
          <w:color w:val="7F7F7F" w:themeColor="text1" w:themeTint="80"/>
          <w:lang w:val="pt-BR" w:eastAsia="pt-BR"/>
        </w:rPr>
        <w:t>(s) na migração</w:t>
      </w:r>
      <w:r w:rsidR="002B2351" w:rsidRPr="00D00F7F">
        <w:rPr>
          <w:rFonts w:ascii="Segoe UI" w:hAnsi="Segoe UI" w:cs="Segoe UI"/>
          <w:color w:val="7F7F7F" w:themeColor="text1" w:themeTint="80"/>
          <w:lang w:val="pt-BR" w:eastAsia="pt-BR"/>
        </w:rPr>
        <w:t xml:space="preserve"> </w:t>
      </w:r>
    </w:p>
    <w:p w14:paraId="420002AE" w14:textId="115DAFA3" w:rsidR="000437E0" w:rsidRDefault="00EC67FE" w:rsidP="00D00F7F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7F7F7F" w:themeColor="text1" w:themeTint="80"/>
          <w:lang w:val="pt-BR" w:eastAsia="pt-BR"/>
        </w:rPr>
      </w:pPr>
      <w:r w:rsidRPr="00D00F7F">
        <w:rPr>
          <w:rFonts w:ascii="Segoe UI" w:hAnsi="Segoe UI" w:cs="Segoe UI"/>
          <w:color w:val="7F7F7F" w:themeColor="text1" w:themeTint="80"/>
          <w:lang w:val="pt-BR" w:eastAsia="pt-BR"/>
        </w:rPr>
        <w:t xml:space="preserve"> </w:t>
      </w:r>
    </w:p>
    <w:p w14:paraId="2DB2DC69" w14:textId="77777777" w:rsidR="009E732E" w:rsidRPr="00D00F7F" w:rsidRDefault="009E732E" w:rsidP="00D00F7F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7F7F7F" w:themeColor="text1" w:themeTint="80"/>
          <w:lang w:val="pt-BR" w:eastAsia="pt-BR"/>
        </w:rPr>
      </w:pPr>
    </w:p>
    <w:p w14:paraId="371402B6" w14:textId="77777777" w:rsidR="00336C4B" w:rsidRPr="00336C4B" w:rsidRDefault="00336C4B" w:rsidP="0076281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Courier New"/>
          <w:color w:val="7F7F7F" w:themeColor="text1" w:themeTint="80"/>
          <w:lang w:val="pt-BR" w:eastAsia="pt-BR"/>
        </w:rPr>
      </w:pPr>
      <w:r w:rsidRPr="00336C4B">
        <w:rPr>
          <w:rFonts w:ascii="Consolas" w:hAnsi="Consolas" w:cs="Segoe UI"/>
          <w:b/>
          <w:bCs/>
          <w:lang w:val="pt-BR" w:eastAsia="pt-BR"/>
        </w:rPr>
        <w:t xml:space="preserve">Migrar somente </w:t>
      </w:r>
      <w:proofErr w:type="spellStart"/>
      <w:r w:rsidRPr="00336C4B">
        <w:rPr>
          <w:rFonts w:ascii="Consolas" w:hAnsi="Consolas" w:cs="Segoe UI"/>
          <w:b/>
          <w:bCs/>
          <w:lang w:val="pt-BR" w:eastAsia="pt-BR"/>
        </w:rPr>
        <w:t>deploymentconfig</w:t>
      </w:r>
      <w:proofErr w:type="spellEnd"/>
      <w:r w:rsidRPr="00336C4B">
        <w:rPr>
          <w:rFonts w:ascii="Consolas" w:hAnsi="Consolas" w:cs="Segoe UI"/>
          <w:b/>
          <w:bCs/>
          <w:lang w:val="pt-BR" w:eastAsia="pt-BR"/>
        </w:rPr>
        <w:t>(s) com determinada(s) Label(s)?</w:t>
      </w:r>
    </w:p>
    <w:p w14:paraId="0B2FD172" w14:textId="77777777" w:rsidR="00276E05" w:rsidRDefault="00336C4B" w:rsidP="00336C4B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lang w:val="pt-BR" w:eastAsia="pt-BR"/>
        </w:rPr>
      </w:pPr>
      <w:r w:rsidRPr="00336C4B">
        <w:rPr>
          <w:rFonts w:ascii="Segoe UI" w:hAnsi="Segoe UI" w:cs="Segoe UI"/>
          <w:lang w:val="pt-BR" w:eastAsia="pt-BR"/>
        </w:rPr>
        <w:t>Campo para utilizar quando se deseja migrar objetos deploymentconfigs</w:t>
      </w:r>
      <w:r>
        <w:rPr>
          <w:rFonts w:ascii="Segoe UI" w:hAnsi="Segoe UI" w:cs="Segoe UI"/>
          <w:lang w:val="pt-BR" w:eastAsia="pt-BR"/>
        </w:rPr>
        <w:t xml:space="preserve"> que tenham determinada Label.</w:t>
      </w:r>
      <w:r w:rsidRPr="00336C4B">
        <w:rPr>
          <w:rFonts w:ascii="Segoe UI" w:hAnsi="Segoe UI" w:cs="Segoe UI"/>
          <w:lang w:val="pt-BR" w:eastAsia="pt-BR"/>
        </w:rPr>
        <w:t xml:space="preserve">  </w:t>
      </w:r>
    </w:p>
    <w:p w14:paraId="4482BA29" w14:textId="3BDAB34D" w:rsidR="00276E05" w:rsidRDefault="00276E05" w:rsidP="00276E05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Consolas" w:hAnsi="Consolas" w:cs="Courier New"/>
          <w:color w:val="7F7F7F" w:themeColor="text1" w:themeTint="80"/>
          <w:lang w:val="pt-BR" w:eastAsia="pt-BR"/>
        </w:rPr>
      </w:pPr>
      <w:r>
        <w:rPr>
          <w:rFonts w:ascii="Segoe UI" w:hAnsi="Segoe UI" w:cs="Segoe UI"/>
          <w:lang w:val="pt-BR" w:eastAsia="pt-BR"/>
        </w:rPr>
        <w:br/>
      </w:r>
      <w:r w:rsidRPr="00336C4B">
        <w:rPr>
          <w:rFonts w:ascii="Segoe UI" w:hAnsi="Segoe UI" w:cs="Segoe UI"/>
          <w:lang w:val="pt-BR" w:eastAsia="pt-BR"/>
        </w:rPr>
        <w:t xml:space="preserve">Para </w:t>
      </w:r>
      <w:r>
        <w:rPr>
          <w:rFonts w:ascii="Segoe UI" w:hAnsi="Segoe UI" w:cs="Segoe UI"/>
          <w:lang w:val="pt-BR" w:eastAsia="pt-BR"/>
        </w:rPr>
        <w:t>informar</w:t>
      </w:r>
      <w:r w:rsidRPr="00336C4B">
        <w:rPr>
          <w:rFonts w:ascii="Segoe UI" w:hAnsi="Segoe UI" w:cs="Segoe UI"/>
          <w:lang w:val="pt-BR" w:eastAsia="pt-BR"/>
        </w:rPr>
        <w:t xml:space="preserve">, basta colocar </w:t>
      </w:r>
      <w:r>
        <w:rPr>
          <w:rFonts w:ascii="Segoe UI" w:hAnsi="Segoe UI" w:cs="Segoe UI"/>
          <w:lang w:val="pt-BR" w:eastAsia="pt-BR"/>
        </w:rPr>
        <w:t xml:space="preserve">uma ou mais </w:t>
      </w:r>
      <w:proofErr w:type="spellStart"/>
      <w:r>
        <w:rPr>
          <w:rFonts w:ascii="Segoe UI" w:hAnsi="Segoe UI" w:cs="Segoe UI"/>
          <w:lang w:val="pt-BR" w:eastAsia="pt-BR"/>
        </w:rPr>
        <w:t>labels</w:t>
      </w:r>
      <w:proofErr w:type="spellEnd"/>
      <w:r>
        <w:rPr>
          <w:rFonts w:ascii="Segoe UI" w:hAnsi="Segoe UI" w:cs="Segoe UI"/>
          <w:lang w:val="pt-BR" w:eastAsia="pt-BR"/>
        </w:rPr>
        <w:t>, respeitando seu padrão</w:t>
      </w:r>
      <w:r w:rsidRPr="00336C4B">
        <w:rPr>
          <w:rFonts w:ascii="Segoe UI" w:hAnsi="Segoe UI" w:cs="Segoe UI"/>
          <w:lang w:val="pt-BR" w:eastAsia="pt-BR"/>
        </w:rPr>
        <w:t xml:space="preserve"> “</w:t>
      </w:r>
      <w:r>
        <w:rPr>
          <w:rFonts w:ascii="Segoe UI" w:hAnsi="Segoe UI" w:cs="Segoe UI"/>
          <w:lang w:val="pt-BR" w:eastAsia="pt-BR"/>
        </w:rPr>
        <w:t>algo=</w:t>
      </w:r>
      <w:proofErr w:type="spellStart"/>
      <w:r>
        <w:rPr>
          <w:rFonts w:ascii="Segoe UI" w:hAnsi="Segoe UI" w:cs="Segoe UI"/>
          <w:lang w:val="pt-BR" w:eastAsia="pt-BR"/>
        </w:rPr>
        <w:t>algumacoisa</w:t>
      </w:r>
      <w:proofErr w:type="spellEnd"/>
      <w:r w:rsidRPr="00336C4B">
        <w:rPr>
          <w:rFonts w:ascii="Segoe UI" w:hAnsi="Segoe UI" w:cs="Segoe UI"/>
          <w:lang w:val="pt-BR" w:eastAsia="pt-BR"/>
        </w:rPr>
        <w:t>”, separad</w:t>
      </w:r>
      <w:r>
        <w:rPr>
          <w:rFonts w:ascii="Segoe UI" w:hAnsi="Segoe UI" w:cs="Segoe UI"/>
          <w:lang w:val="pt-BR" w:eastAsia="pt-BR"/>
        </w:rPr>
        <w:t>a</w:t>
      </w:r>
      <w:r w:rsidRPr="00336C4B">
        <w:rPr>
          <w:rFonts w:ascii="Segoe UI" w:hAnsi="Segoe UI" w:cs="Segoe UI"/>
          <w:lang w:val="pt-BR" w:eastAsia="pt-BR"/>
        </w:rPr>
        <w:t>s por vírgula, exemplo:</w:t>
      </w:r>
      <w:r w:rsidRPr="00336C4B">
        <w:rPr>
          <w:rFonts w:ascii="Segoe UI" w:hAnsi="Segoe UI" w:cs="Segoe UI"/>
          <w:lang w:val="pt-BR" w:eastAsia="pt-BR"/>
        </w:rPr>
        <w:br/>
      </w:r>
      <w:r w:rsidRPr="00336C4B">
        <w:rPr>
          <w:rFonts w:ascii="Segoe UI" w:hAnsi="Segoe UI" w:cs="Segoe UI"/>
          <w:lang w:val="pt-BR" w:eastAsia="pt-BR"/>
        </w:rPr>
        <w:br/>
      </w:r>
      <w:r>
        <w:rPr>
          <w:rFonts w:ascii="Consolas" w:hAnsi="Consolas" w:cs="Courier New"/>
          <w:color w:val="7F7F7F" w:themeColor="text1" w:themeTint="80"/>
          <w:lang w:val="pt-BR" w:eastAsia="pt-BR"/>
        </w:rPr>
        <w:t>app=</w:t>
      </w:r>
      <w:proofErr w:type="spellStart"/>
      <w:proofErr w:type="gramStart"/>
      <w:r>
        <w:rPr>
          <w:rFonts w:ascii="Consolas" w:hAnsi="Consolas" w:cs="Courier New"/>
          <w:color w:val="7F7F7F" w:themeColor="text1" w:themeTint="80"/>
          <w:lang w:val="pt-BR" w:eastAsia="pt-BR"/>
        </w:rPr>
        <w:t>database</w:t>
      </w:r>
      <w:r w:rsidRPr="00336C4B">
        <w:rPr>
          <w:rFonts w:ascii="Consolas" w:hAnsi="Consolas" w:cs="Courier New"/>
          <w:color w:val="7F7F7F" w:themeColor="text1" w:themeTint="80"/>
          <w:lang w:val="pt-BR" w:eastAsia="pt-BR"/>
        </w:rPr>
        <w:t>,</w:t>
      </w:r>
      <w:r>
        <w:rPr>
          <w:rFonts w:ascii="Consolas" w:hAnsi="Consolas" w:cs="Courier New"/>
          <w:color w:val="7F7F7F" w:themeColor="text1" w:themeTint="80"/>
          <w:lang w:val="pt-BR" w:eastAsia="pt-BR"/>
        </w:rPr>
        <w:t>teste</w:t>
      </w:r>
      <w:proofErr w:type="spellEnd"/>
      <w:proofErr w:type="gramEnd"/>
      <w:r>
        <w:rPr>
          <w:rFonts w:ascii="Consolas" w:hAnsi="Consolas" w:cs="Courier New"/>
          <w:color w:val="7F7F7F" w:themeColor="text1" w:themeTint="80"/>
          <w:lang w:val="pt-BR" w:eastAsia="pt-BR"/>
        </w:rPr>
        <w:t>=</w:t>
      </w:r>
      <w:proofErr w:type="spellStart"/>
      <w:r>
        <w:rPr>
          <w:rFonts w:ascii="Consolas" w:hAnsi="Consolas" w:cs="Courier New"/>
          <w:color w:val="7F7F7F" w:themeColor="text1" w:themeTint="80"/>
          <w:lang w:val="pt-BR" w:eastAsia="pt-BR"/>
        </w:rPr>
        <w:t>ansible</w:t>
      </w:r>
      <w:proofErr w:type="spellEnd"/>
    </w:p>
    <w:p w14:paraId="74719506" w14:textId="7A25AD02" w:rsidR="00336C4B" w:rsidRDefault="007C48F0" w:rsidP="00336C4B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lang w:val="pt-BR" w:eastAsia="pt-BR"/>
        </w:rPr>
      </w:pPr>
      <w:r>
        <w:rPr>
          <w:rFonts w:ascii="Segoe UI" w:hAnsi="Segoe UI" w:cs="Segoe UI"/>
          <w:lang w:val="pt-BR" w:eastAsia="pt-BR"/>
        </w:rPr>
        <w:br/>
      </w:r>
      <w:r w:rsidR="00F63739">
        <w:rPr>
          <w:rFonts w:ascii="Segoe UI" w:hAnsi="Segoe UI" w:cs="Segoe UI"/>
          <w:lang w:val="pt-BR" w:eastAsia="pt-BR"/>
        </w:rPr>
        <w:t>Será pesquis</w:t>
      </w:r>
      <w:r w:rsidR="009724B0">
        <w:rPr>
          <w:rFonts w:ascii="Segoe UI" w:hAnsi="Segoe UI" w:cs="Segoe UI"/>
          <w:lang w:val="pt-BR" w:eastAsia="pt-BR"/>
        </w:rPr>
        <w:t>ado</w:t>
      </w:r>
      <w:r w:rsidR="00F63739">
        <w:rPr>
          <w:rFonts w:ascii="Segoe UI" w:hAnsi="Segoe UI" w:cs="Segoe UI"/>
          <w:lang w:val="pt-BR" w:eastAsia="pt-BR"/>
        </w:rPr>
        <w:t xml:space="preserve"> </w:t>
      </w:r>
      <w:r w:rsidR="00380DE7">
        <w:rPr>
          <w:rFonts w:ascii="Segoe UI" w:hAnsi="Segoe UI" w:cs="Segoe UI"/>
          <w:lang w:val="pt-BR" w:eastAsia="pt-BR"/>
        </w:rPr>
        <w:t>por</w:t>
      </w:r>
      <w:r w:rsidR="009724B0">
        <w:rPr>
          <w:rFonts w:ascii="Segoe UI" w:hAnsi="Segoe UI" w:cs="Segoe UI"/>
          <w:lang w:val="pt-BR" w:eastAsia="pt-BR"/>
        </w:rPr>
        <w:t xml:space="preserve"> </w:t>
      </w:r>
      <w:r w:rsidR="00A972BD">
        <w:rPr>
          <w:rFonts w:ascii="Segoe UI" w:hAnsi="Segoe UI" w:cs="Segoe UI"/>
          <w:lang w:val="pt-BR" w:eastAsia="pt-BR"/>
        </w:rPr>
        <w:t xml:space="preserve">objetos </w:t>
      </w:r>
      <w:r w:rsidR="00F63739">
        <w:rPr>
          <w:rFonts w:ascii="Segoe UI" w:hAnsi="Segoe UI" w:cs="Segoe UI"/>
          <w:lang w:val="pt-BR" w:eastAsia="pt-BR"/>
        </w:rPr>
        <w:t xml:space="preserve">deploymentconfig </w:t>
      </w:r>
      <w:r w:rsidR="00380DE7">
        <w:rPr>
          <w:rFonts w:ascii="Segoe UI" w:hAnsi="Segoe UI" w:cs="Segoe UI"/>
          <w:lang w:val="pt-BR" w:eastAsia="pt-BR"/>
        </w:rPr>
        <w:t xml:space="preserve">que possuam </w:t>
      </w:r>
      <w:r w:rsidR="004454F7">
        <w:rPr>
          <w:rFonts w:ascii="Segoe UI" w:hAnsi="Segoe UI" w:cs="Segoe UI"/>
          <w:lang w:val="pt-BR" w:eastAsia="pt-BR"/>
        </w:rPr>
        <w:t xml:space="preserve">pelo menos uma </w:t>
      </w:r>
      <w:r w:rsidR="00F63739">
        <w:rPr>
          <w:rFonts w:ascii="Segoe UI" w:hAnsi="Segoe UI" w:cs="Segoe UI"/>
          <w:lang w:val="pt-BR" w:eastAsia="pt-BR"/>
        </w:rPr>
        <w:t xml:space="preserve">das labels informadas neste campo, de forma que o resultado será </w:t>
      </w:r>
      <w:r w:rsidR="00736F37">
        <w:rPr>
          <w:rFonts w:ascii="Segoe UI" w:hAnsi="Segoe UI" w:cs="Segoe UI"/>
          <w:lang w:val="pt-BR" w:eastAsia="pt-BR"/>
        </w:rPr>
        <w:t xml:space="preserve">um agregado de objetos de tenham </w:t>
      </w:r>
      <w:r w:rsidR="004454F7">
        <w:rPr>
          <w:rFonts w:ascii="Segoe UI" w:hAnsi="Segoe UI" w:cs="Segoe UI"/>
          <w:lang w:val="pt-BR" w:eastAsia="pt-BR"/>
        </w:rPr>
        <w:t xml:space="preserve">qualquer uma </w:t>
      </w:r>
      <w:r w:rsidR="00736F37">
        <w:rPr>
          <w:rFonts w:ascii="Segoe UI" w:hAnsi="Segoe UI" w:cs="Segoe UI"/>
          <w:lang w:val="pt-BR" w:eastAsia="pt-BR"/>
        </w:rPr>
        <w:t xml:space="preserve">destas labels. Ou seja, ao informar uma lista de labels, considere que </w:t>
      </w:r>
      <w:r w:rsidR="00276E05">
        <w:rPr>
          <w:rFonts w:ascii="Segoe UI" w:hAnsi="Segoe UI" w:cs="Segoe UI"/>
          <w:lang w:val="pt-BR" w:eastAsia="pt-BR"/>
        </w:rPr>
        <w:t xml:space="preserve">a regra utilizada </w:t>
      </w:r>
      <w:r w:rsidR="00DB133C">
        <w:rPr>
          <w:rFonts w:ascii="Segoe UI" w:hAnsi="Segoe UI" w:cs="Segoe UI"/>
          <w:lang w:val="pt-BR" w:eastAsia="pt-BR"/>
        </w:rPr>
        <w:t>entre os itens da lista é</w:t>
      </w:r>
      <w:r w:rsidR="00276E05">
        <w:rPr>
          <w:rFonts w:ascii="Segoe UI" w:hAnsi="Segoe UI" w:cs="Segoe UI"/>
          <w:lang w:val="pt-BR" w:eastAsia="pt-BR"/>
        </w:rPr>
        <w:t xml:space="preserve"> </w:t>
      </w:r>
      <w:r w:rsidR="00DB133C">
        <w:rPr>
          <w:rFonts w:ascii="Segoe UI" w:hAnsi="Segoe UI" w:cs="Segoe UI"/>
          <w:lang w:val="pt-BR" w:eastAsia="pt-BR"/>
        </w:rPr>
        <w:t>“OU”</w:t>
      </w:r>
      <w:r w:rsidR="00F05621">
        <w:rPr>
          <w:rFonts w:ascii="Segoe UI" w:hAnsi="Segoe UI" w:cs="Segoe UI"/>
          <w:lang w:val="pt-BR" w:eastAsia="pt-BR"/>
        </w:rPr>
        <w:t>.</w:t>
      </w:r>
      <w:r w:rsidR="00F05621">
        <w:rPr>
          <w:rFonts w:ascii="Segoe UI" w:hAnsi="Segoe UI" w:cs="Segoe UI"/>
          <w:lang w:val="pt-BR" w:eastAsia="pt-BR"/>
        </w:rPr>
        <w:br/>
      </w:r>
      <w:r w:rsidR="00F05621">
        <w:rPr>
          <w:rFonts w:ascii="Segoe UI" w:hAnsi="Segoe UI" w:cs="Segoe UI"/>
          <w:lang w:val="pt-BR" w:eastAsia="pt-BR"/>
        </w:rPr>
        <w:br/>
        <w:t xml:space="preserve">No exemplo citado, será pesquisado objetos que tenham a </w:t>
      </w:r>
      <w:proofErr w:type="spellStart"/>
      <w:r w:rsidR="00F05621">
        <w:rPr>
          <w:rFonts w:ascii="Segoe UI" w:hAnsi="Segoe UI" w:cs="Segoe UI"/>
          <w:lang w:val="pt-BR" w:eastAsia="pt-BR"/>
        </w:rPr>
        <w:t>label</w:t>
      </w:r>
      <w:proofErr w:type="spellEnd"/>
      <w:r w:rsidR="00F05621">
        <w:rPr>
          <w:rFonts w:ascii="Segoe UI" w:hAnsi="Segoe UI" w:cs="Segoe UI"/>
          <w:lang w:val="pt-BR" w:eastAsia="pt-BR"/>
        </w:rPr>
        <w:t xml:space="preserve"> </w:t>
      </w:r>
      <w:r w:rsidR="00F05621">
        <w:rPr>
          <w:rFonts w:ascii="Consolas" w:hAnsi="Consolas" w:cs="Courier New"/>
          <w:color w:val="7F7F7F" w:themeColor="text1" w:themeTint="80"/>
          <w:lang w:val="pt-BR" w:eastAsia="pt-BR"/>
        </w:rPr>
        <w:t>app=</w:t>
      </w:r>
      <w:proofErr w:type="spellStart"/>
      <w:r w:rsidR="00F05621">
        <w:rPr>
          <w:rFonts w:ascii="Consolas" w:hAnsi="Consolas" w:cs="Courier New"/>
          <w:color w:val="7F7F7F" w:themeColor="text1" w:themeTint="80"/>
          <w:lang w:val="pt-BR" w:eastAsia="pt-BR"/>
        </w:rPr>
        <w:t>database</w:t>
      </w:r>
      <w:proofErr w:type="spellEnd"/>
      <w:r w:rsidR="00F05621">
        <w:rPr>
          <w:rFonts w:ascii="Consolas" w:hAnsi="Consolas" w:cs="Courier New"/>
          <w:color w:val="7F7F7F" w:themeColor="text1" w:themeTint="80"/>
          <w:lang w:val="pt-BR" w:eastAsia="pt-BR"/>
        </w:rPr>
        <w:t xml:space="preserve"> </w:t>
      </w:r>
      <w:r w:rsidR="00F05621">
        <w:rPr>
          <w:rFonts w:ascii="Segoe UI" w:hAnsi="Segoe UI" w:cs="Segoe UI"/>
          <w:lang w:val="pt-BR" w:eastAsia="pt-BR"/>
        </w:rPr>
        <w:t xml:space="preserve">ou que tenham a </w:t>
      </w:r>
      <w:proofErr w:type="spellStart"/>
      <w:r w:rsidR="00F05621">
        <w:rPr>
          <w:rFonts w:ascii="Segoe UI" w:hAnsi="Segoe UI" w:cs="Segoe UI"/>
          <w:lang w:val="pt-BR" w:eastAsia="pt-BR"/>
        </w:rPr>
        <w:t>label</w:t>
      </w:r>
      <w:proofErr w:type="spellEnd"/>
      <w:r w:rsidR="00F05621">
        <w:rPr>
          <w:rFonts w:ascii="Segoe UI" w:hAnsi="Segoe UI" w:cs="Segoe UI"/>
          <w:lang w:val="pt-BR" w:eastAsia="pt-BR"/>
        </w:rPr>
        <w:t xml:space="preserve"> </w:t>
      </w:r>
      <w:r w:rsidR="00F05621">
        <w:rPr>
          <w:rFonts w:ascii="Consolas" w:hAnsi="Consolas" w:cs="Courier New"/>
          <w:color w:val="7F7F7F" w:themeColor="text1" w:themeTint="80"/>
          <w:lang w:val="pt-BR" w:eastAsia="pt-BR"/>
        </w:rPr>
        <w:t>teste=</w:t>
      </w:r>
      <w:proofErr w:type="spellStart"/>
      <w:r w:rsidR="00F05621">
        <w:rPr>
          <w:rFonts w:ascii="Consolas" w:hAnsi="Consolas" w:cs="Courier New"/>
          <w:color w:val="7F7F7F" w:themeColor="text1" w:themeTint="80"/>
          <w:lang w:val="pt-BR" w:eastAsia="pt-BR"/>
        </w:rPr>
        <w:t>ansible</w:t>
      </w:r>
      <w:proofErr w:type="spellEnd"/>
      <w:r w:rsidR="00F05621">
        <w:rPr>
          <w:rFonts w:ascii="Consolas" w:hAnsi="Consolas" w:cs="Courier New"/>
          <w:color w:val="7F7F7F" w:themeColor="text1" w:themeTint="80"/>
          <w:lang w:val="pt-BR" w:eastAsia="pt-BR"/>
        </w:rPr>
        <w:t>.</w:t>
      </w:r>
    </w:p>
    <w:p w14:paraId="68BCE32E" w14:textId="77777777" w:rsidR="00970488" w:rsidRPr="00336C4B" w:rsidRDefault="00970488" w:rsidP="00336C4B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Consolas" w:hAnsi="Consolas" w:cs="Courier New"/>
          <w:color w:val="7F7F7F" w:themeColor="text1" w:themeTint="80"/>
          <w:lang w:val="pt-BR" w:eastAsia="pt-BR"/>
        </w:rPr>
      </w:pPr>
    </w:p>
    <w:p w14:paraId="071F9602" w14:textId="5D140EB6" w:rsidR="00BB4A1E" w:rsidRDefault="00BB4A1E" w:rsidP="00970488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lang w:val="pt-BR" w:eastAsia="pt-BR"/>
        </w:rPr>
      </w:pPr>
      <w:r w:rsidRPr="002F6305">
        <w:rPr>
          <w:rFonts w:ascii="Segoe UI" w:hAnsi="Segoe UI" w:cs="Segoe UI"/>
          <w:b/>
          <w:bCs/>
          <w:lang w:val="pt-BR" w:eastAsia="pt-BR"/>
        </w:rPr>
        <w:t>Atenção</w:t>
      </w:r>
      <w:r w:rsidR="00336C4B" w:rsidRPr="002F6305">
        <w:rPr>
          <w:rFonts w:ascii="Segoe UI" w:hAnsi="Segoe UI" w:cs="Segoe UI"/>
          <w:b/>
          <w:bCs/>
          <w:lang w:val="pt-BR" w:eastAsia="pt-BR"/>
        </w:rPr>
        <w:t>:</w:t>
      </w:r>
      <w:r w:rsidR="00336C4B" w:rsidRPr="00336C4B">
        <w:rPr>
          <w:rFonts w:ascii="Segoe UI" w:hAnsi="Segoe UI" w:cs="Segoe UI"/>
          <w:lang w:val="pt-BR" w:eastAsia="pt-BR"/>
        </w:rPr>
        <w:t xml:space="preserve"> </w:t>
      </w:r>
      <w:r>
        <w:rPr>
          <w:rFonts w:ascii="Segoe UI" w:hAnsi="Segoe UI" w:cs="Segoe UI"/>
          <w:lang w:val="pt-BR" w:eastAsia="pt-BR"/>
        </w:rPr>
        <w:t xml:space="preserve">Os </w:t>
      </w:r>
      <w:r w:rsidR="00613CB8">
        <w:rPr>
          <w:rFonts w:ascii="Segoe UI" w:hAnsi="Segoe UI" w:cs="Segoe UI"/>
          <w:lang w:val="pt-BR" w:eastAsia="pt-BR"/>
        </w:rPr>
        <w:t>c</w:t>
      </w:r>
      <w:r>
        <w:rPr>
          <w:rFonts w:ascii="Segoe UI" w:hAnsi="Segoe UI" w:cs="Segoe UI"/>
          <w:lang w:val="pt-BR" w:eastAsia="pt-BR"/>
        </w:rPr>
        <w:t xml:space="preserve">ampos </w:t>
      </w:r>
      <w:r w:rsidR="00613CB8">
        <w:rPr>
          <w:rFonts w:ascii="Segoe UI" w:hAnsi="Segoe UI" w:cs="Segoe UI"/>
          <w:lang w:val="pt-BR" w:eastAsia="pt-BR"/>
        </w:rPr>
        <w:t xml:space="preserve">citados abaixo </w:t>
      </w:r>
      <w:r w:rsidR="003606AE">
        <w:rPr>
          <w:rFonts w:ascii="Segoe UI" w:hAnsi="Segoe UI" w:cs="Segoe UI"/>
          <w:lang w:val="pt-BR" w:eastAsia="pt-BR"/>
        </w:rPr>
        <w:t>trabalham</w:t>
      </w:r>
      <w:r>
        <w:rPr>
          <w:rFonts w:ascii="Segoe UI" w:hAnsi="Segoe UI" w:cs="Segoe UI"/>
          <w:lang w:val="pt-BR" w:eastAsia="pt-BR"/>
        </w:rPr>
        <w:t xml:space="preserve"> em conjunto com este, </w:t>
      </w:r>
      <w:r w:rsidR="003606AE">
        <w:rPr>
          <w:rFonts w:ascii="Segoe UI" w:hAnsi="Segoe UI" w:cs="Segoe UI"/>
          <w:lang w:val="pt-BR" w:eastAsia="pt-BR"/>
        </w:rPr>
        <w:t>n</w:t>
      </w:r>
      <w:r>
        <w:rPr>
          <w:rFonts w:ascii="Segoe UI" w:hAnsi="Segoe UI" w:cs="Segoe UI"/>
          <w:lang w:val="pt-BR" w:eastAsia="pt-BR"/>
        </w:rPr>
        <w:t>a busca por deploymentconfigs</w:t>
      </w:r>
      <w:r w:rsidR="000066E9">
        <w:rPr>
          <w:rFonts w:ascii="Segoe UI" w:hAnsi="Segoe UI" w:cs="Segoe UI"/>
          <w:lang w:val="pt-BR" w:eastAsia="pt-BR"/>
        </w:rPr>
        <w:t xml:space="preserve">. </w:t>
      </w:r>
      <w:bookmarkStart w:id="0" w:name="_Hlk193786699"/>
      <w:r w:rsidR="000066E9">
        <w:rPr>
          <w:rFonts w:ascii="Segoe UI" w:hAnsi="Segoe UI" w:cs="Segoe UI"/>
          <w:lang w:val="pt-BR" w:eastAsia="pt-BR"/>
        </w:rPr>
        <w:t>Então, verifique se seu filtro não está criando limitações indesejadas para encontrar deploymentconfigs.</w:t>
      </w:r>
      <w:bookmarkEnd w:id="0"/>
    </w:p>
    <w:p w14:paraId="616F31D0" w14:textId="77777777" w:rsidR="00BB4A1E" w:rsidRPr="00D00F7F" w:rsidRDefault="00BB4A1E" w:rsidP="00970488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7F7F7F" w:themeColor="text1" w:themeTint="80"/>
          <w:lang w:val="pt-BR" w:eastAsia="pt-BR"/>
        </w:rPr>
      </w:pPr>
      <w:r w:rsidRPr="00D00F7F">
        <w:rPr>
          <w:rFonts w:ascii="Segoe UI" w:hAnsi="Segoe UI" w:cs="Segoe UI"/>
          <w:color w:val="7F7F7F" w:themeColor="text1" w:themeTint="80"/>
          <w:lang w:val="pt-BR" w:eastAsia="pt-BR"/>
        </w:rPr>
        <w:t xml:space="preserve">-  </w:t>
      </w:r>
      <w:r w:rsidRPr="00D00F7F">
        <w:rPr>
          <w:rFonts w:ascii="Consolas" w:hAnsi="Consolas" w:cs="Segoe UI"/>
          <w:color w:val="7F7F7F" w:themeColor="text1" w:themeTint="80"/>
          <w:lang w:val="pt-BR" w:eastAsia="pt-BR"/>
        </w:rPr>
        <w:t>Quais aplicações devem ser migradas</w:t>
      </w:r>
    </w:p>
    <w:p w14:paraId="10295EC7" w14:textId="77777777" w:rsidR="00BB4A1E" w:rsidRPr="00D00F7F" w:rsidRDefault="00BB4A1E" w:rsidP="00970488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7F7F7F" w:themeColor="text1" w:themeTint="80"/>
          <w:lang w:val="pt-BR" w:eastAsia="pt-BR"/>
        </w:rPr>
      </w:pPr>
      <w:r w:rsidRPr="00D00F7F">
        <w:rPr>
          <w:rFonts w:ascii="Consolas" w:hAnsi="Consolas" w:cs="Segoe UI"/>
          <w:color w:val="7F7F7F" w:themeColor="text1" w:themeTint="80"/>
          <w:lang w:val="pt-BR" w:eastAsia="pt-BR"/>
        </w:rPr>
        <w:t>- Desconsiderar algum(</w:t>
      </w:r>
      <w:proofErr w:type="spellStart"/>
      <w:r w:rsidRPr="00D00F7F">
        <w:rPr>
          <w:rFonts w:ascii="Consolas" w:hAnsi="Consolas" w:cs="Segoe UI"/>
          <w:color w:val="7F7F7F" w:themeColor="text1" w:themeTint="80"/>
          <w:lang w:val="pt-BR" w:eastAsia="pt-BR"/>
        </w:rPr>
        <w:t>ns</w:t>
      </w:r>
      <w:proofErr w:type="spellEnd"/>
      <w:r w:rsidRPr="00D00F7F">
        <w:rPr>
          <w:rFonts w:ascii="Consolas" w:hAnsi="Consolas" w:cs="Segoe UI"/>
          <w:color w:val="7F7F7F" w:themeColor="text1" w:themeTint="80"/>
          <w:lang w:val="pt-BR" w:eastAsia="pt-BR"/>
        </w:rPr>
        <w:t xml:space="preserve">) </w:t>
      </w:r>
      <w:proofErr w:type="spellStart"/>
      <w:r w:rsidRPr="00D00F7F">
        <w:rPr>
          <w:rFonts w:ascii="Consolas" w:hAnsi="Consolas" w:cs="Segoe UI"/>
          <w:color w:val="7F7F7F" w:themeColor="text1" w:themeTint="80"/>
          <w:lang w:val="pt-BR" w:eastAsia="pt-BR"/>
        </w:rPr>
        <w:t>namespace</w:t>
      </w:r>
      <w:proofErr w:type="spellEnd"/>
      <w:r w:rsidRPr="00D00F7F">
        <w:rPr>
          <w:rFonts w:ascii="Consolas" w:hAnsi="Consolas" w:cs="Segoe UI"/>
          <w:color w:val="7F7F7F" w:themeColor="text1" w:themeTint="80"/>
          <w:lang w:val="pt-BR" w:eastAsia="pt-BR"/>
        </w:rPr>
        <w:t>(s) na migração</w:t>
      </w:r>
    </w:p>
    <w:p w14:paraId="7868A632" w14:textId="77777777" w:rsidR="002F6305" w:rsidRDefault="002F6305" w:rsidP="00970488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lang w:val="pt-BR" w:eastAsia="pt-BR"/>
        </w:rPr>
      </w:pPr>
      <w:r w:rsidRPr="00D00F7F">
        <w:rPr>
          <w:rFonts w:ascii="Consolas" w:hAnsi="Consolas" w:cs="Segoe UI"/>
          <w:color w:val="7F7F7F" w:themeColor="text1" w:themeTint="80"/>
          <w:lang w:val="pt-BR" w:eastAsia="pt-BR"/>
        </w:rPr>
        <w:t xml:space="preserve">- </w:t>
      </w:r>
      <w:r w:rsidR="00BB4A1E" w:rsidRPr="00D00F7F">
        <w:rPr>
          <w:rFonts w:ascii="Consolas" w:hAnsi="Consolas" w:cs="Segoe UI"/>
          <w:color w:val="7F7F7F" w:themeColor="text1" w:themeTint="80"/>
          <w:lang w:val="pt-BR" w:eastAsia="pt-BR"/>
        </w:rPr>
        <w:t>Desconsiderar algum(</w:t>
      </w:r>
      <w:proofErr w:type="spellStart"/>
      <w:r w:rsidR="00BB4A1E" w:rsidRPr="00D00F7F">
        <w:rPr>
          <w:rFonts w:ascii="Consolas" w:hAnsi="Consolas" w:cs="Segoe UI"/>
          <w:color w:val="7F7F7F" w:themeColor="text1" w:themeTint="80"/>
          <w:lang w:val="pt-BR" w:eastAsia="pt-BR"/>
        </w:rPr>
        <w:t>ns</w:t>
      </w:r>
      <w:proofErr w:type="spellEnd"/>
      <w:r w:rsidR="00BB4A1E" w:rsidRPr="00D00F7F">
        <w:rPr>
          <w:rFonts w:ascii="Consolas" w:hAnsi="Consolas" w:cs="Segoe UI"/>
          <w:color w:val="7F7F7F" w:themeColor="text1" w:themeTint="80"/>
          <w:lang w:val="pt-BR" w:eastAsia="pt-BR"/>
        </w:rPr>
        <w:t xml:space="preserve">) </w:t>
      </w:r>
      <w:proofErr w:type="spellStart"/>
      <w:r w:rsidR="00BB4A1E" w:rsidRPr="00D00F7F">
        <w:rPr>
          <w:rFonts w:ascii="Consolas" w:hAnsi="Consolas" w:cs="Segoe UI"/>
          <w:color w:val="7F7F7F" w:themeColor="text1" w:themeTint="80"/>
          <w:lang w:val="pt-BR" w:eastAsia="pt-BR"/>
        </w:rPr>
        <w:t>deploymentconfig</w:t>
      </w:r>
      <w:proofErr w:type="spellEnd"/>
      <w:r w:rsidR="00BB4A1E" w:rsidRPr="00D00F7F">
        <w:rPr>
          <w:rFonts w:ascii="Consolas" w:hAnsi="Consolas" w:cs="Segoe UI"/>
          <w:color w:val="7F7F7F" w:themeColor="text1" w:themeTint="80"/>
          <w:lang w:val="pt-BR" w:eastAsia="pt-BR"/>
        </w:rPr>
        <w:t>(s) na migração</w:t>
      </w:r>
      <w:r w:rsidR="00336C4B" w:rsidRPr="00D00F7F">
        <w:rPr>
          <w:rFonts w:ascii="Segoe UI" w:hAnsi="Segoe UI" w:cs="Segoe UI"/>
          <w:color w:val="7F7F7F" w:themeColor="text1" w:themeTint="80"/>
          <w:lang w:val="pt-BR" w:eastAsia="pt-BR"/>
        </w:rPr>
        <w:t xml:space="preserve"> </w:t>
      </w:r>
      <w:r>
        <w:rPr>
          <w:rFonts w:ascii="Segoe UI" w:hAnsi="Segoe UI" w:cs="Segoe UI"/>
          <w:lang w:val="pt-BR" w:eastAsia="pt-BR"/>
        </w:rPr>
        <w:br/>
      </w:r>
    </w:p>
    <w:p w14:paraId="61E858F5" w14:textId="45217BF5" w:rsidR="00B81748" w:rsidRPr="00B81748" w:rsidRDefault="00B81748" w:rsidP="0076281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Courier New"/>
          <w:color w:val="7F7F7F" w:themeColor="text1" w:themeTint="80"/>
          <w:lang w:val="pt-BR" w:eastAsia="pt-BR"/>
        </w:rPr>
      </w:pPr>
      <w:r w:rsidRPr="00B81748">
        <w:rPr>
          <w:rFonts w:ascii="Consolas" w:hAnsi="Consolas" w:cs="Segoe UI"/>
          <w:b/>
          <w:bCs/>
          <w:lang w:val="pt-BR" w:eastAsia="pt-BR"/>
        </w:rPr>
        <w:t>Esperar Pods com qual estado para avançar na migração dos deploymentconfigs?</w:t>
      </w:r>
      <w:r w:rsidR="006A11CB">
        <w:rPr>
          <w:rFonts w:ascii="Consolas" w:hAnsi="Consolas" w:cs="Segoe UI"/>
          <w:b/>
          <w:bCs/>
          <w:lang w:val="pt-BR" w:eastAsia="pt-BR"/>
        </w:rPr>
        <w:t xml:space="preserve"> </w:t>
      </w:r>
      <w:r w:rsidR="006A11CB">
        <w:rPr>
          <w:rFonts w:ascii="Consolas" w:hAnsi="Consolas" w:cs="Segoe UI"/>
          <w:b/>
          <w:bCs/>
          <w:lang w:eastAsia="pt-BR"/>
        </w:rPr>
        <w:t>*</w:t>
      </w:r>
    </w:p>
    <w:p w14:paraId="462048E0" w14:textId="0417AC23" w:rsidR="00B81748" w:rsidRDefault="00B81748" w:rsidP="00B817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  <w:r>
        <w:rPr>
          <w:rFonts w:ascii="Segoe UI" w:hAnsi="Segoe UI" w:cs="Segoe UI"/>
          <w:lang w:val="pt-BR" w:eastAsia="pt-BR"/>
        </w:rPr>
        <w:t xml:space="preserve">Campo para sinalizar qual o estado de Pods a automação deve esperar encontrar para considerar a migração do objeto </w:t>
      </w:r>
      <w:r w:rsidR="00F87368">
        <w:rPr>
          <w:rFonts w:ascii="Segoe UI" w:hAnsi="Segoe UI" w:cs="Segoe UI"/>
          <w:lang w:val="pt-BR" w:eastAsia="pt-BR"/>
        </w:rPr>
        <w:t>bem-sucedida</w:t>
      </w:r>
      <w:r>
        <w:rPr>
          <w:rFonts w:ascii="Segoe UI" w:hAnsi="Segoe UI" w:cs="Segoe UI"/>
          <w:lang w:val="pt-BR" w:eastAsia="pt-BR"/>
        </w:rPr>
        <w:t xml:space="preserve">. </w:t>
      </w:r>
    </w:p>
    <w:p w14:paraId="1FC7EA67" w14:textId="26D5B25F" w:rsidR="00B81748" w:rsidRDefault="00B81748" w:rsidP="00B817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  <w:r>
        <w:rPr>
          <w:rFonts w:ascii="Segoe UI" w:hAnsi="Segoe UI" w:cs="Segoe UI"/>
          <w:lang w:val="pt-BR" w:eastAsia="pt-BR"/>
        </w:rPr>
        <w:t>As opções são: Pending, Ru</w:t>
      </w:r>
      <w:r w:rsidR="000815A8">
        <w:rPr>
          <w:rFonts w:ascii="Segoe UI" w:hAnsi="Segoe UI" w:cs="Segoe UI"/>
          <w:lang w:val="pt-BR" w:eastAsia="pt-BR"/>
        </w:rPr>
        <w:t>n</w:t>
      </w:r>
      <w:r>
        <w:rPr>
          <w:rFonts w:ascii="Segoe UI" w:hAnsi="Segoe UI" w:cs="Segoe UI"/>
          <w:lang w:val="pt-BR" w:eastAsia="pt-BR"/>
        </w:rPr>
        <w:t xml:space="preserve">ning e Ready. </w:t>
      </w:r>
    </w:p>
    <w:p w14:paraId="200B747B" w14:textId="1EE17873" w:rsidR="00F87368" w:rsidRDefault="00F87368" w:rsidP="00B817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  <w:r>
        <w:rPr>
          <w:rFonts w:ascii="Segoe UI" w:hAnsi="Segoe UI" w:cs="Segoe UI"/>
          <w:lang w:val="pt-BR" w:eastAsia="pt-BR"/>
        </w:rPr>
        <w:t xml:space="preserve">Abaixo, segue a descrição do que significa cada um destes estados: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1260"/>
        <w:gridCol w:w="4394"/>
        <w:gridCol w:w="2120"/>
      </w:tblGrid>
      <w:tr w:rsidR="00CF75AC" w14:paraId="70FA1624" w14:textId="77777777" w:rsidTr="000650D7">
        <w:tc>
          <w:tcPr>
            <w:tcW w:w="1260" w:type="dxa"/>
          </w:tcPr>
          <w:p w14:paraId="241421FA" w14:textId="7D9F1F69" w:rsidR="00442341" w:rsidRPr="000650D7" w:rsidRDefault="006A4166" w:rsidP="00B81748">
            <w:pPr>
              <w:spacing w:before="100" w:beforeAutospacing="1" w:after="100" w:afterAutospacing="1" w:line="240" w:lineRule="auto"/>
              <w:ind w:left="0"/>
              <w:rPr>
                <w:rFonts w:ascii="Segoe UI" w:hAnsi="Segoe UI" w:cs="Segoe UI"/>
                <w:b/>
                <w:bCs/>
                <w:lang w:val="pt-BR" w:eastAsia="pt-BR"/>
              </w:rPr>
            </w:pPr>
            <w:r w:rsidRPr="000650D7">
              <w:rPr>
                <w:rFonts w:ascii="Segoe UI" w:hAnsi="Segoe UI" w:cs="Segoe UI"/>
                <w:b/>
                <w:bCs/>
                <w:lang w:val="pt-BR" w:eastAsia="pt-BR"/>
              </w:rPr>
              <w:t>Estado</w:t>
            </w:r>
          </w:p>
        </w:tc>
        <w:tc>
          <w:tcPr>
            <w:tcW w:w="4394" w:type="dxa"/>
          </w:tcPr>
          <w:p w14:paraId="33682DBE" w14:textId="7C49CA27" w:rsidR="00442341" w:rsidRPr="000650D7" w:rsidRDefault="006A4166" w:rsidP="00B81748">
            <w:pPr>
              <w:spacing w:before="100" w:beforeAutospacing="1" w:after="100" w:afterAutospacing="1" w:line="240" w:lineRule="auto"/>
              <w:ind w:left="0"/>
              <w:rPr>
                <w:rFonts w:ascii="Segoe UI" w:hAnsi="Segoe UI" w:cs="Segoe UI"/>
                <w:b/>
                <w:bCs/>
                <w:lang w:val="pt-BR" w:eastAsia="pt-BR"/>
              </w:rPr>
            </w:pPr>
            <w:r w:rsidRPr="000650D7">
              <w:rPr>
                <w:rFonts w:ascii="Segoe UI" w:hAnsi="Segoe UI" w:cs="Segoe UI"/>
                <w:b/>
                <w:bCs/>
                <w:lang w:val="pt-BR" w:eastAsia="pt-BR"/>
              </w:rPr>
              <w:t>Características</w:t>
            </w:r>
          </w:p>
        </w:tc>
        <w:tc>
          <w:tcPr>
            <w:tcW w:w="2120" w:type="dxa"/>
          </w:tcPr>
          <w:p w14:paraId="3EAF9529" w14:textId="4A696B41" w:rsidR="00442341" w:rsidRPr="000650D7" w:rsidRDefault="006A4166" w:rsidP="00B81748">
            <w:pPr>
              <w:spacing w:before="100" w:beforeAutospacing="1" w:after="100" w:afterAutospacing="1" w:line="240" w:lineRule="auto"/>
              <w:ind w:left="0"/>
              <w:rPr>
                <w:rFonts w:ascii="Segoe UI" w:hAnsi="Segoe UI" w:cs="Segoe UI"/>
                <w:b/>
                <w:bCs/>
                <w:lang w:val="pt-BR" w:eastAsia="pt-BR"/>
              </w:rPr>
            </w:pPr>
            <w:r w:rsidRPr="000650D7">
              <w:rPr>
                <w:rFonts w:ascii="Segoe UI" w:hAnsi="Segoe UI" w:cs="Segoe UI"/>
                <w:b/>
                <w:bCs/>
                <w:lang w:val="pt-BR" w:eastAsia="pt-BR"/>
              </w:rPr>
              <w:t xml:space="preserve">Tipo de </w:t>
            </w:r>
            <w:r w:rsidR="00CF75AC" w:rsidRPr="000650D7">
              <w:rPr>
                <w:rFonts w:ascii="Segoe UI" w:hAnsi="Segoe UI" w:cs="Segoe UI"/>
                <w:b/>
                <w:bCs/>
                <w:lang w:val="pt-BR" w:eastAsia="pt-BR"/>
              </w:rPr>
              <w:t>atributo</w:t>
            </w:r>
          </w:p>
        </w:tc>
      </w:tr>
      <w:tr w:rsidR="00CF75AC" w14:paraId="00EDFFBC" w14:textId="77777777" w:rsidTr="000650D7">
        <w:tc>
          <w:tcPr>
            <w:tcW w:w="1260" w:type="dxa"/>
          </w:tcPr>
          <w:p w14:paraId="45305186" w14:textId="73CCB51B" w:rsidR="00442341" w:rsidRDefault="006A4166" w:rsidP="00B81748">
            <w:pPr>
              <w:spacing w:before="100" w:beforeAutospacing="1" w:after="100" w:afterAutospacing="1" w:line="240" w:lineRule="auto"/>
              <w:ind w:left="0"/>
              <w:rPr>
                <w:rFonts w:ascii="Segoe UI" w:hAnsi="Segoe UI" w:cs="Segoe UI"/>
                <w:lang w:val="pt-BR" w:eastAsia="pt-BR"/>
              </w:rPr>
            </w:pPr>
            <w:r>
              <w:rPr>
                <w:rFonts w:ascii="Segoe UI" w:hAnsi="Segoe UI" w:cs="Segoe UI"/>
                <w:lang w:val="pt-BR" w:eastAsia="pt-BR"/>
              </w:rPr>
              <w:t>Pending</w:t>
            </w:r>
          </w:p>
        </w:tc>
        <w:tc>
          <w:tcPr>
            <w:tcW w:w="4394" w:type="dxa"/>
          </w:tcPr>
          <w:p w14:paraId="69B451A0" w14:textId="6E211FA9" w:rsidR="000650D7" w:rsidRPr="00C35CD0" w:rsidRDefault="00C35CD0" w:rsidP="00B81748">
            <w:pPr>
              <w:spacing w:before="100" w:beforeAutospacing="1" w:after="100" w:afterAutospacing="1" w:line="240" w:lineRule="auto"/>
              <w:ind w:left="0"/>
              <w:rPr>
                <w:rFonts w:ascii="Segoe UI" w:hAnsi="Segoe UI" w:cs="Segoe UI"/>
                <w:sz w:val="20"/>
                <w:szCs w:val="20"/>
                <w:lang w:val="pt-BR" w:eastAsia="pt-BR"/>
              </w:rPr>
            </w:pPr>
            <w:r w:rsidRPr="00C35CD0">
              <w:rPr>
                <w:rFonts w:ascii="Segoe UI" w:hAnsi="Segoe UI" w:cs="Segoe UI"/>
                <w:sz w:val="20"/>
                <w:szCs w:val="20"/>
                <w:lang w:val="pt-BR" w:eastAsia="pt-BR"/>
              </w:rPr>
              <w:t xml:space="preserve">O </w:t>
            </w:r>
            <w:proofErr w:type="spellStart"/>
            <w:r w:rsidRPr="00C35CD0">
              <w:rPr>
                <w:rFonts w:ascii="Segoe UI" w:hAnsi="Segoe UI" w:cs="Segoe UI"/>
                <w:sz w:val="20"/>
                <w:szCs w:val="20"/>
                <w:lang w:val="pt-BR" w:eastAsia="pt-BR"/>
              </w:rPr>
              <w:t>pod</w:t>
            </w:r>
            <w:proofErr w:type="spellEnd"/>
            <w:r w:rsidRPr="00C35CD0">
              <w:rPr>
                <w:rFonts w:ascii="Segoe UI" w:hAnsi="Segoe UI" w:cs="Segoe UI"/>
                <w:sz w:val="20"/>
                <w:szCs w:val="20"/>
                <w:lang w:val="pt-BR" w:eastAsia="pt-BR"/>
              </w:rPr>
              <w:t xml:space="preserve"> foi aceito pelo cluster </w:t>
            </w:r>
            <w:proofErr w:type="spellStart"/>
            <w:r w:rsidRPr="00C35CD0">
              <w:rPr>
                <w:rFonts w:ascii="Segoe UI" w:hAnsi="Segoe UI" w:cs="Segoe UI"/>
                <w:sz w:val="20"/>
                <w:szCs w:val="20"/>
                <w:lang w:val="pt-BR" w:eastAsia="pt-BR"/>
              </w:rPr>
              <w:t>Kubernetes</w:t>
            </w:r>
            <w:proofErr w:type="spellEnd"/>
            <w:r w:rsidRPr="00C35CD0">
              <w:rPr>
                <w:rFonts w:ascii="Segoe UI" w:hAnsi="Segoe UI" w:cs="Segoe UI"/>
                <w:sz w:val="20"/>
                <w:szCs w:val="20"/>
                <w:lang w:val="pt-BR" w:eastAsia="pt-BR"/>
              </w:rPr>
              <w:t xml:space="preserve">, mas um ou mais contêineres não foram configurados e preparados para execução. </w:t>
            </w:r>
            <w:r w:rsidR="0053573D">
              <w:rPr>
                <w:rFonts w:ascii="Segoe UI" w:hAnsi="Segoe UI" w:cs="Segoe UI"/>
                <w:sz w:val="20"/>
                <w:szCs w:val="20"/>
                <w:lang w:val="pt-BR" w:eastAsia="pt-BR"/>
              </w:rPr>
              <w:br/>
            </w:r>
            <w:r w:rsidRPr="00C35CD0">
              <w:rPr>
                <w:rFonts w:ascii="Segoe UI" w:hAnsi="Segoe UI" w:cs="Segoe UI"/>
                <w:sz w:val="20"/>
                <w:szCs w:val="20"/>
                <w:lang w:val="pt-BR" w:eastAsia="pt-BR"/>
              </w:rPr>
              <w:t xml:space="preserve">Isso inclui o tempo que um </w:t>
            </w:r>
            <w:proofErr w:type="spellStart"/>
            <w:r w:rsidRPr="00C35CD0">
              <w:rPr>
                <w:rFonts w:ascii="Segoe UI" w:hAnsi="Segoe UI" w:cs="Segoe UI"/>
                <w:sz w:val="20"/>
                <w:szCs w:val="20"/>
                <w:lang w:val="pt-BR" w:eastAsia="pt-BR"/>
              </w:rPr>
              <w:t>pod</w:t>
            </w:r>
            <w:proofErr w:type="spellEnd"/>
            <w:r w:rsidRPr="00C35CD0">
              <w:rPr>
                <w:rFonts w:ascii="Segoe UI" w:hAnsi="Segoe UI" w:cs="Segoe UI"/>
                <w:sz w:val="20"/>
                <w:szCs w:val="20"/>
                <w:lang w:val="pt-BR" w:eastAsia="pt-BR"/>
              </w:rPr>
              <w:t xml:space="preserve"> gasta esperando para ser agendado, bem como o tempo gasto no download de imagens de contêiner pela rede.</w:t>
            </w:r>
            <w:r w:rsidR="000650D7">
              <w:rPr>
                <w:rFonts w:ascii="Segoe UI" w:hAnsi="Segoe UI" w:cs="Segoe UI"/>
                <w:sz w:val="20"/>
                <w:szCs w:val="20"/>
                <w:lang w:val="pt-BR" w:eastAsia="pt-BR"/>
              </w:rPr>
              <w:br/>
            </w:r>
          </w:p>
        </w:tc>
        <w:tc>
          <w:tcPr>
            <w:tcW w:w="2120" w:type="dxa"/>
          </w:tcPr>
          <w:p w14:paraId="45AC600F" w14:textId="0FDDDB06" w:rsidR="00442341" w:rsidRPr="00CF75AC" w:rsidRDefault="00CF75AC" w:rsidP="00B81748">
            <w:pPr>
              <w:spacing w:before="100" w:beforeAutospacing="1" w:after="100" w:afterAutospacing="1" w:line="240" w:lineRule="auto"/>
              <w:ind w:left="0"/>
              <w:rPr>
                <w:rFonts w:ascii="Segoe UI" w:hAnsi="Segoe UI" w:cs="Segoe UI"/>
                <w:sz w:val="20"/>
                <w:szCs w:val="20"/>
                <w:lang w:val="pt-BR" w:eastAsia="pt-BR"/>
              </w:rPr>
            </w:pPr>
            <w:r w:rsidRPr="00CF75AC">
              <w:rPr>
                <w:rFonts w:ascii="Segoe UI" w:hAnsi="Segoe UI" w:cs="Segoe UI"/>
                <w:sz w:val="20"/>
                <w:szCs w:val="20"/>
                <w:lang w:val="pt-BR" w:eastAsia="pt-BR"/>
              </w:rPr>
              <w:t>Fase (phase)</w:t>
            </w:r>
          </w:p>
        </w:tc>
      </w:tr>
      <w:tr w:rsidR="00CF75AC" w14:paraId="5303EB90" w14:textId="77777777" w:rsidTr="000650D7">
        <w:tc>
          <w:tcPr>
            <w:tcW w:w="1260" w:type="dxa"/>
          </w:tcPr>
          <w:p w14:paraId="74A50360" w14:textId="5F981F2C" w:rsidR="006A4166" w:rsidRDefault="006A4166" w:rsidP="00B81748">
            <w:pPr>
              <w:spacing w:before="100" w:beforeAutospacing="1" w:after="100" w:afterAutospacing="1" w:line="240" w:lineRule="auto"/>
              <w:ind w:left="0"/>
              <w:rPr>
                <w:rFonts w:ascii="Segoe UI" w:hAnsi="Segoe UI" w:cs="Segoe UI"/>
                <w:lang w:val="pt-BR" w:eastAsia="pt-BR"/>
              </w:rPr>
            </w:pPr>
            <w:r>
              <w:rPr>
                <w:rFonts w:ascii="Segoe UI" w:hAnsi="Segoe UI" w:cs="Segoe UI"/>
                <w:lang w:val="pt-BR" w:eastAsia="pt-BR"/>
              </w:rPr>
              <w:t>Running</w:t>
            </w:r>
          </w:p>
        </w:tc>
        <w:tc>
          <w:tcPr>
            <w:tcW w:w="4394" w:type="dxa"/>
          </w:tcPr>
          <w:p w14:paraId="797F77E7" w14:textId="619E24C4" w:rsidR="000650D7" w:rsidRPr="005353D6" w:rsidRDefault="00E95588" w:rsidP="00B81748">
            <w:pPr>
              <w:spacing w:before="100" w:beforeAutospacing="1" w:after="100" w:afterAutospacing="1" w:line="240" w:lineRule="auto"/>
              <w:ind w:left="0"/>
              <w:rPr>
                <w:rFonts w:ascii="Segoe UI" w:hAnsi="Segoe UI" w:cs="Segoe UI"/>
                <w:sz w:val="20"/>
                <w:szCs w:val="20"/>
                <w:lang w:val="pt-BR" w:eastAsia="pt-BR"/>
              </w:rPr>
            </w:pPr>
            <w:r w:rsidRPr="005353D6">
              <w:rPr>
                <w:rFonts w:ascii="Segoe UI" w:hAnsi="Segoe UI" w:cs="Segoe UI"/>
                <w:sz w:val="20"/>
                <w:szCs w:val="20"/>
                <w:lang w:val="pt-BR" w:eastAsia="pt-BR"/>
              </w:rPr>
              <w:t xml:space="preserve">O </w:t>
            </w:r>
            <w:proofErr w:type="spellStart"/>
            <w:r w:rsidRPr="005353D6">
              <w:rPr>
                <w:rFonts w:ascii="Segoe UI" w:hAnsi="Segoe UI" w:cs="Segoe UI"/>
                <w:sz w:val="20"/>
                <w:szCs w:val="20"/>
                <w:lang w:val="pt-BR" w:eastAsia="pt-BR"/>
              </w:rPr>
              <w:t>pod</w:t>
            </w:r>
            <w:proofErr w:type="spellEnd"/>
            <w:r w:rsidRPr="005353D6">
              <w:rPr>
                <w:rFonts w:ascii="Segoe UI" w:hAnsi="Segoe UI" w:cs="Segoe UI"/>
                <w:sz w:val="20"/>
                <w:szCs w:val="20"/>
                <w:lang w:val="pt-BR" w:eastAsia="pt-BR"/>
              </w:rPr>
              <w:t xml:space="preserve"> foi vinculado a um nó e todos os contêineres foram criados. Pelo menos um contêiner ainda está em execução ou em processo de inicialização ou reinicialização.</w:t>
            </w:r>
            <w:r w:rsidR="000650D7">
              <w:rPr>
                <w:rFonts w:ascii="Segoe UI" w:hAnsi="Segoe UI" w:cs="Segoe UI"/>
                <w:sz w:val="20"/>
                <w:szCs w:val="20"/>
                <w:lang w:val="pt-BR" w:eastAsia="pt-BR"/>
              </w:rPr>
              <w:br/>
            </w:r>
          </w:p>
        </w:tc>
        <w:tc>
          <w:tcPr>
            <w:tcW w:w="2120" w:type="dxa"/>
          </w:tcPr>
          <w:p w14:paraId="2A27C6D7" w14:textId="5B6AE23F" w:rsidR="006A4166" w:rsidRPr="00CF75AC" w:rsidRDefault="00CF75AC" w:rsidP="00B81748">
            <w:pPr>
              <w:spacing w:before="100" w:beforeAutospacing="1" w:after="100" w:afterAutospacing="1" w:line="240" w:lineRule="auto"/>
              <w:ind w:left="0"/>
              <w:rPr>
                <w:rFonts w:ascii="Segoe UI" w:hAnsi="Segoe UI" w:cs="Segoe UI"/>
                <w:sz w:val="20"/>
                <w:szCs w:val="20"/>
                <w:lang w:val="pt-BR" w:eastAsia="pt-BR"/>
              </w:rPr>
            </w:pPr>
            <w:r w:rsidRPr="00CF75AC">
              <w:rPr>
                <w:rFonts w:ascii="Segoe UI" w:hAnsi="Segoe UI" w:cs="Segoe UI"/>
                <w:sz w:val="20"/>
                <w:szCs w:val="20"/>
                <w:lang w:val="pt-BR" w:eastAsia="pt-BR"/>
              </w:rPr>
              <w:t>Fase (phase)</w:t>
            </w:r>
          </w:p>
        </w:tc>
      </w:tr>
      <w:tr w:rsidR="00CF75AC" w14:paraId="23C93D46" w14:textId="77777777" w:rsidTr="000650D7">
        <w:tc>
          <w:tcPr>
            <w:tcW w:w="1260" w:type="dxa"/>
          </w:tcPr>
          <w:p w14:paraId="41E84108" w14:textId="1BA04B44" w:rsidR="006A4166" w:rsidRDefault="006A4166" w:rsidP="00B81748">
            <w:pPr>
              <w:spacing w:before="100" w:beforeAutospacing="1" w:after="100" w:afterAutospacing="1" w:line="240" w:lineRule="auto"/>
              <w:ind w:left="0"/>
              <w:rPr>
                <w:rFonts w:ascii="Segoe UI" w:hAnsi="Segoe UI" w:cs="Segoe UI"/>
                <w:lang w:val="pt-BR" w:eastAsia="pt-BR"/>
              </w:rPr>
            </w:pPr>
            <w:r>
              <w:rPr>
                <w:rFonts w:ascii="Segoe UI" w:hAnsi="Segoe UI" w:cs="Segoe UI"/>
                <w:lang w:val="pt-BR" w:eastAsia="pt-BR"/>
              </w:rPr>
              <w:t>Ready</w:t>
            </w:r>
          </w:p>
        </w:tc>
        <w:tc>
          <w:tcPr>
            <w:tcW w:w="4394" w:type="dxa"/>
          </w:tcPr>
          <w:p w14:paraId="06139FDC" w14:textId="2BAE5FBB" w:rsidR="000650D7" w:rsidRPr="000650D7" w:rsidRDefault="000650D7" w:rsidP="00B81748">
            <w:pPr>
              <w:spacing w:before="100" w:beforeAutospacing="1" w:after="100" w:afterAutospacing="1" w:line="240" w:lineRule="auto"/>
              <w:ind w:left="0"/>
              <w:rPr>
                <w:rFonts w:ascii="Segoe UI" w:hAnsi="Segoe UI" w:cs="Segoe UI"/>
                <w:sz w:val="20"/>
                <w:szCs w:val="20"/>
                <w:lang w:val="pt-BR" w:eastAsia="pt-BR"/>
              </w:rPr>
            </w:pPr>
            <w:r w:rsidRPr="000650D7">
              <w:rPr>
                <w:rFonts w:ascii="Segoe UI" w:hAnsi="Segoe UI" w:cs="Segoe UI"/>
                <w:sz w:val="20"/>
                <w:szCs w:val="20"/>
                <w:lang w:val="pt-BR" w:eastAsia="pt-BR"/>
              </w:rPr>
              <w:t xml:space="preserve">o </w:t>
            </w:r>
            <w:proofErr w:type="spellStart"/>
            <w:r w:rsidRPr="000650D7">
              <w:rPr>
                <w:rFonts w:ascii="Segoe UI" w:hAnsi="Segoe UI" w:cs="Segoe UI"/>
                <w:sz w:val="20"/>
                <w:szCs w:val="20"/>
                <w:lang w:val="pt-BR" w:eastAsia="pt-BR"/>
              </w:rPr>
              <w:t>pod</w:t>
            </w:r>
            <w:proofErr w:type="spellEnd"/>
            <w:r w:rsidRPr="000650D7">
              <w:rPr>
                <w:rFonts w:ascii="Segoe UI" w:hAnsi="Segoe UI" w:cs="Segoe UI"/>
                <w:sz w:val="20"/>
                <w:szCs w:val="20"/>
                <w:lang w:val="pt-BR" w:eastAsia="pt-BR"/>
              </w:rPr>
              <w:t xml:space="preserve"> é capaz de atender </w:t>
            </w:r>
            <w:r>
              <w:rPr>
                <w:rFonts w:ascii="Segoe UI" w:hAnsi="Segoe UI" w:cs="Segoe UI"/>
                <w:sz w:val="20"/>
                <w:szCs w:val="20"/>
                <w:lang w:val="pt-BR" w:eastAsia="pt-BR"/>
              </w:rPr>
              <w:t>requisi</w:t>
            </w:r>
            <w:r w:rsidRPr="000650D7">
              <w:rPr>
                <w:rFonts w:ascii="Segoe UI" w:hAnsi="Segoe UI" w:cs="Segoe UI"/>
                <w:sz w:val="20"/>
                <w:szCs w:val="20"/>
                <w:lang w:val="pt-BR" w:eastAsia="pt-BR"/>
              </w:rPr>
              <w:t>ções e deve ser adicionado aos pools de balanceamento de carga de todos os serviços correspondentes</w:t>
            </w:r>
            <w:r>
              <w:rPr>
                <w:rFonts w:ascii="Segoe UI" w:hAnsi="Segoe UI" w:cs="Segoe UI"/>
                <w:sz w:val="20"/>
                <w:szCs w:val="20"/>
                <w:lang w:val="pt-BR" w:eastAsia="pt-BR"/>
              </w:rPr>
              <w:t>.</w:t>
            </w:r>
            <w:r>
              <w:rPr>
                <w:rFonts w:ascii="Segoe UI" w:hAnsi="Segoe UI" w:cs="Segoe UI"/>
                <w:sz w:val="20"/>
                <w:szCs w:val="20"/>
                <w:lang w:val="pt-BR" w:eastAsia="pt-BR"/>
              </w:rPr>
              <w:br/>
            </w:r>
          </w:p>
        </w:tc>
        <w:tc>
          <w:tcPr>
            <w:tcW w:w="2120" w:type="dxa"/>
          </w:tcPr>
          <w:p w14:paraId="39E86721" w14:textId="7F4969D4" w:rsidR="006A4166" w:rsidRPr="00CF75AC" w:rsidRDefault="00CF75AC" w:rsidP="00B81748">
            <w:pPr>
              <w:spacing w:before="100" w:beforeAutospacing="1" w:after="100" w:afterAutospacing="1" w:line="240" w:lineRule="auto"/>
              <w:ind w:left="0"/>
              <w:rPr>
                <w:rFonts w:ascii="Segoe UI" w:hAnsi="Segoe UI" w:cs="Segoe UI"/>
                <w:sz w:val="20"/>
                <w:szCs w:val="20"/>
                <w:lang w:val="pt-BR" w:eastAsia="pt-BR"/>
              </w:rPr>
            </w:pPr>
            <w:r w:rsidRPr="00CF75AC">
              <w:rPr>
                <w:rFonts w:ascii="Segoe UI" w:hAnsi="Segoe UI" w:cs="Segoe UI"/>
                <w:sz w:val="20"/>
                <w:szCs w:val="20"/>
                <w:lang w:val="pt-BR" w:eastAsia="pt-BR"/>
              </w:rPr>
              <w:t>Condição (</w:t>
            </w:r>
            <w:proofErr w:type="spellStart"/>
            <w:r w:rsidRPr="00CF75AC">
              <w:rPr>
                <w:rFonts w:ascii="Segoe UI" w:hAnsi="Segoe UI" w:cs="Segoe UI"/>
                <w:sz w:val="20"/>
                <w:szCs w:val="20"/>
                <w:lang w:val="pt-BR" w:eastAsia="pt-BR"/>
              </w:rPr>
              <w:t>Condition</w:t>
            </w:r>
            <w:proofErr w:type="spellEnd"/>
            <w:r w:rsidRPr="00CF75AC">
              <w:rPr>
                <w:rFonts w:ascii="Segoe UI" w:hAnsi="Segoe UI" w:cs="Segoe UI"/>
                <w:sz w:val="20"/>
                <w:szCs w:val="20"/>
                <w:lang w:val="pt-BR" w:eastAsia="pt-BR"/>
              </w:rPr>
              <w:t>)</w:t>
            </w:r>
          </w:p>
        </w:tc>
      </w:tr>
    </w:tbl>
    <w:p w14:paraId="5D20F0F8" w14:textId="70F6B689" w:rsidR="002E20EF" w:rsidRDefault="002E20EF" w:rsidP="00B817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  <w:r>
        <w:rPr>
          <w:rFonts w:ascii="Segoe UI" w:hAnsi="Segoe UI" w:cs="Segoe UI"/>
          <w:lang w:val="pt-BR" w:eastAsia="pt-BR"/>
        </w:rPr>
        <w:t xml:space="preserve">Para os objetos que fazem parte de um grupo ordenado (explicado mais a frente), a condição pode estar configurada na própria definição do grupo e, portanto, não será afetada por esta configuração do Launch. </w:t>
      </w:r>
    </w:p>
    <w:p w14:paraId="502A7C3C" w14:textId="53C931C2" w:rsidR="00F87368" w:rsidRDefault="00442341" w:rsidP="00B817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  <w:r>
        <w:rPr>
          <w:rFonts w:ascii="Segoe UI" w:hAnsi="Segoe UI" w:cs="Segoe UI"/>
          <w:lang w:val="pt-BR" w:eastAsia="pt-BR"/>
        </w:rPr>
        <w:t>Maiores informações sobre o ciclo de vida de um Pod pode</w:t>
      </w:r>
      <w:r w:rsidR="0053573D">
        <w:rPr>
          <w:rFonts w:ascii="Segoe UI" w:hAnsi="Segoe UI" w:cs="Segoe UI"/>
          <w:lang w:val="pt-BR" w:eastAsia="pt-BR"/>
        </w:rPr>
        <w:t>m</w:t>
      </w:r>
      <w:r>
        <w:rPr>
          <w:rFonts w:ascii="Segoe UI" w:hAnsi="Segoe UI" w:cs="Segoe UI"/>
          <w:lang w:val="pt-BR" w:eastAsia="pt-BR"/>
        </w:rPr>
        <w:t xml:space="preserve"> ser verificad</w:t>
      </w:r>
      <w:r w:rsidR="0053573D">
        <w:rPr>
          <w:rFonts w:ascii="Segoe UI" w:hAnsi="Segoe UI" w:cs="Segoe UI"/>
          <w:lang w:val="pt-BR" w:eastAsia="pt-BR"/>
        </w:rPr>
        <w:t>as</w:t>
      </w:r>
      <w:r>
        <w:rPr>
          <w:rFonts w:ascii="Segoe UI" w:hAnsi="Segoe UI" w:cs="Segoe UI"/>
          <w:lang w:val="pt-BR" w:eastAsia="pt-BR"/>
        </w:rPr>
        <w:t xml:space="preserve"> diretamente na documentação: </w:t>
      </w:r>
    </w:p>
    <w:p w14:paraId="566EBE5D" w14:textId="4801D96D" w:rsidR="007D6E06" w:rsidRDefault="007D6E06" w:rsidP="00B817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  <w:hyperlink r:id="rId12" w:anchor="pod-phase" w:history="1">
        <w:r w:rsidRPr="00B77B12">
          <w:rPr>
            <w:rStyle w:val="Hyperlink"/>
            <w:rFonts w:ascii="Segoe UI" w:hAnsi="Segoe UI" w:cs="Segoe UI"/>
            <w:lang w:val="pt-BR" w:eastAsia="pt-BR"/>
          </w:rPr>
          <w:t>https://kubernetes.io/docs/concepts/workloads/pods/pod-lifecycle/#pod-phase</w:t>
        </w:r>
      </w:hyperlink>
    </w:p>
    <w:p w14:paraId="786E0BC0" w14:textId="799F7B45" w:rsidR="00131038" w:rsidRDefault="002F254B" w:rsidP="0013103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  <w:hyperlink r:id="rId13" w:anchor="pod-conditions" w:history="1">
        <w:r w:rsidRPr="00B77B12">
          <w:rPr>
            <w:rStyle w:val="Hyperlink"/>
            <w:rFonts w:ascii="Segoe UI" w:hAnsi="Segoe UI" w:cs="Segoe UI"/>
            <w:lang w:val="pt-BR" w:eastAsia="pt-BR"/>
          </w:rPr>
          <w:t>https://kubernetes.io/docs/concepts/workloads/pods/pod-lifecycle/#pod-conditions</w:t>
        </w:r>
      </w:hyperlink>
    </w:p>
    <w:p w14:paraId="61F84B0E" w14:textId="626EDD9A" w:rsidR="00FD03F8" w:rsidRPr="00B81748" w:rsidRDefault="00FD03F8" w:rsidP="00FD03F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Courier New"/>
          <w:color w:val="7F7F7F" w:themeColor="text1" w:themeTint="80"/>
          <w:lang w:val="pt-BR" w:eastAsia="pt-BR"/>
        </w:rPr>
      </w:pPr>
      <w:r w:rsidRPr="00FD03F8">
        <w:rPr>
          <w:rFonts w:ascii="Consolas" w:hAnsi="Consolas" w:cs="Segoe UI"/>
          <w:b/>
          <w:bCs/>
          <w:lang w:val="pt-BR" w:eastAsia="pt-BR"/>
        </w:rPr>
        <w:t>Usuário para autenticação no OpenShift</w:t>
      </w:r>
      <w:r w:rsidR="006A11CB">
        <w:rPr>
          <w:rFonts w:ascii="Consolas" w:hAnsi="Consolas" w:cs="Segoe UI"/>
          <w:b/>
          <w:bCs/>
          <w:lang w:val="pt-BR" w:eastAsia="pt-BR"/>
        </w:rPr>
        <w:t xml:space="preserve"> </w:t>
      </w:r>
      <w:r w:rsidR="006A11CB">
        <w:rPr>
          <w:rFonts w:ascii="Consolas" w:hAnsi="Consolas" w:cs="Segoe UI"/>
          <w:b/>
          <w:bCs/>
          <w:lang w:eastAsia="pt-BR"/>
        </w:rPr>
        <w:t>*</w:t>
      </w:r>
    </w:p>
    <w:p w14:paraId="5B2EFC7D" w14:textId="22EA5286" w:rsidR="00FD03F8" w:rsidRDefault="00FD03F8" w:rsidP="00FD03F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  <w:r>
        <w:rPr>
          <w:rFonts w:ascii="Segoe UI" w:hAnsi="Segoe UI" w:cs="Segoe UI"/>
          <w:lang w:val="pt-BR" w:eastAsia="pt-BR"/>
        </w:rPr>
        <w:t xml:space="preserve">Campo para informar o usuário que será utilizado na autenticação ao OpenShift. </w:t>
      </w:r>
    </w:p>
    <w:p w14:paraId="1A5FCB2B" w14:textId="27B7CF9D" w:rsidR="00FD03F8" w:rsidRPr="00B81748" w:rsidRDefault="00FD03F8" w:rsidP="00FD03F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Courier New"/>
          <w:color w:val="7F7F7F" w:themeColor="text1" w:themeTint="80"/>
          <w:lang w:val="pt-BR" w:eastAsia="pt-BR"/>
        </w:rPr>
      </w:pPr>
      <w:r>
        <w:rPr>
          <w:rFonts w:ascii="Consolas" w:hAnsi="Consolas" w:cs="Segoe UI"/>
          <w:b/>
          <w:bCs/>
          <w:lang w:val="pt-BR" w:eastAsia="pt-BR"/>
        </w:rPr>
        <w:t>Senha</w:t>
      </w:r>
      <w:r w:rsidRPr="00FD03F8">
        <w:rPr>
          <w:rFonts w:ascii="Consolas" w:hAnsi="Consolas" w:cs="Segoe UI"/>
          <w:b/>
          <w:bCs/>
          <w:lang w:val="pt-BR" w:eastAsia="pt-BR"/>
        </w:rPr>
        <w:t xml:space="preserve"> para autenticação no OpenShift</w:t>
      </w:r>
      <w:r w:rsidR="006A11CB">
        <w:rPr>
          <w:rFonts w:ascii="Consolas" w:hAnsi="Consolas" w:cs="Segoe UI"/>
          <w:b/>
          <w:bCs/>
          <w:lang w:val="pt-BR" w:eastAsia="pt-BR"/>
        </w:rPr>
        <w:t xml:space="preserve"> </w:t>
      </w:r>
      <w:r w:rsidR="006A11CB">
        <w:rPr>
          <w:rFonts w:ascii="Consolas" w:hAnsi="Consolas" w:cs="Segoe UI"/>
          <w:b/>
          <w:bCs/>
          <w:lang w:eastAsia="pt-BR"/>
        </w:rPr>
        <w:t>*</w:t>
      </w:r>
    </w:p>
    <w:p w14:paraId="6801F45B" w14:textId="5F67BEDF" w:rsidR="00FD03F8" w:rsidRDefault="00FD03F8" w:rsidP="00FD03F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  <w:r>
        <w:rPr>
          <w:rFonts w:ascii="Segoe UI" w:hAnsi="Segoe UI" w:cs="Segoe UI"/>
          <w:lang w:val="pt-BR" w:eastAsia="pt-BR"/>
        </w:rPr>
        <w:t>Campo</w:t>
      </w:r>
      <w:r w:rsidR="00C06D66">
        <w:rPr>
          <w:rFonts w:ascii="Segoe UI" w:hAnsi="Segoe UI" w:cs="Segoe UI"/>
          <w:lang w:val="pt-BR" w:eastAsia="pt-BR"/>
        </w:rPr>
        <w:t xml:space="preserve"> criptografado</w:t>
      </w:r>
      <w:r>
        <w:rPr>
          <w:rFonts w:ascii="Segoe UI" w:hAnsi="Segoe UI" w:cs="Segoe UI"/>
          <w:lang w:val="pt-BR" w:eastAsia="pt-BR"/>
        </w:rPr>
        <w:t xml:space="preserve"> para informar </w:t>
      </w:r>
      <w:r w:rsidR="00C06D66">
        <w:rPr>
          <w:rFonts w:ascii="Segoe UI" w:hAnsi="Segoe UI" w:cs="Segoe UI"/>
          <w:lang w:val="pt-BR" w:eastAsia="pt-BR"/>
        </w:rPr>
        <w:t xml:space="preserve">a senha </w:t>
      </w:r>
      <w:r>
        <w:rPr>
          <w:rFonts w:ascii="Segoe UI" w:hAnsi="Segoe UI" w:cs="Segoe UI"/>
          <w:lang w:val="pt-BR" w:eastAsia="pt-BR"/>
        </w:rPr>
        <w:t>que será utilizad</w:t>
      </w:r>
      <w:r w:rsidR="00C06D66">
        <w:rPr>
          <w:rFonts w:ascii="Segoe UI" w:hAnsi="Segoe UI" w:cs="Segoe UI"/>
          <w:lang w:val="pt-BR" w:eastAsia="pt-BR"/>
        </w:rPr>
        <w:t>a</w:t>
      </w:r>
      <w:r>
        <w:rPr>
          <w:rFonts w:ascii="Segoe UI" w:hAnsi="Segoe UI" w:cs="Segoe UI"/>
          <w:lang w:val="pt-BR" w:eastAsia="pt-BR"/>
        </w:rPr>
        <w:t xml:space="preserve"> na autenticação ao OpenShift. </w:t>
      </w:r>
    </w:p>
    <w:p w14:paraId="06311E54" w14:textId="2E1300F3" w:rsidR="004E43AD" w:rsidRPr="00082109" w:rsidRDefault="004E43AD" w:rsidP="007A1EFF">
      <w:pPr>
        <w:spacing w:before="0" w:after="160" w:line="259" w:lineRule="auto"/>
        <w:ind w:left="0"/>
        <w:rPr>
          <w:rFonts w:ascii="Bradesco Sans Medium" w:hAnsi="Bradesco Sans Medium" w:cs="Segoe UI"/>
          <w:b/>
          <w:bCs/>
          <w:lang w:val="pt-BR" w:eastAsia="pt-BR"/>
        </w:rPr>
      </w:pPr>
      <w:r w:rsidRPr="00082109">
        <w:rPr>
          <w:rFonts w:ascii="Bradesco Sans Medium" w:hAnsi="Bradesco Sans Medium" w:cs="Segoe UI"/>
          <w:b/>
          <w:bCs/>
          <w:lang w:val="pt-BR" w:eastAsia="pt-BR"/>
        </w:rPr>
        <w:t xml:space="preserve">2.1 </w:t>
      </w:r>
      <w:r w:rsidR="00AA023F">
        <w:rPr>
          <w:rFonts w:ascii="Bradesco Sans Medium" w:hAnsi="Bradesco Sans Medium" w:cs="Segoe UI"/>
          <w:b/>
          <w:bCs/>
          <w:lang w:val="pt-BR" w:eastAsia="pt-BR"/>
        </w:rPr>
        <w:t xml:space="preserve">Exemplos de </w:t>
      </w:r>
      <w:r w:rsidR="00221594">
        <w:rPr>
          <w:rFonts w:ascii="Bradesco Sans Medium" w:hAnsi="Bradesco Sans Medium" w:cs="Segoe UI"/>
          <w:b/>
          <w:bCs/>
          <w:lang w:val="pt-BR" w:eastAsia="pt-BR"/>
        </w:rPr>
        <w:t>como utilizar os filtros para migração</w:t>
      </w:r>
    </w:p>
    <w:p w14:paraId="7EB30D48" w14:textId="3D64FF37" w:rsidR="00B0078F" w:rsidRPr="00F0643C" w:rsidRDefault="00084FD0" w:rsidP="00131038">
      <w:pPr>
        <w:tabs>
          <w:tab w:val="left" w:pos="1182"/>
        </w:tabs>
        <w:ind w:left="0"/>
        <w:rPr>
          <w:rFonts w:ascii="Bradesco Sans Medium" w:hAnsi="Bradesco Sans Medium" w:cstheme="minorHAnsi"/>
          <w:b/>
          <w:bCs/>
        </w:rPr>
      </w:pPr>
      <w:r w:rsidRPr="00F0643C">
        <w:rPr>
          <w:rFonts w:ascii="Bradesco Sans Medium" w:hAnsi="Bradesco Sans Medium" w:cstheme="minorHAnsi"/>
          <w:b/>
          <w:bCs/>
        </w:rPr>
        <w:t>2.</w:t>
      </w:r>
      <w:r w:rsidR="00381378" w:rsidRPr="00F0643C">
        <w:rPr>
          <w:rFonts w:ascii="Bradesco Sans Medium" w:hAnsi="Bradesco Sans Medium" w:cstheme="minorHAnsi"/>
          <w:b/>
          <w:bCs/>
        </w:rPr>
        <w:t>2 Detalhes sobre a execução</w:t>
      </w:r>
    </w:p>
    <w:p w14:paraId="3BC806F7" w14:textId="61983473" w:rsidR="00C112F8" w:rsidRDefault="00A164D3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F0643C">
        <w:rPr>
          <w:rFonts w:ascii="Bradesco Sans" w:hAnsi="Bradesco Sans" w:cstheme="minorHAnsi"/>
          <w:shd w:val="clear" w:color="auto" w:fill="FFFFFF"/>
        </w:rPr>
        <w:t>Est</w:t>
      </w:r>
      <w:r w:rsidR="004A6E77">
        <w:rPr>
          <w:rFonts w:ascii="Bradesco Sans" w:hAnsi="Bradesco Sans" w:cstheme="minorHAnsi"/>
          <w:shd w:val="clear" w:color="auto" w:fill="FFFFFF"/>
        </w:rPr>
        <w:t xml:space="preserve">a </w:t>
      </w:r>
      <w:r w:rsidR="00252653">
        <w:rPr>
          <w:rFonts w:ascii="Bradesco Sans" w:hAnsi="Bradesco Sans" w:cstheme="minorHAnsi"/>
          <w:shd w:val="clear" w:color="auto" w:fill="FFFFFF"/>
        </w:rPr>
        <w:t xml:space="preserve">é uma descrição das principais etapas desta </w:t>
      </w:r>
      <w:r w:rsidR="004A6E77">
        <w:rPr>
          <w:rFonts w:ascii="Bradesco Sans" w:hAnsi="Bradesco Sans" w:cstheme="minorHAnsi"/>
          <w:shd w:val="clear" w:color="auto" w:fill="FFFFFF"/>
        </w:rPr>
        <w:t>automação</w:t>
      </w:r>
      <w:r w:rsidR="00252653">
        <w:rPr>
          <w:rFonts w:ascii="Bradesco Sans" w:hAnsi="Bradesco Sans" w:cstheme="minorHAnsi"/>
          <w:shd w:val="clear" w:color="auto" w:fill="FFFFFF"/>
        </w:rPr>
        <w:t xml:space="preserve">, e de configurações </w:t>
      </w:r>
      <w:r w:rsidR="00AA533D">
        <w:rPr>
          <w:rFonts w:ascii="Bradesco Sans" w:hAnsi="Bradesco Sans" w:cstheme="minorHAnsi"/>
          <w:shd w:val="clear" w:color="auto" w:fill="FFFFFF"/>
        </w:rPr>
        <w:t xml:space="preserve">que afetam o comportamente da execução, as quais </w:t>
      </w:r>
      <w:r w:rsidR="00252653">
        <w:rPr>
          <w:rFonts w:ascii="Bradesco Sans" w:hAnsi="Bradesco Sans" w:cstheme="minorHAnsi"/>
          <w:shd w:val="clear" w:color="auto" w:fill="FFFFFF"/>
        </w:rPr>
        <w:t xml:space="preserve">podem ser feitas </w:t>
      </w:r>
      <w:r w:rsidR="00AA533D">
        <w:rPr>
          <w:rFonts w:ascii="Bradesco Sans" w:hAnsi="Bradesco Sans" w:cstheme="minorHAnsi"/>
          <w:shd w:val="clear" w:color="auto" w:fill="FFFFFF"/>
        </w:rPr>
        <w:t>no</w:t>
      </w:r>
      <w:r w:rsidR="005C5AC1">
        <w:rPr>
          <w:rFonts w:ascii="Bradesco Sans" w:hAnsi="Bradesco Sans" w:cstheme="minorHAnsi"/>
          <w:shd w:val="clear" w:color="auto" w:fill="FFFFFF"/>
        </w:rPr>
        <w:t xml:space="preserve"> launch de execução ou </w:t>
      </w:r>
      <w:r w:rsidR="00252653">
        <w:rPr>
          <w:rFonts w:ascii="Bradesco Sans" w:hAnsi="Bradesco Sans" w:cstheme="minorHAnsi"/>
          <w:shd w:val="clear" w:color="auto" w:fill="FFFFFF"/>
        </w:rPr>
        <w:t xml:space="preserve">somente no </w:t>
      </w:r>
      <w:r w:rsidR="003B3CA7">
        <w:rPr>
          <w:rFonts w:ascii="Bradesco Sans" w:hAnsi="Bradesco Sans" w:cstheme="minorHAnsi"/>
          <w:shd w:val="clear" w:color="auto" w:fill="FFFFFF"/>
        </w:rPr>
        <w:t xml:space="preserve">arquivo </w:t>
      </w:r>
      <w:r w:rsidR="00252653">
        <w:rPr>
          <w:rFonts w:ascii="Bradesco Sans" w:hAnsi="Bradesco Sans" w:cstheme="minorHAnsi"/>
          <w:shd w:val="clear" w:color="auto" w:fill="FFFFFF"/>
        </w:rPr>
        <w:t>.yaml</w:t>
      </w:r>
      <w:r w:rsidR="003B3CA7">
        <w:rPr>
          <w:rFonts w:ascii="Bradesco Sans" w:hAnsi="Bradesco Sans" w:cstheme="minorHAnsi"/>
          <w:shd w:val="clear" w:color="auto" w:fill="FFFFFF"/>
        </w:rPr>
        <w:t xml:space="preserve"> da playbook</w:t>
      </w:r>
      <w:r w:rsidR="00252653">
        <w:rPr>
          <w:rFonts w:ascii="Bradesco Sans" w:hAnsi="Bradesco Sans" w:cstheme="minorHAnsi"/>
          <w:shd w:val="clear" w:color="auto" w:fill="FFFFFF"/>
        </w:rPr>
        <w:t>.</w:t>
      </w:r>
      <w:r w:rsidR="00252653">
        <w:rPr>
          <w:rFonts w:ascii="Bradesco Sans" w:hAnsi="Bradesco Sans" w:cstheme="minorHAnsi"/>
          <w:shd w:val="clear" w:color="auto" w:fill="FFFFFF"/>
        </w:rPr>
        <w:br/>
      </w:r>
      <w:r w:rsidR="00C112F8">
        <w:rPr>
          <w:rFonts w:ascii="Bradesco Sans" w:hAnsi="Bradesco Sans" w:cstheme="minorHAnsi"/>
          <w:shd w:val="clear" w:color="auto" w:fill="FFFFFF"/>
        </w:rPr>
        <w:t xml:space="preserve"> </w:t>
      </w:r>
    </w:p>
    <w:p w14:paraId="45296A14" w14:textId="7A997B70" w:rsidR="00C112F8" w:rsidRPr="00E604E8" w:rsidRDefault="00C112F8" w:rsidP="00084FD0">
      <w:pPr>
        <w:tabs>
          <w:tab w:val="left" w:pos="1182"/>
        </w:tabs>
        <w:rPr>
          <w:rFonts w:ascii="Bradesco Sans" w:hAnsi="Bradesco Sans" w:cstheme="minorHAnsi"/>
          <w:b/>
          <w:bCs/>
          <w:shd w:val="clear" w:color="auto" w:fill="FFFFFF"/>
        </w:rPr>
      </w:pPr>
      <w:r w:rsidRPr="00E604E8">
        <w:rPr>
          <w:rFonts w:ascii="Bradesco Sans" w:hAnsi="Bradesco Sans" w:cstheme="minorHAnsi"/>
          <w:b/>
          <w:bCs/>
          <w:shd w:val="clear" w:color="auto" w:fill="FFFFFF"/>
        </w:rPr>
        <w:t>Validações Iniciais</w:t>
      </w:r>
    </w:p>
    <w:p w14:paraId="405BF1A7" w14:textId="68072DF6" w:rsidR="00C112F8" w:rsidRDefault="00E604E8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>- Identifica-se qual será o cluster de origem e destino, e realiza a autenticação em ambos;</w:t>
      </w:r>
    </w:p>
    <w:p w14:paraId="6D2070C8" w14:textId="4235299C" w:rsidR="00E604E8" w:rsidRDefault="00E604E8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>- Valida o acesso ao CIFS, necessário para salvar o log produzido na execução.</w:t>
      </w:r>
    </w:p>
    <w:p w14:paraId="1202F6F7" w14:textId="77777777" w:rsidR="00E604E8" w:rsidRDefault="00E604E8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</w:p>
    <w:p w14:paraId="63D639F0" w14:textId="713B9E7B" w:rsidR="00E41A45" w:rsidRDefault="00E41A45" w:rsidP="00084FD0">
      <w:pPr>
        <w:tabs>
          <w:tab w:val="left" w:pos="1182"/>
        </w:tabs>
        <w:rPr>
          <w:rFonts w:ascii="Bradesco Sans" w:hAnsi="Bradesco Sans" w:cstheme="minorHAnsi"/>
          <w:b/>
          <w:bCs/>
          <w:shd w:val="clear" w:color="auto" w:fill="FFFFFF"/>
        </w:rPr>
      </w:pPr>
      <w:r w:rsidRPr="00806514">
        <w:rPr>
          <w:rFonts w:ascii="Bradesco Sans" w:hAnsi="Bradesco Sans" w:cstheme="minorHAnsi"/>
          <w:b/>
          <w:bCs/>
          <w:shd w:val="clear" w:color="auto" w:fill="FFFFFF"/>
        </w:rPr>
        <w:t>Pesquisa dos objetos que serão migrados</w:t>
      </w:r>
      <w:r w:rsidR="001959FA">
        <w:rPr>
          <w:rFonts w:ascii="Bradesco Sans" w:hAnsi="Bradesco Sans" w:cstheme="minorHAnsi"/>
          <w:b/>
          <w:bCs/>
          <w:shd w:val="clear" w:color="auto" w:fill="FFFFFF"/>
        </w:rPr>
        <w:t>:</w:t>
      </w:r>
      <w:r w:rsidRPr="00806514">
        <w:rPr>
          <w:rFonts w:ascii="Bradesco Sans" w:hAnsi="Bradesco Sans" w:cstheme="minorHAnsi"/>
          <w:b/>
          <w:bCs/>
          <w:shd w:val="clear" w:color="auto" w:fill="FFFFFF"/>
        </w:rPr>
        <w:t xml:space="preserve"> </w:t>
      </w:r>
    </w:p>
    <w:p w14:paraId="6E8D903D" w14:textId="726B533A" w:rsidR="00966553" w:rsidRDefault="00CD4E69" w:rsidP="00966553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 xml:space="preserve">- Pesquisa </w:t>
      </w:r>
      <w:r w:rsidR="00097E68">
        <w:rPr>
          <w:rFonts w:ascii="Bradesco Sans" w:hAnsi="Bradesco Sans" w:cstheme="minorHAnsi"/>
          <w:shd w:val="clear" w:color="auto" w:fill="FFFFFF"/>
        </w:rPr>
        <w:t>de</w:t>
      </w:r>
      <w:r>
        <w:rPr>
          <w:rFonts w:ascii="Bradesco Sans" w:hAnsi="Bradesco Sans" w:cstheme="minorHAnsi"/>
          <w:shd w:val="clear" w:color="auto" w:fill="FFFFFF"/>
        </w:rPr>
        <w:t xml:space="preserve"> namespaces/projetos</w:t>
      </w:r>
      <w:r w:rsidR="00966553">
        <w:rPr>
          <w:rFonts w:ascii="Bradesco Sans" w:hAnsi="Bradesco Sans" w:cstheme="minorHAnsi"/>
          <w:shd w:val="clear" w:color="auto" w:fill="FFFFFF"/>
        </w:rPr>
        <w:t>:</w:t>
      </w:r>
    </w:p>
    <w:p w14:paraId="3FAA0B68" w14:textId="667B32DF" w:rsidR="00966553" w:rsidRPr="00286531" w:rsidRDefault="00966553" w:rsidP="00097E68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  <w:lang w:val="en-US"/>
        </w:rPr>
      </w:pPr>
      <w:r>
        <w:rPr>
          <w:rFonts w:ascii="Bradesco Sans" w:hAnsi="Bradesco Sans" w:cstheme="minorHAnsi"/>
          <w:shd w:val="clear" w:color="auto" w:fill="FFFFFF"/>
        </w:rPr>
        <w:t>Para cada grupo de aplicação (Bil, Dil,</w:t>
      </w:r>
      <w:r w:rsidR="002E20EF">
        <w:rPr>
          <w:rFonts w:ascii="Bradesco Sans" w:hAnsi="Bradesco Sans" w:cstheme="minorHAnsi"/>
          <w:shd w:val="clear" w:color="auto" w:fill="FFFFFF"/>
        </w:rPr>
        <w:t xml:space="preserve"> DDS, </w:t>
      </w:r>
      <w:r>
        <w:rPr>
          <w:rFonts w:ascii="Bradesco Sans" w:hAnsi="Bradesco Sans" w:cstheme="minorHAnsi"/>
          <w:shd w:val="clear" w:color="auto" w:fill="FFFFFF"/>
        </w:rPr>
        <w:t>Valemobi), existe uma lista de prefixos configurada</w:t>
      </w:r>
      <w:r w:rsidR="00EF0D58">
        <w:rPr>
          <w:rFonts w:ascii="Bradesco Sans" w:hAnsi="Bradesco Sans" w:cstheme="minorHAnsi"/>
          <w:shd w:val="clear" w:color="auto" w:fill="FFFFFF"/>
        </w:rPr>
        <w:t xml:space="preserve"> n</w:t>
      </w:r>
      <w:r w:rsidR="002E20EF">
        <w:rPr>
          <w:rFonts w:ascii="Bradesco Sans" w:hAnsi="Bradesco Sans" w:cstheme="minorHAnsi"/>
          <w:shd w:val="clear" w:color="auto" w:fill="FFFFFF"/>
        </w:rPr>
        <w:t>o arquivo grupos.yml</w:t>
      </w:r>
      <w:r w:rsidR="00EF0D58">
        <w:rPr>
          <w:rFonts w:ascii="Bradesco Sans" w:hAnsi="Bradesco Sans" w:cstheme="minorHAnsi"/>
          <w:shd w:val="clear" w:color="auto" w:fill="FFFFFF"/>
        </w:rPr>
        <w:t xml:space="preserve">. </w:t>
      </w:r>
      <w:r w:rsidR="002E20EF">
        <w:rPr>
          <w:rFonts w:ascii="Bradesco Sans" w:hAnsi="Bradesco Sans" w:cstheme="minorHAnsi"/>
          <w:shd w:val="clear" w:color="auto" w:fill="FFFFFF"/>
        </w:rPr>
        <w:br/>
      </w:r>
      <w:r w:rsidR="00EF0D58">
        <w:rPr>
          <w:rFonts w:ascii="Bradesco Sans" w:hAnsi="Bradesco Sans" w:cstheme="minorHAnsi"/>
          <w:shd w:val="clear" w:color="auto" w:fill="FFFFFF"/>
        </w:rPr>
        <w:t xml:space="preserve">De forma que, dependendo do valor informado </w:t>
      </w:r>
      <w:r w:rsidR="00872A98">
        <w:rPr>
          <w:rFonts w:ascii="Bradesco Sans" w:hAnsi="Bradesco Sans" w:cstheme="minorHAnsi"/>
          <w:shd w:val="clear" w:color="auto" w:fill="FFFFFF"/>
        </w:rPr>
        <w:t>no Launch,</w:t>
      </w:r>
      <w:r w:rsidR="00EF0D58">
        <w:rPr>
          <w:rFonts w:ascii="Bradesco Sans" w:hAnsi="Bradesco Sans" w:cstheme="minorHAnsi"/>
          <w:shd w:val="clear" w:color="auto" w:fill="FFFFFF"/>
        </w:rPr>
        <w:t xml:space="preserve"> será </w:t>
      </w:r>
      <w:r w:rsidR="00E5081A">
        <w:rPr>
          <w:rFonts w:ascii="Bradesco Sans" w:hAnsi="Bradesco Sans" w:cstheme="minorHAnsi"/>
          <w:shd w:val="clear" w:color="auto" w:fill="FFFFFF"/>
        </w:rPr>
        <w:t xml:space="preserve">identificado </w:t>
      </w:r>
      <w:r w:rsidR="00EF0D58">
        <w:rPr>
          <w:rFonts w:ascii="Bradesco Sans" w:hAnsi="Bradesco Sans" w:cstheme="minorHAnsi"/>
          <w:shd w:val="clear" w:color="auto" w:fill="FFFFFF"/>
        </w:rPr>
        <w:t xml:space="preserve">quais prefixos devem ser usados para pesquisa de namespaces. </w:t>
      </w:r>
      <w:proofErr w:type="spellStart"/>
      <w:r w:rsidR="00E94A7D" w:rsidRPr="00286531">
        <w:rPr>
          <w:rFonts w:ascii="Bradesco Sans" w:hAnsi="Bradesco Sans" w:cstheme="minorHAnsi"/>
          <w:shd w:val="clear" w:color="auto" w:fill="FFFFFF"/>
          <w:lang w:val="en-US"/>
        </w:rPr>
        <w:t>Atualmente</w:t>
      </w:r>
      <w:proofErr w:type="spellEnd"/>
      <w:r w:rsidR="00E94A7D" w:rsidRPr="00286531">
        <w:rPr>
          <w:rFonts w:ascii="Bradesco Sans" w:hAnsi="Bradesco Sans" w:cstheme="minorHAnsi"/>
          <w:shd w:val="clear" w:color="auto" w:fill="FFFFFF"/>
          <w:lang w:val="en-US"/>
        </w:rPr>
        <w:t xml:space="preserve">, a </w:t>
      </w:r>
      <w:proofErr w:type="spellStart"/>
      <w:r w:rsidR="00E94A7D" w:rsidRPr="00286531">
        <w:rPr>
          <w:rFonts w:ascii="Bradesco Sans" w:hAnsi="Bradesco Sans" w:cstheme="minorHAnsi"/>
          <w:shd w:val="clear" w:color="auto" w:fill="FFFFFF"/>
          <w:lang w:val="en-US"/>
        </w:rPr>
        <w:t>lista</w:t>
      </w:r>
      <w:proofErr w:type="spellEnd"/>
      <w:r w:rsidR="00E94A7D" w:rsidRPr="00286531">
        <w:rPr>
          <w:rFonts w:ascii="Bradesco Sans" w:hAnsi="Bradesco Sans" w:cstheme="minorHAnsi"/>
          <w:shd w:val="clear" w:color="auto" w:fill="FFFFFF"/>
          <w:lang w:val="en-US"/>
        </w:rPr>
        <w:t xml:space="preserve"> </w:t>
      </w:r>
      <w:proofErr w:type="spellStart"/>
      <w:r w:rsidR="00E94A7D" w:rsidRPr="00286531">
        <w:rPr>
          <w:rFonts w:ascii="Bradesco Sans" w:hAnsi="Bradesco Sans" w:cstheme="minorHAnsi"/>
          <w:shd w:val="clear" w:color="auto" w:fill="FFFFFF"/>
          <w:lang w:val="en-US"/>
        </w:rPr>
        <w:t>está</w:t>
      </w:r>
      <w:proofErr w:type="spellEnd"/>
      <w:r w:rsidR="00E94A7D" w:rsidRPr="00286531">
        <w:rPr>
          <w:rFonts w:ascii="Bradesco Sans" w:hAnsi="Bradesco Sans" w:cstheme="minorHAnsi"/>
          <w:shd w:val="clear" w:color="auto" w:fill="FFFFFF"/>
          <w:lang w:val="en-US"/>
        </w:rPr>
        <w:t xml:space="preserve"> da </w:t>
      </w:r>
      <w:proofErr w:type="spellStart"/>
      <w:r w:rsidR="00E94A7D" w:rsidRPr="00286531">
        <w:rPr>
          <w:rFonts w:ascii="Bradesco Sans" w:hAnsi="Bradesco Sans" w:cstheme="minorHAnsi"/>
          <w:shd w:val="clear" w:color="auto" w:fill="FFFFFF"/>
          <w:lang w:val="en-US"/>
        </w:rPr>
        <w:t>seguinte</w:t>
      </w:r>
      <w:proofErr w:type="spellEnd"/>
      <w:r w:rsidR="00E94A7D" w:rsidRPr="00286531">
        <w:rPr>
          <w:rFonts w:ascii="Bradesco Sans" w:hAnsi="Bradesco Sans" w:cstheme="minorHAnsi"/>
          <w:shd w:val="clear" w:color="auto" w:fill="FFFFFF"/>
          <w:lang w:val="en-US"/>
        </w:rPr>
        <w:t xml:space="preserve"> forma:</w:t>
      </w:r>
    </w:p>
    <w:p w14:paraId="59DBB4F7" w14:textId="02095304" w:rsidR="00E94A7D" w:rsidRDefault="00131038" w:rsidP="002E20EF">
      <w:pPr>
        <w:tabs>
          <w:tab w:val="left" w:pos="1182"/>
        </w:tabs>
        <w:spacing w:line="240" w:lineRule="auto"/>
        <w:ind w:left="708"/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</w:pP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aplicacoes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: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 xml:space="preserve">- </w:t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grupo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: BIL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condition_towait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: Ready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namespaces_prefix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: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- ag-</w:t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bkg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-teste-ansible-</w:t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bil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- ag-</w:t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bkg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-teste-ansible-business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 xml:space="preserve">- </w:t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grupo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: DIL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condition_towait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: Ready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namespaces_prefix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: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- ag-</w:t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bkg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-teste-ansible-</w:t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dil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 xml:space="preserve">- </w:t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grupo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: DDS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namespaces_prefix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: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- ag-</w:t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bkg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-teste-ansible-</w:t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valemobi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-</w:t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dds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- ag-bkg-teste-ansible-valemobi-2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 xml:space="preserve">- </w:t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grupo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: VALEMOBI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namespaces_prefix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: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- ag-</w:t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bkg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-teste-ansible-</w:t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valemobi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paginas_manutencao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: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- namespace: ag-bkg-teste-ansible-dil-1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dc: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- webserver-ag-bkg-teste-ansible-dil-1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- namespace: ag-bkg-teste-ansible-valemobi-1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dc: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- application-ag-bkg-teste-ansible-valemobi-1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sinv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: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- namespace: ag-bkg-teste-ansible-sinv-1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dc: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- application-ag-bkg-teste-ansible-sinv-1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- webserver-ag-bkg-teste-ansible-sinv-1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- namespace: ag-bkg-teste-ansible-sinv-2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dc: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- application-ag-bkg-teste-ansible-sinv-2</w:t>
      </w:r>
      <w:r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</w:r>
    </w:p>
    <w:p w14:paraId="11ED90B2" w14:textId="77777777" w:rsidR="00131038" w:rsidRPr="00131038" w:rsidRDefault="00131038" w:rsidP="00131038">
      <w:pPr>
        <w:tabs>
          <w:tab w:val="left" w:pos="1182"/>
        </w:tabs>
        <w:spacing w:line="240" w:lineRule="auto"/>
        <w:ind w:left="708"/>
        <w:jc w:val="both"/>
        <w:rPr>
          <w:rFonts w:ascii="Bradesco Sans" w:hAnsi="Bradesco Sans" w:cstheme="minorHAnsi"/>
          <w:shd w:val="clear" w:color="auto" w:fill="FFFFFF"/>
        </w:rPr>
      </w:pPr>
      <w:r w:rsidRPr="00131038">
        <w:rPr>
          <w:rFonts w:ascii="Bradesco Sans" w:hAnsi="Bradesco Sans" w:cstheme="minorHAnsi"/>
          <w:shd w:val="clear" w:color="auto" w:fill="FFFFFF"/>
        </w:rPr>
        <w:t>A chave aplicacoes define os grupos principais pesquisados por prefixo de namespace.</w:t>
      </w:r>
    </w:p>
    <w:p w14:paraId="61D4B35C" w14:textId="77777777" w:rsidR="00131038" w:rsidRPr="00131038" w:rsidRDefault="00131038" w:rsidP="00131038">
      <w:pPr>
        <w:tabs>
          <w:tab w:val="left" w:pos="1182"/>
        </w:tabs>
        <w:spacing w:line="240" w:lineRule="auto"/>
        <w:ind w:left="708"/>
        <w:jc w:val="both"/>
        <w:rPr>
          <w:rFonts w:ascii="Bradesco Sans" w:hAnsi="Bradesco Sans" w:cstheme="minorHAnsi"/>
          <w:shd w:val="clear" w:color="auto" w:fill="FFFFFF"/>
        </w:rPr>
      </w:pPr>
    </w:p>
    <w:p w14:paraId="37F1C131" w14:textId="77777777" w:rsidR="00131038" w:rsidRPr="00131038" w:rsidRDefault="00131038" w:rsidP="00131038">
      <w:pPr>
        <w:tabs>
          <w:tab w:val="left" w:pos="1182"/>
        </w:tabs>
        <w:spacing w:line="240" w:lineRule="auto"/>
        <w:ind w:left="708"/>
        <w:jc w:val="both"/>
        <w:rPr>
          <w:rFonts w:ascii="Bradesco Sans" w:hAnsi="Bradesco Sans" w:cstheme="minorHAnsi"/>
          <w:shd w:val="clear" w:color="auto" w:fill="FFFFFF"/>
        </w:rPr>
      </w:pPr>
      <w:r w:rsidRPr="00131038">
        <w:rPr>
          <w:rFonts w:ascii="Bradesco Sans" w:hAnsi="Bradesco Sans" w:cstheme="minorHAnsi"/>
          <w:shd w:val="clear" w:color="auto" w:fill="FFFFFF"/>
        </w:rPr>
        <w:t>A chave paginas_manutencao define objetos especiais de páginas de manutenção. Esses objetos só serão considerados quando PAGINAS DE MANUTENCAO estiver selecionado no Launch e poderão ser removidos da lista final caso migrar_paginas_manutencao esteja como NAO.</w:t>
      </w:r>
    </w:p>
    <w:p w14:paraId="508D3670" w14:textId="77777777" w:rsidR="00131038" w:rsidRPr="00131038" w:rsidRDefault="00131038" w:rsidP="00131038">
      <w:pPr>
        <w:tabs>
          <w:tab w:val="left" w:pos="1182"/>
        </w:tabs>
        <w:spacing w:line="240" w:lineRule="auto"/>
        <w:ind w:left="708"/>
        <w:jc w:val="both"/>
        <w:rPr>
          <w:rFonts w:ascii="Bradesco Sans" w:hAnsi="Bradesco Sans" w:cstheme="minorHAnsi"/>
          <w:shd w:val="clear" w:color="auto" w:fill="FFFFFF"/>
        </w:rPr>
      </w:pPr>
    </w:p>
    <w:p w14:paraId="5067C8D3" w14:textId="546E4505" w:rsidR="00131038" w:rsidRPr="00131038" w:rsidRDefault="00131038" w:rsidP="00131038">
      <w:pPr>
        <w:tabs>
          <w:tab w:val="left" w:pos="1182"/>
        </w:tabs>
        <w:spacing w:line="240" w:lineRule="auto"/>
        <w:ind w:left="708"/>
        <w:jc w:val="both"/>
        <w:rPr>
          <w:rFonts w:ascii="Bradesco Sans" w:hAnsi="Bradesco Sans" w:cstheme="minorHAnsi"/>
          <w:shd w:val="clear" w:color="auto" w:fill="FFFFFF"/>
        </w:rPr>
      </w:pPr>
      <w:r w:rsidRPr="00131038">
        <w:rPr>
          <w:rFonts w:ascii="Bradesco Sans" w:hAnsi="Bradesco Sans" w:cstheme="minorHAnsi"/>
          <w:shd w:val="clear" w:color="auto" w:fill="FFFFFF"/>
        </w:rPr>
        <w:t>A chave sinv define objetos especiais do SINV. Esses objetos só serão considerados quando SINV estiver selecionado no Launch e poderão ser removidos da lista final caso migrar_sinv esteja como NAO.</w:t>
      </w:r>
    </w:p>
    <w:p w14:paraId="0E0A1EA1" w14:textId="77777777" w:rsidR="00131038" w:rsidRPr="00131038" w:rsidRDefault="00131038" w:rsidP="002E20EF">
      <w:pPr>
        <w:tabs>
          <w:tab w:val="left" w:pos="1182"/>
        </w:tabs>
        <w:spacing w:line="240" w:lineRule="auto"/>
        <w:ind w:left="708"/>
        <w:rPr>
          <w:rFonts w:ascii="Bradesco Sans" w:hAnsi="Bradesco Sans" w:cstheme="minorHAnsi"/>
          <w:shd w:val="clear" w:color="auto" w:fill="FFFFFF"/>
          <w:lang w:val="pt-BR"/>
        </w:rPr>
      </w:pPr>
    </w:p>
    <w:p w14:paraId="53261271" w14:textId="0EC3D02D" w:rsidR="00E5081A" w:rsidRDefault="00E5081A" w:rsidP="00097E68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 xml:space="preserve">Portanto, se </w:t>
      </w:r>
      <w:r w:rsidR="00872A98">
        <w:rPr>
          <w:rFonts w:ascii="Bradesco Sans" w:hAnsi="Bradesco Sans" w:cstheme="minorHAnsi"/>
          <w:shd w:val="clear" w:color="auto" w:fill="FFFFFF"/>
        </w:rPr>
        <w:t>n</w:t>
      </w:r>
      <w:r>
        <w:rPr>
          <w:rFonts w:ascii="Bradesco Sans" w:hAnsi="Bradesco Sans" w:cstheme="minorHAnsi"/>
          <w:shd w:val="clear" w:color="auto" w:fill="FFFFFF"/>
        </w:rPr>
        <w:t xml:space="preserve">o Launch for informado BIL e DIL, será pesquisado por namespaces que comecem com: </w:t>
      </w:r>
      <w:r w:rsidRPr="00035758">
        <w:rPr>
          <w:rFonts w:ascii="Bradesco Sans" w:hAnsi="Bradesco Sans" w:cstheme="minorHAnsi"/>
          <w:i/>
          <w:iCs/>
          <w:shd w:val="clear" w:color="auto" w:fill="FFFFFF"/>
        </w:rPr>
        <w:t>“</w:t>
      </w:r>
      <w:proofErr w:type="spellStart"/>
      <w:r w:rsidRPr="00035758">
        <w:rPr>
          <w:rFonts w:ascii="Bradesco Sans" w:hAnsi="Bradesco Sans" w:cstheme="minorHAnsi"/>
          <w:i/>
          <w:iCs/>
          <w:shd w:val="clear" w:color="auto" w:fill="FFFFFF"/>
          <w:lang w:val="pt-BR"/>
        </w:rPr>
        <w:t>ag</w:t>
      </w:r>
      <w:proofErr w:type="spellEnd"/>
      <w:r w:rsidRPr="00035758">
        <w:rPr>
          <w:rFonts w:ascii="Bradesco Sans" w:hAnsi="Bradesco Sans" w:cstheme="minorHAnsi"/>
          <w:i/>
          <w:iCs/>
          <w:shd w:val="clear" w:color="auto" w:fill="FFFFFF"/>
          <w:lang w:val="pt-BR"/>
        </w:rPr>
        <w:t>-</w:t>
      </w:r>
      <w:proofErr w:type="spellStart"/>
      <w:r w:rsidRPr="00035758">
        <w:rPr>
          <w:rFonts w:ascii="Bradesco Sans" w:hAnsi="Bradesco Sans" w:cstheme="minorHAnsi"/>
          <w:i/>
          <w:iCs/>
          <w:shd w:val="clear" w:color="auto" w:fill="FFFFFF"/>
          <w:lang w:val="pt-BR"/>
        </w:rPr>
        <w:t>bkg</w:t>
      </w:r>
      <w:proofErr w:type="spellEnd"/>
      <w:r w:rsidRPr="00035758">
        <w:rPr>
          <w:rFonts w:ascii="Bradesco Sans" w:hAnsi="Bradesco Sans" w:cstheme="minorHAnsi"/>
          <w:i/>
          <w:iCs/>
          <w:shd w:val="clear" w:color="auto" w:fill="FFFFFF"/>
          <w:lang w:val="pt-BR"/>
        </w:rPr>
        <w:t>-business-</w:t>
      </w:r>
      <w:r w:rsidRPr="00035758">
        <w:rPr>
          <w:rFonts w:ascii="Bradesco Sans" w:hAnsi="Bradesco Sans" w:cstheme="minorHAnsi"/>
          <w:i/>
          <w:iCs/>
          <w:shd w:val="clear" w:color="auto" w:fill="FFFFFF"/>
        </w:rPr>
        <w:t>”</w:t>
      </w:r>
      <w:r>
        <w:rPr>
          <w:rFonts w:ascii="Bradesco Sans" w:hAnsi="Bradesco Sans" w:cstheme="minorHAnsi"/>
          <w:shd w:val="clear" w:color="auto" w:fill="FFFFFF"/>
        </w:rPr>
        <w:t xml:space="preserve">, </w:t>
      </w:r>
      <w:r w:rsidRPr="00035758">
        <w:rPr>
          <w:rFonts w:ascii="Bradesco Sans" w:hAnsi="Bradesco Sans" w:cstheme="minorHAnsi"/>
          <w:i/>
          <w:iCs/>
          <w:shd w:val="clear" w:color="auto" w:fill="FFFFFF"/>
        </w:rPr>
        <w:t>“</w:t>
      </w:r>
      <w:proofErr w:type="spellStart"/>
      <w:r w:rsidRPr="00035758">
        <w:rPr>
          <w:rFonts w:ascii="Bradesco Sans" w:hAnsi="Bradesco Sans" w:cstheme="minorHAnsi"/>
          <w:i/>
          <w:iCs/>
          <w:shd w:val="clear" w:color="auto" w:fill="FFFFFF"/>
          <w:lang w:val="pt-BR"/>
        </w:rPr>
        <w:t>ag-bkg-bil</w:t>
      </w:r>
      <w:proofErr w:type="spellEnd"/>
      <w:r w:rsidRPr="00035758">
        <w:rPr>
          <w:rFonts w:ascii="Bradesco Sans" w:hAnsi="Bradesco Sans" w:cstheme="minorHAnsi"/>
          <w:i/>
          <w:iCs/>
          <w:shd w:val="clear" w:color="auto" w:fill="FFFFFF"/>
          <w:lang w:val="pt-BR"/>
        </w:rPr>
        <w:t>-</w:t>
      </w:r>
      <w:r>
        <w:rPr>
          <w:rFonts w:ascii="Bradesco Sans" w:hAnsi="Bradesco Sans" w:cstheme="minorHAnsi"/>
          <w:shd w:val="clear" w:color="auto" w:fill="FFFFFF"/>
        </w:rPr>
        <w:t>”,</w:t>
      </w:r>
      <w:r w:rsidR="00254583">
        <w:rPr>
          <w:rFonts w:ascii="Bradesco Sans" w:hAnsi="Bradesco Sans" w:cstheme="minorHAnsi"/>
          <w:shd w:val="clear" w:color="auto" w:fill="FFFFFF"/>
        </w:rPr>
        <w:t xml:space="preserve"> </w:t>
      </w:r>
      <w:r w:rsidR="00254583" w:rsidRPr="00035758">
        <w:rPr>
          <w:rFonts w:ascii="Bradesco Sans" w:hAnsi="Bradesco Sans" w:cstheme="minorHAnsi"/>
          <w:i/>
          <w:iCs/>
          <w:shd w:val="clear" w:color="auto" w:fill="FFFFFF"/>
        </w:rPr>
        <w:t>“</w:t>
      </w:r>
      <w:proofErr w:type="spellStart"/>
      <w:r w:rsidR="00254583" w:rsidRPr="00035758">
        <w:rPr>
          <w:rFonts w:ascii="Bradesco Sans" w:hAnsi="Bradesco Sans" w:cstheme="minorHAnsi"/>
          <w:i/>
          <w:iCs/>
          <w:shd w:val="clear" w:color="auto" w:fill="FFFFFF"/>
          <w:lang w:val="pt-BR"/>
        </w:rPr>
        <w:t>ag-bkg-dil</w:t>
      </w:r>
      <w:proofErr w:type="spellEnd"/>
      <w:r w:rsidR="00254583" w:rsidRPr="00035758">
        <w:rPr>
          <w:rFonts w:ascii="Bradesco Sans" w:hAnsi="Bradesco Sans" w:cstheme="minorHAnsi"/>
          <w:i/>
          <w:iCs/>
          <w:shd w:val="clear" w:color="auto" w:fill="FFFFFF"/>
          <w:lang w:val="pt-BR"/>
        </w:rPr>
        <w:t>-</w:t>
      </w:r>
      <w:r w:rsidR="00254583" w:rsidRPr="00035758">
        <w:rPr>
          <w:rFonts w:ascii="Bradesco Sans" w:hAnsi="Bradesco Sans" w:cstheme="minorHAnsi"/>
          <w:i/>
          <w:iCs/>
          <w:shd w:val="clear" w:color="auto" w:fill="FFFFFF"/>
        </w:rPr>
        <w:t>”.</w:t>
      </w:r>
    </w:p>
    <w:p w14:paraId="7DFEB75E" w14:textId="388B716C" w:rsidR="00254583" w:rsidRDefault="00254583" w:rsidP="00097E68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>Ca</w:t>
      </w:r>
      <w:r w:rsidR="002F6E38">
        <w:rPr>
          <w:rFonts w:ascii="Bradesco Sans" w:hAnsi="Bradesco Sans" w:cstheme="minorHAnsi"/>
          <w:shd w:val="clear" w:color="auto" w:fill="FFFFFF"/>
        </w:rPr>
        <w:t>s</w:t>
      </w:r>
      <w:r>
        <w:rPr>
          <w:rFonts w:ascii="Bradesco Sans" w:hAnsi="Bradesco Sans" w:cstheme="minorHAnsi"/>
          <w:shd w:val="clear" w:color="auto" w:fill="FFFFFF"/>
        </w:rPr>
        <w:t xml:space="preserve">o seja informado “ALL” no Launch, todos os prefixos desta lista serão utilizados na pesquisa. </w:t>
      </w:r>
    </w:p>
    <w:p w14:paraId="19B2A373" w14:textId="55956A51" w:rsidR="00920B19" w:rsidRDefault="00920B19" w:rsidP="00097E68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>O resultado desta etapa pode ser visto no output:</w:t>
      </w:r>
      <w:r>
        <w:rPr>
          <w:rFonts w:ascii="Bradesco Sans" w:hAnsi="Bradesco Sans" w:cstheme="minorHAnsi"/>
          <w:shd w:val="clear" w:color="auto" w:fill="FFFFFF"/>
        </w:rPr>
        <w:br/>
      </w:r>
      <w:r w:rsidRPr="00920B19">
        <w:rPr>
          <w:rFonts w:ascii="Bradesco Sans" w:hAnsi="Bradesco Sans" w:cstheme="minorHAnsi"/>
          <w:noProof/>
          <w:shd w:val="clear" w:color="auto" w:fill="FFFFFF"/>
        </w:rPr>
        <w:drawing>
          <wp:inline distT="0" distB="0" distL="0" distR="0" wp14:anchorId="601C8329" wp14:editId="51F85067">
            <wp:extent cx="5400040" cy="1303655"/>
            <wp:effectExtent l="0" t="0" r="0" b="0"/>
            <wp:docPr id="3148918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918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2B6D" w14:textId="77777777" w:rsidR="00872A98" w:rsidRDefault="00872A98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</w:p>
    <w:p w14:paraId="453A2B04" w14:textId="4DDB35AE" w:rsidR="00CD4E69" w:rsidRDefault="00872A98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>- Pesquisa de deploymentconfigs</w:t>
      </w:r>
    </w:p>
    <w:p w14:paraId="5188C240" w14:textId="233204DD" w:rsidR="00AE394B" w:rsidRDefault="00872A98" w:rsidP="00577861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 xml:space="preserve">Após </w:t>
      </w:r>
      <w:r w:rsidR="00696536">
        <w:rPr>
          <w:rFonts w:ascii="Bradesco Sans" w:hAnsi="Bradesco Sans" w:cstheme="minorHAnsi"/>
          <w:shd w:val="clear" w:color="auto" w:fill="FFFFFF"/>
        </w:rPr>
        <w:t xml:space="preserve">encontrados os namespaces, a playbook pesquisa por objetos de tipo deploymentconfig que existam nestes namespaces. </w:t>
      </w:r>
      <w:r w:rsidR="00577861">
        <w:rPr>
          <w:rFonts w:ascii="Bradesco Sans" w:hAnsi="Bradesco Sans" w:cstheme="minorHAnsi"/>
          <w:shd w:val="clear" w:color="auto" w:fill="FFFFFF"/>
        </w:rPr>
        <w:t>Nesta busca, é utilizado os filtros aplicados do Launch, como: somente alguns, desconsiderar alguns ou com determinada Label.</w:t>
      </w:r>
      <w:r w:rsidR="00AE394B">
        <w:rPr>
          <w:rFonts w:ascii="Bradesco Sans" w:hAnsi="Bradesco Sans" w:cstheme="minorHAnsi"/>
          <w:shd w:val="clear" w:color="auto" w:fill="FFFFFF"/>
        </w:rPr>
        <w:br/>
      </w:r>
      <w:r w:rsidR="00AE394B">
        <w:rPr>
          <w:rFonts w:ascii="Bradesco Sans" w:hAnsi="Bradesco Sans" w:cstheme="minorHAnsi"/>
          <w:shd w:val="clear" w:color="auto" w:fill="FFFFFF"/>
        </w:rPr>
        <w:br/>
        <w:t>O resultado desta etapa pode ser visto no output:</w:t>
      </w:r>
    </w:p>
    <w:p w14:paraId="6B813E88" w14:textId="466AFEF9" w:rsidR="00F521F1" w:rsidRPr="00131038" w:rsidRDefault="00AE394B" w:rsidP="00131038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AE394B">
        <w:rPr>
          <w:rFonts w:ascii="Bradesco Sans" w:hAnsi="Bradesco Sans" w:cstheme="minorHAnsi"/>
          <w:noProof/>
          <w:shd w:val="clear" w:color="auto" w:fill="FFFFFF"/>
        </w:rPr>
        <w:drawing>
          <wp:inline distT="0" distB="0" distL="0" distR="0" wp14:anchorId="2275009A" wp14:editId="10EDA94E">
            <wp:extent cx="5400040" cy="1776730"/>
            <wp:effectExtent l="0" t="0" r="0" b="0"/>
            <wp:docPr id="5026718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718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861">
        <w:rPr>
          <w:rFonts w:ascii="Bradesco Sans" w:hAnsi="Bradesco Sans" w:cstheme="minorHAnsi"/>
          <w:shd w:val="clear" w:color="auto" w:fill="FFFFFF"/>
        </w:rPr>
        <w:t xml:space="preserve"> </w:t>
      </w:r>
      <w:r w:rsidR="00F521F1">
        <w:rPr>
          <w:rFonts w:ascii="Bradesco Sans" w:hAnsi="Bradesco Sans" w:cstheme="minorHAnsi"/>
          <w:b/>
          <w:bCs/>
          <w:shd w:val="clear" w:color="auto" w:fill="FFFFFF"/>
        </w:rPr>
        <w:br w:type="page"/>
      </w:r>
    </w:p>
    <w:p w14:paraId="7BA4A6FE" w14:textId="419425F7" w:rsidR="00E41A45" w:rsidRPr="00082F93" w:rsidRDefault="00E41A45" w:rsidP="00084FD0">
      <w:pPr>
        <w:tabs>
          <w:tab w:val="left" w:pos="1182"/>
        </w:tabs>
        <w:rPr>
          <w:rFonts w:ascii="Bradesco Sans" w:hAnsi="Bradesco Sans" w:cstheme="minorHAnsi"/>
          <w:b/>
          <w:bCs/>
          <w:shd w:val="clear" w:color="auto" w:fill="FFFFFF"/>
        </w:rPr>
      </w:pPr>
      <w:r w:rsidRPr="00082F93">
        <w:rPr>
          <w:rFonts w:ascii="Bradesco Sans" w:hAnsi="Bradesco Sans" w:cstheme="minorHAnsi"/>
          <w:b/>
          <w:bCs/>
          <w:shd w:val="clear" w:color="auto" w:fill="FFFFFF"/>
        </w:rPr>
        <w:t>Verificação de configuração de ordem para o scale down/up</w:t>
      </w:r>
    </w:p>
    <w:p w14:paraId="7F6E82E7" w14:textId="303301C5" w:rsidR="00F521F1" w:rsidRDefault="00F521F1" w:rsidP="003D14F8">
      <w:pPr>
        <w:tabs>
          <w:tab w:val="left" w:pos="1182"/>
        </w:tabs>
        <w:jc w:val="both"/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 xml:space="preserve">Para definir a ordem em que os objeto devem ser migrados, primeiramente é respeitada a ordem da própria lista da variável </w:t>
      </w:r>
      <w:r w:rsidRPr="00F521F1">
        <w:rPr>
          <w:rFonts w:ascii="Consolas" w:hAnsi="Consolas" w:cstheme="minorHAnsi"/>
          <w:color w:val="7F7F7F" w:themeColor="text1" w:themeTint="80"/>
          <w:shd w:val="clear" w:color="auto" w:fill="FFFFFF"/>
        </w:rPr>
        <w:t>aplica</w:t>
      </w:r>
      <w:r>
        <w:rPr>
          <w:rFonts w:ascii="Consolas" w:hAnsi="Consolas" w:cstheme="minorHAnsi"/>
          <w:color w:val="7F7F7F" w:themeColor="text1" w:themeTint="80"/>
          <w:shd w:val="clear" w:color="auto" w:fill="FFFFFF"/>
        </w:rPr>
        <w:t>coe</w:t>
      </w:r>
      <w:r w:rsidRPr="00F521F1">
        <w:rPr>
          <w:rFonts w:ascii="Consolas" w:hAnsi="Consolas" w:cstheme="minorHAnsi"/>
          <w:color w:val="7F7F7F" w:themeColor="text1" w:themeTint="80"/>
          <w:shd w:val="clear" w:color="auto" w:fill="FFFFFF"/>
        </w:rPr>
        <w:t>s</w:t>
      </w:r>
      <w:r>
        <w:rPr>
          <w:rFonts w:ascii="Bradesco Sans" w:hAnsi="Bradesco Sans" w:cstheme="minorHAnsi"/>
          <w:shd w:val="clear" w:color="auto" w:fill="FFFFFF"/>
        </w:rPr>
        <w:t xml:space="preserve"> no arquivo grupos.yml, onde o grupo são definidos. </w:t>
      </w:r>
    </w:p>
    <w:p w14:paraId="7C3012AD" w14:textId="406CAE5C" w:rsidR="00F521F1" w:rsidRDefault="00F521F1" w:rsidP="003D14F8">
      <w:pPr>
        <w:tabs>
          <w:tab w:val="left" w:pos="1182"/>
        </w:tabs>
        <w:jc w:val="both"/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>Portanto, a seguinte sequência será sempre respeitada: Bil, Dil, DDS, Valemobi.</w:t>
      </w:r>
    </w:p>
    <w:p w14:paraId="429F9A14" w14:textId="197A9509" w:rsidR="005C26D1" w:rsidRDefault="00082F93" w:rsidP="003D14F8">
      <w:pPr>
        <w:tabs>
          <w:tab w:val="left" w:pos="1182"/>
        </w:tabs>
        <w:jc w:val="both"/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>Após</w:t>
      </w:r>
      <w:r w:rsidR="00260A4E">
        <w:rPr>
          <w:rFonts w:ascii="Bradesco Sans" w:hAnsi="Bradesco Sans" w:cstheme="minorHAnsi"/>
          <w:shd w:val="clear" w:color="auto" w:fill="FFFFFF"/>
        </w:rPr>
        <w:t xml:space="preserve"> </w:t>
      </w:r>
      <w:r>
        <w:rPr>
          <w:rFonts w:ascii="Bradesco Sans" w:hAnsi="Bradesco Sans" w:cstheme="minorHAnsi"/>
          <w:shd w:val="clear" w:color="auto" w:fill="FFFFFF"/>
        </w:rPr>
        <w:t>identificado</w:t>
      </w:r>
      <w:r w:rsidR="008F46E2">
        <w:rPr>
          <w:rFonts w:ascii="Bradesco Sans" w:hAnsi="Bradesco Sans" w:cstheme="minorHAnsi"/>
          <w:shd w:val="clear" w:color="auto" w:fill="FFFFFF"/>
        </w:rPr>
        <w:t>s</w:t>
      </w:r>
      <w:r>
        <w:rPr>
          <w:rFonts w:ascii="Bradesco Sans" w:hAnsi="Bradesco Sans" w:cstheme="minorHAnsi"/>
          <w:shd w:val="clear" w:color="auto" w:fill="FFFFFF"/>
        </w:rPr>
        <w:t xml:space="preserve"> os objetos que serão migrados</w:t>
      </w:r>
      <w:r w:rsidR="00260A4E">
        <w:rPr>
          <w:rFonts w:ascii="Bradesco Sans" w:hAnsi="Bradesco Sans" w:cstheme="minorHAnsi"/>
          <w:shd w:val="clear" w:color="auto" w:fill="FFFFFF"/>
        </w:rPr>
        <w:t xml:space="preserve"> e qual será o encadeamento dos grupos de aplicação</w:t>
      </w:r>
      <w:r>
        <w:rPr>
          <w:rFonts w:ascii="Bradesco Sans" w:hAnsi="Bradesco Sans" w:cstheme="minorHAnsi"/>
          <w:shd w:val="clear" w:color="auto" w:fill="FFFFFF"/>
        </w:rPr>
        <w:t xml:space="preserve">, é verificado se existe </w:t>
      </w:r>
      <w:r w:rsidR="009B6F99">
        <w:rPr>
          <w:rFonts w:ascii="Bradesco Sans" w:hAnsi="Bradesco Sans" w:cstheme="minorHAnsi"/>
          <w:shd w:val="clear" w:color="auto" w:fill="FFFFFF"/>
        </w:rPr>
        <w:t>o</w:t>
      </w:r>
      <w:r>
        <w:rPr>
          <w:rFonts w:ascii="Bradesco Sans" w:hAnsi="Bradesco Sans" w:cstheme="minorHAnsi"/>
          <w:shd w:val="clear" w:color="auto" w:fill="FFFFFF"/>
        </w:rPr>
        <w:t xml:space="preserve"> arquivo de configuração </w:t>
      </w:r>
      <w:r w:rsidR="00260A4E">
        <w:rPr>
          <w:rFonts w:ascii="Bradesco Sans" w:hAnsi="Bradesco Sans" w:cstheme="minorHAnsi"/>
          <w:shd w:val="clear" w:color="auto" w:fill="FFFFFF"/>
        </w:rPr>
        <w:t>no qual se</w:t>
      </w:r>
      <w:r>
        <w:rPr>
          <w:rFonts w:ascii="Bradesco Sans" w:hAnsi="Bradesco Sans" w:cstheme="minorHAnsi"/>
          <w:shd w:val="clear" w:color="auto" w:fill="FFFFFF"/>
        </w:rPr>
        <w:t xml:space="preserve"> determina </w:t>
      </w:r>
      <w:r w:rsidR="00002B9A">
        <w:rPr>
          <w:rFonts w:ascii="Bradesco Sans" w:hAnsi="Bradesco Sans" w:cstheme="minorHAnsi"/>
          <w:shd w:val="clear" w:color="auto" w:fill="FFFFFF"/>
        </w:rPr>
        <w:t xml:space="preserve">a ordem </w:t>
      </w:r>
      <w:r w:rsidR="00260A4E">
        <w:rPr>
          <w:rFonts w:ascii="Bradesco Sans" w:hAnsi="Bradesco Sans" w:cstheme="minorHAnsi"/>
          <w:shd w:val="clear" w:color="auto" w:fill="FFFFFF"/>
        </w:rPr>
        <w:t>para</w:t>
      </w:r>
      <w:r w:rsidR="00002B9A">
        <w:rPr>
          <w:rFonts w:ascii="Bradesco Sans" w:hAnsi="Bradesco Sans" w:cstheme="minorHAnsi"/>
          <w:shd w:val="clear" w:color="auto" w:fill="FFFFFF"/>
        </w:rPr>
        <w:t xml:space="preserve"> scale up/down </w:t>
      </w:r>
      <w:r w:rsidR="00260A4E">
        <w:rPr>
          <w:rFonts w:ascii="Bradesco Sans" w:hAnsi="Bradesco Sans" w:cstheme="minorHAnsi"/>
          <w:shd w:val="clear" w:color="auto" w:fill="FFFFFF"/>
        </w:rPr>
        <w:t>dos objetos de determinado</w:t>
      </w:r>
      <w:r w:rsidR="005C26D1">
        <w:rPr>
          <w:rFonts w:ascii="Bradesco Sans" w:hAnsi="Bradesco Sans" w:cstheme="minorHAnsi"/>
          <w:shd w:val="clear" w:color="auto" w:fill="FFFFFF"/>
        </w:rPr>
        <w:t xml:space="preserve"> grupo</w:t>
      </w:r>
      <w:r w:rsidR="00260A4E">
        <w:rPr>
          <w:rFonts w:ascii="Bradesco Sans" w:hAnsi="Bradesco Sans" w:cstheme="minorHAnsi"/>
          <w:shd w:val="clear" w:color="auto" w:fill="FFFFFF"/>
        </w:rPr>
        <w:t xml:space="preserve">. </w:t>
      </w:r>
    </w:p>
    <w:p w14:paraId="1C09F999" w14:textId="505C6C2E" w:rsidR="003D14F8" w:rsidRPr="003D14F8" w:rsidRDefault="003D14F8" w:rsidP="003D14F8">
      <w:pPr>
        <w:tabs>
          <w:tab w:val="left" w:pos="1182"/>
        </w:tabs>
        <w:jc w:val="both"/>
        <w:rPr>
          <w:rFonts w:ascii="Bradesco Sans" w:hAnsi="Bradesco Sans" w:cstheme="minorHAnsi"/>
          <w:shd w:val="clear" w:color="auto" w:fill="FFFFFF"/>
        </w:rPr>
      </w:pPr>
      <w:r w:rsidRPr="003D14F8">
        <w:rPr>
          <w:rFonts w:ascii="Bradesco Sans" w:hAnsi="Bradesco Sans" w:cstheme="minorHAnsi"/>
          <w:shd w:val="clear" w:color="auto" w:fill="FFFFFF"/>
        </w:rPr>
        <w:t>A ordem dos grupos principais continua sendo definida pela ordem da chave aplicacoes no arquivo grupos.yml.</w:t>
      </w:r>
    </w:p>
    <w:p w14:paraId="6C13C6A4" w14:textId="36B17182" w:rsidR="003D14F8" w:rsidRPr="003D14F8" w:rsidRDefault="003D14F8" w:rsidP="003D14F8">
      <w:pPr>
        <w:tabs>
          <w:tab w:val="left" w:pos="1182"/>
        </w:tabs>
        <w:jc w:val="both"/>
        <w:rPr>
          <w:rFonts w:ascii="Bradesco Sans" w:hAnsi="Bradesco Sans" w:cstheme="minorHAnsi"/>
          <w:shd w:val="clear" w:color="auto" w:fill="FFFFFF"/>
        </w:rPr>
      </w:pPr>
      <w:r w:rsidRPr="003D14F8">
        <w:rPr>
          <w:rFonts w:ascii="Bradesco Sans" w:hAnsi="Bradesco Sans" w:cstheme="minorHAnsi"/>
          <w:shd w:val="clear" w:color="auto" w:fill="FFFFFF"/>
        </w:rPr>
        <w:t>Os conjuntos especiais paginas_manutencao e sinv não dependem de arquivos próprios no diretório group_namespaces_order. Eles são incluídos ou removidos da lista final de DeploymentConfigs conforme as opções do Launch.</w:t>
      </w:r>
    </w:p>
    <w:p w14:paraId="66580155" w14:textId="4DB8696E" w:rsidR="003D14F8" w:rsidRDefault="003D14F8" w:rsidP="003D14F8">
      <w:pPr>
        <w:tabs>
          <w:tab w:val="left" w:pos="1182"/>
        </w:tabs>
        <w:jc w:val="both"/>
        <w:rPr>
          <w:rFonts w:ascii="Bradesco Sans" w:hAnsi="Bradesco Sans" w:cstheme="minorHAnsi"/>
          <w:shd w:val="clear" w:color="auto" w:fill="FFFFFF"/>
        </w:rPr>
      </w:pPr>
      <w:r w:rsidRPr="003D14F8">
        <w:rPr>
          <w:rFonts w:ascii="Bradesco Sans" w:hAnsi="Bradesco Sans" w:cstheme="minorHAnsi"/>
          <w:shd w:val="clear" w:color="auto" w:fill="FFFFFF"/>
        </w:rPr>
        <w:t>Caso um DeploymentConfig de página de manutenção ou SINV também esteja presente em um namespace de grupo normal, ele poderá ser filtrado da lista final conforme as variáveis migrar_paginas_manutencao e migrar_sinv.</w:t>
      </w:r>
    </w:p>
    <w:p w14:paraId="0A42A9B7" w14:textId="2E77051B" w:rsidR="00E41A45" w:rsidRDefault="00980D98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 xml:space="preserve">No diretório </w:t>
      </w:r>
      <w:r w:rsidRPr="00260A4E">
        <w:rPr>
          <w:rFonts w:ascii="Consolas" w:hAnsi="Consolas" w:cstheme="minorHAnsi"/>
          <w:color w:val="7F7F7F" w:themeColor="text1" w:themeTint="80"/>
          <w:shd w:val="clear" w:color="auto" w:fill="FFFFFF"/>
        </w:rPr>
        <w:t>/group_namespaces</w:t>
      </w:r>
      <w:r w:rsidR="00260A4E" w:rsidRPr="00260A4E">
        <w:rPr>
          <w:rFonts w:ascii="Consolas" w:hAnsi="Consolas" w:cstheme="minorHAnsi"/>
          <w:color w:val="7F7F7F" w:themeColor="text1" w:themeTint="80"/>
          <w:shd w:val="clear" w:color="auto" w:fill="FFFFFF"/>
        </w:rPr>
        <w:t>_order</w:t>
      </w:r>
      <w:r w:rsidRPr="00260A4E">
        <w:rPr>
          <w:rFonts w:ascii="Consolas" w:hAnsi="Consolas" w:cstheme="minorHAnsi"/>
          <w:color w:val="7F7F7F" w:themeColor="text1" w:themeTint="80"/>
          <w:shd w:val="clear" w:color="auto" w:fill="FFFFFF"/>
        </w:rPr>
        <w:t xml:space="preserve"> </w:t>
      </w:r>
      <w:r>
        <w:rPr>
          <w:rFonts w:ascii="Bradesco Sans" w:hAnsi="Bradesco Sans" w:cstheme="minorHAnsi"/>
          <w:shd w:val="clear" w:color="auto" w:fill="FFFFFF"/>
        </w:rPr>
        <w:t xml:space="preserve">do repositório, deverão estar os arquivos com estas configurações. </w:t>
      </w:r>
      <w:r w:rsidR="00165301">
        <w:rPr>
          <w:rFonts w:ascii="Bradesco Sans" w:hAnsi="Bradesco Sans" w:cstheme="minorHAnsi"/>
          <w:shd w:val="clear" w:color="auto" w:fill="FFFFFF"/>
        </w:rPr>
        <w:t>O nome do arquivo deve ser o mesmo valor usado no campo “</w:t>
      </w:r>
      <w:r w:rsidR="00165301" w:rsidRPr="002C1536">
        <w:rPr>
          <w:rFonts w:ascii="Consolas" w:hAnsi="Consolas" w:cs="Segoe UI"/>
          <w:b/>
          <w:bCs/>
          <w:lang w:val="pt-BR" w:eastAsia="pt-BR"/>
        </w:rPr>
        <w:t>Quais aplicações devem ser migradas</w:t>
      </w:r>
      <w:r w:rsidR="00165301">
        <w:rPr>
          <w:rFonts w:ascii="Bradesco Sans" w:hAnsi="Bradesco Sans" w:cstheme="minorHAnsi"/>
          <w:shd w:val="clear" w:color="auto" w:fill="FFFFFF"/>
        </w:rPr>
        <w:t xml:space="preserve">” do Launch. </w:t>
      </w:r>
      <w:r>
        <w:rPr>
          <w:rFonts w:ascii="Bradesco Sans" w:hAnsi="Bradesco Sans" w:cstheme="minorHAnsi"/>
          <w:shd w:val="clear" w:color="auto" w:fill="FFFFFF"/>
        </w:rPr>
        <w:t>Por e</w:t>
      </w:r>
      <w:r w:rsidR="005C26D1">
        <w:rPr>
          <w:rFonts w:ascii="Bradesco Sans" w:hAnsi="Bradesco Sans" w:cstheme="minorHAnsi"/>
          <w:shd w:val="clear" w:color="auto" w:fill="FFFFFF"/>
        </w:rPr>
        <w:t xml:space="preserve">xemplo, </w:t>
      </w:r>
      <w:r w:rsidR="00165301">
        <w:rPr>
          <w:rFonts w:ascii="Bradesco Sans" w:hAnsi="Bradesco Sans" w:cstheme="minorHAnsi"/>
          <w:shd w:val="clear" w:color="auto" w:fill="FFFFFF"/>
        </w:rPr>
        <w:t>um</w:t>
      </w:r>
      <w:r>
        <w:rPr>
          <w:rFonts w:ascii="Bradesco Sans" w:hAnsi="Bradesco Sans" w:cstheme="minorHAnsi"/>
          <w:shd w:val="clear" w:color="auto" w:fill="FFFFFF"/>
        </w:rPr>
        <w:t xml:space="preserve"> arquivo fictício para</w:t>
      </w:r>
      <w:r w:rsidR="00A766B1">
        <w:rPr>
          <w:rFonts w:ascii="Bradesco Sans" w:hAnsi="Bradesco Sans" w:cstheme="minorHAnsi"/>
          <w:shd w:val="clear" w:color="auto" w:fill="FFFFFF"/>
        </w:rPr>
        <w:t xml:space="preserve"> </w:t>
      </w:r>
      <w:r>
        <w:rPr>
          <w:rFonts w:ascii="Bradesco Sans" w:hAnsi="Bradesco Sans" w:cstheme="minorHAnsi"/>
          <w:shd w:val="clear" w:color="auto" w:fill="FFFFFF"/>
        </w:rPr>
        <w:t>testes</w:t>
      </w:r>
      <w:r w:rsidR="00165301">
        <w:rPr>
          <w:rFonts w:ascii="Bradesco Sans" w:hAnsi="Bradesco Sans" w:cstheme="minorHAnsi"/>
          <w:shd w:val="clear" w:color="auto" w:fill="FFFFFF"/>
        </w:rPr>
        <w:t xml:space="preserve"> com o nome BIL</w:t>
      </w:r>
      <w:r>
        <w:rPr>
          <w:rFonts w:ascii="Bradesco Sans" w:hAnsi="Bradesco Sans" w:cstheme="minorHAnsi"/>
          <w:shd w:val="clear" w:color="auto" w:fill="FFFFFF"/>
        </w:rPr>
        <w:t>:</w:t>
      </w:r>
      <w:r w:rsidR="00A766B1">
        <w:rPr>
          <w:rFonts w:ascii="Bradesco Sans" w:hAnsi="Bradesco Sans" w:cstheme="minorHAnsi"/>
          <w:shd w:val="clear" w:color="auto" w:fill="FFFFFF"/>
        </w:rPr>
        <w:br/>
      </w:r>
      <w:r>
        <w:rPr>
          <w:rFonts w:ascii="Bradesco Sans" w:hAnsi="Bradesco Sans" w:cstheme="minorHAnsi"/>
          <w:shd w:val="clear" w:color="auto" w:fill="FFFFFF"/>
        </w:rPr>
        <w:t xml:space="preserve"> </w:t>
      </w:r>
      <w:r w:rsidR="00A766B1">
        <w:rPr>
          <w:rFonts w:ascii="Bradesco Sans" w:hAnsi="Bradesco Sans" w:cstheme="minorHAnsi"/>
          <w:shd w:val="clear" w:color="auto" w:fill="FFFFFF"/>
        </w:rPr>
        <w:br/>
      </w:r>
      <w:r w:rsidR="00260A4E" w:rsidRPr="00260A4E">
        <w:rPr>
          <w:rFonts w:ascii="Bradesco Sans" w:hAnsi="Bradesco Sans" w:cstheme="minorHAnsi"/>
          <w:noProof/>
          <w:shd w:val="clear" w:color="auto" w:fill="FFFFFF"/>
        </w:rPr>
        <w:drawing>
          <wp:inline distT="0" distB="0" distL="0" distR="0" wp14:anchorId="270B95D5" wp14:editId="17F0D1AF">
            <wp:extent cx="5400040" cy="3026410"/>
            <wp:effectExtent l="0" t="0" r="0" b="2540"/>
            <wp:docPr id="17917245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245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1142" w14:textId="77777777" w:rsidR="00002B9A" w:rsidRDefault="00002B9A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</w:p>
    <w:p w14:paraId="4C358717" w14:textId="633BFDC5" w:rsidR="00002B9A" w:rsidRDefault="00165301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>Neste arquivo, determina-se que o primeiro namespace a ser</w:t>
      </w:r>
      <w:r w:rsidR="00235844">
        <w:rPr>
          <w:rFonts w:ascii="Bradesco Sans" w:hAnsi="Bradesco Sans" w:cstheme="minorHAnsi"/>
          <w:shd w:val="clear" w:color="auto" w:fill="FFFFFF"/>
        </w:rPr>
        <w:t xml:space="preserve"> migrado</w:t>
      </w:r>
      <w:r>
        <w:rPr>
          <w:rFonts w:ascii="Bradesco Sans" w:hAnsi="Bradesco Sans" w:cstheme="minorHAnsi"/>
          <w:shd w:val="clear" w:color="auto" w:fill="FFFFFF"/>
        </w:rPr>
        <w:t xml:space="preserve">, deve ser o </w:t>
      </w:r>
      <w:r w:rsidR="00235844" w:rsidRPr="00B56FBD">
        <w:rPr>
          <w:rFonts w:ascii="Bradesco Sans" w:hAnsi="Bradesco Sans" w:cstheme="minorHAnsi"/>
          <w:b/>
          <w:bCs/>
          <w:shd w:val="clear" w:color="auto" w:fill="FFFFFF"/>
        </w:rPr>
        <w:t>ag-bkg-teste-ansible-bil</w:t>
      </w:r>
      <w:r w:rsidR="00235844">
        <w:rPr>
          <w:rFonts w:ascii="Bradesco Sans" w:hAnsi="Bradesco Sans" w:cstheme="minorHAnsi"/>
          <w:shd w:val="clear" w:color="auto" w:fill="FFFFFF"/>
        </w:rPr>
        <w:t xml:space="preserve">, e após ele, será o  </w:t>
      </w:r>
      <w:r w:rsidR="00235844" w:rsidRPr="00B56FBD">
        <w:rPr>
          <w:rFonts w:ascii="Bradesco Sans" w:hAnsi="Bradesco Sans" w:cstheme="minorHAnsi"/>
          <w:b/>
          <w:bCs/>
          <w:shd w:val="clear" w:color="auto" w:fill="FFFFFF"/>
        </w:rPr>
        <w:t>ag-bkg-teste-ansible-bil</w:t>
      </w:r>
      <w:r w:rsidR="00B56FBD">
        <w:rPr>
          <w:rFonts w:ascii="Bradesco Sans" w:hAnsi="Bradesco Sans" w:cstheme="minorHAnsi"/>
          <w:b/>
          <w:bCs/>
          <w:shd w:val="clear" w:color="auto" w:fill="FFFFFF"/>
        </w:rPr>
        <w:t>-2</w:t>
      </w:r>
      <w:r w:rsidR="00B56FBD">
        <w:rPr>
          <w:rFonts w:ascii="Bradesco Sans" w:hAnsi="Bradesco Sans" w:cstheme="minorHAnsi"/>
          <w:shd w:val="clear" w:color="auto" w:fill="FFFFFF"/>
        </w:rPr>
        <w:t xml:space="preserve">. A ordem dos deploymentconfigs </w:t>
      </w:r>
      <w:r w:rsidR="00D36D07">
        <w:rPr>
          <w:rFonts w:ascii="Bradesco Sans" w:hAnsi="Bradesco Sans" w:cstheme="minorHAnsi"/>
          <w:shd w:val="clear" w:color="auto" w:fill="FFFFFF"/>
        </w:rPr>
        <w:t>colocada</w:t>
      </w:r>
      <w:r w:rsidR="00260A4E">
        <w:rPr>
          <w:rFonts w:ascii="Bradesco Sans" w:hAnsi="Bradesco Sans" w:cstheme="minorHAnsi"/>
          <w:shd w:val="clear" w:color="auto" w:fill="FFFFFF"/>
        </w:rPr>
        <w:t xml:space="preserve">s para cada namespace neste arquivo </w:t>
      </w:r>
      <w:r w:rsidR="00B56FBD">
        <w:rPr>
          <w:rFonts w:ascii="Bradesco Sans" w:hAnsi="Bradesco Sans" w:cstheme="minorHAnsi"/>
          <w:shd w:val="clear" w:color="auto" w:fill="FFFFFF"/>
        </w:rPr>
        <w:t>também será respeitada</w:t>
      </w:r>
      <w:r w:rsidR="00260A4E">
        <w:rPr>
          <w:rFonts w:ascii="Bradesco Sans" w:hAnsi="Bradesco Sans" w:cstheme="minorHAnsi"/>
          <w:shd w:val="clear" w:color="auto" w:fill="FFFFFF"/>
        </w:rPr>
        <w:t xml:space="preserve">. </w:t>
      </w:r>
    </w:p>
    <w:p w14:paraId="3B8043D0" w14:textId="77777777" w:rsidR="00FE1E07" w:rsidRDefault="00FE1E07" w:rsidP="00FE1E07">
      <w:pPr>
        <w:tabs>
          <w:tab w:val="left" w:pos="1182"/>
        </w:tabs>
        <w:ind w:left="0"/>
        <w:rPr>
          <w:rFonts w:ascii="Bradesco Sans" w:hAnsi="Bradesco Sans" w:cstheme="minorHAnsi"/>
          <w:shd w:val="clear" w:color="auto" w:fill="FFFFFF"/>
        </w:rPr>
      </w:pPr>
    </w:p>
    <w:p w14:paraId="18D6892E" w14:textId="32E7AE3A" w:rsidR="00FE1E07" w:rsidRPr="00FE1E07" w:rsidRDefault="00FE1E07" w:rsidP="00FE1E07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Importante sobre o comportamento dos arquivos de ordenação:</w:t>
      </w:r>
    </w:p>
    <w:p w14:paraId="76A331B9" w14:textId="6B5EE798" w:rsidR="00FE1E07" w:rsidRPr="00FE1E07" w:rsidRDefault="00FE1E07" w:rsidP="00FE1E07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Quando o arquivo group_namespaces_order/&lt;GRUPO&gt;.yml define um namespace com a lista de deploymentconfigs, a automação entende que existe uma ordem explícita de execução para os DCs. Neste caso, os deploymentconfigs serão processados um por vez, na ordem definida no arquivo.</w:t>
      </w:r>
    </w:p>
    <w:p w14:paraId="351F36B8" w14:textId="7AC474BD" w:rsidR="00FE1E07" w:rsidRPr="00FE1E07" w:rsidRDefault="00FE1E07" w:rsidP="00FE1E07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Exemplo:</w:t>
      </w:r>
    </w:p>
    <w:p w14:paraId="098305E4" w14:textId="77777777" w:rsidR="00FE1E07" w:rsidRPr="00FE1E07" w:rsidRDefault="00FE1E07" w:rsidP="00FE1E07">
      <w:pPr>
        <w:tabs>
          <w:tab w:val="left" w:pos="1182"/>
        </w:tabs>
        <w:rPr>
          <w:rFonts w:ascii="Bradesco Sans" w:hAnsi="Bradesco Sans" w:cstheme="minorHAnsi"/>
          <w:shd w:val="clear" w:color="auto" w:fill="FFFFFF"/>
          <w:lang w:val="en-US"/>
        </w:rPr>
      </w:pPr>
      <w:r w:rsidRPr="00FE1E07">
        <w:rPr>
          <w:rFonts w:ascii="Bradesco Sans" w:hAnsi="Bradesco Sans" w:cstheme="minorHAnsi"/>
          <w:shd w:val="clear" w:color="auto" w:fill="FFFFFF"/>
          <w:lang w:val="en-US"/>
        </w:rPr>
        <w:t>- namespace: ag-bkg-teste-ansible-dil-1</w:t>
      </w:r>
    </w:p>
    <w:p w14:paraId="0285B587" w14:textId="77777777" w:rsidR="00FE1E07" w:rsidRPr="00FE1E07" w:rsidRDefault="00FE1E07" w:rsidP="00FE1E07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  <w:lang w:val="en-US"/>
        </w:rPr>
        <w:t xml:space="preserve">  </w:t>
      </w:r>
      <w:r w:rsidRPr="00FE1E07">
        <w:rPr>
          <w:rFonts w:ascii="Bradesco Sans" w:hAnsi="Bradesco Sans" w:cstheme="minorHAnsi"/>
          <w:shd w:val="clear" w:color="auto" w:fill="FFFFFF"/>
        </w:rPr>
        <w:t>dc:</w:t>
      </w:r>
    </w:p>
    <w:p w14:paraId="5E91AA46" w14:textId="77777777" w:rsidR="00FE1E07" w:rsidRPr="00FE1E07" w:rsidRDefault="00FE1E07" w:rsidP="00FE1E07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 xml:space="preserve">    - database-ag-bkg-teste-ansible-dil-1</w:t>
      </w:r>
    </w:p>
    <w:p w14:paraId="153E1C0C" w14:textId="77777777" w:rsidR="00FE1E07" w:rsidRPr="00FE1E07" w:rsidRDefault="00FE1E07" w:rsidP="00FE1E07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 xml:space="preserve">    - webserver-ag-bkg-teste-ansible-dil-1</w:t>
      </w:r>
    </w:p>
    <w:p w14:paraId="03591B4E" w14:textId="5DBF6F85" w:rsidR="00FE1E07" w:rsidRPr="00FE1E07" w:rsidRDefault="00FE1E07" w:rsidP="00FE1E07">
      <w:pPr>
        <w:tabs>
          <w:tab w:val="left" w:pos="1182"/>
        </w:tabs>
        <w:rPr>
          <w:rFonts w:ascii="Bradesco Sans" w:hAnsi="Bradesco Sans" w:cstheme="minorHAnsi"/>
          <w:shd w:val="clear" w:color="auto" w:fill="FFFFFF"/>
          <w:lang w:val="en-US"/>
        </w:rPr>
      </w:pPr>
      <w:r w:rsidRPr="00FE1E07">
        <w:rPr>
          <w:rFonts w:ascii="Bradesco Sans" w:hAnsi="Bradesco Sans" w:cstheme="minorHAnsi"/>
          <w:shd w:val="clear" w:color="auto" w:fill="FFFFFF"/>
        </w:rPr>
        <w:t xml:space="preserve">    </w:t>
      </w:r>
      <w:r w:rsidRPr="00FE1E07">
        <w:rPr>
          <w:rFonts w:ascii="Bradesco Sans" w:hAnsi="Bradesco Sans" w:cstheme="minorHAnsi"/>
          <w:shd w:val="clear" w:color="auto" w:fill="FFFFFF"/>
          <w:lang w:val="en-US"/>
        </w:rPr>
        <w:t>- application-ag-bkg-teste-ansible-dil-1</w:t>
      </w:r>
    </w:p>
    <w:p w14:paraId="0C7935E3" w14:textId="77777777" w:rsidR="00FE1E07" w:rsidRPr="00FE1E07" w:rsidRDefault="00FE1E07" w:rsidP="00FE1E07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Neste exemplo, a execução será:</w:t>
      </w:r>
    </w:p>
    <w:p w14:paraId="211501EF" w14:textId="77777777" w:rsidR="00FE1E07" w:rsidRPr="00FE1E07" w:rsidRDefault="00FE1E07" w:rsidP="00FE1E07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1. database</w:t>
      </w:r>
    </w:p>
    <w:p w14:paraId="3DF7F7B4" w14:textId="77777777" w:rsidR="00FE1E07" w:rsidRPr="00FE1E07" w:rsidRDefault="00FE1E07" w:rsidP="00FE1E07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2. webserver</w:t>
      </w:r>
    </w:p>
    <w:p w14:paraId="647AF8A3" w14:textId="14261AB5" w:rsidR="00FE1E07" w:rsidRPr="00FE1E07" w:rsidRDefault="00FE1E07" w:rsidP="00FE1E07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3. application</w:t>
      </w:r>
    </w:p>
    <w:p w14:paraId="3954C4E4" w14:textId="14DB5FFB" w:rsidR="00FE1E07" w:rsidRPr="00FE1E07" w:rsidRDefault="00FE1E07" w:rsidP="00FE1E07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Quando o arquivo define apenas o namespace, sem informar a chave dc, a automação entende que a ordem deve ser respeitada apenas entre namespaces, e não entre os deploymentconfigs do namespace.</w:t>
      </w:r>
    </w:p>
    <w:p w14:paraId="4A5406F3" w14:textId="3EFDEBF0" w:rsidR="00FE1E07" w:rsidRPr="00FE1E07" w:rsidRDefault="00FE1E07" w:rsidP="00FE1E07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Exemplo:</w:t>
      </w:r>
    </w:p>
    <w:p w14:paraId="284DD367" w14:textId="2E51222B" w:rsidR="00FE1E07" w:rsidRPr="00FE1E07" w:rsidRDefault="00FE1E07" w:rsidP="00FE1E07">
      <w:pPr>
        <w:tabs>
          <w:tab w:val="left" w:pos="1182"/>
        </w:tabs>
        <w:rPr>
          <w:rFonts w:ascii="Bradesco Sans" w:hAnsi="Bradesco Sans" w:cstheme="minorHAnsi"/>
          <w:shd w:val="clear" w:color="auto" w:fill="FFFFFF"/>
          <w:lang w:val="en-US"/>
        </w:rPr>
      </w:pPr>
      <w:r w:rsidRPr="00FE1E07">
        <w:rPr>
          <w:rFonts w:ascii="Bradesco Sans" w:hAnsi="Bradesco Sans" w:cstheme="minorHAnsi"/>
          <w:shd w:val="clear" w:color="auto" w:fill="FFFFFF"/>
          <w:lang w:val="en-US"/>
        </w:rPr>
        <w:t>- namespace: ag-bkg-teste-ansible-dil-1</w:t>
      </w:r>
    </w:p>
    <w:p w14:paraId="2BDBBF42" w14:textId="79988623" w:rsidR="00FE1E07" w:rsidRPr="00FE1E07" w:rsidRDefault="00FE1E07" w:rsidP="00FE1E07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Neste caso, o namespace continuará sendo processado na ordem definida no arquivo, porém os deploymentconfigs encontrados dentro dele poderão ser processados em paralelo, respeitando o limite configurado em async_dc_batch.</w:t>
      </w:r>
    </w:p>
    <w:p w14:paraId="35B5E2F1" w14:textId="28450458" w:rsidR="00FE1E07" w:rsidRDefault="00FE1E07" w:rsidP="00FE1E07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Desta forma, quando o cliente precisa controlar a ordem de dependência entre DCs, deve informar a lista dc. Quando deseja apenas controlar a ordem dos namespaces, pode informar somente o namespace e permitir que os DCs sejam processados em paralelo para reduzir o tempo total da execução.</w:t>
      </w:r>
    </w:p>
    <w:p w14:paraId="6ADB17E1" w14:textId="77777777" w:rsidR="00FE1E07" w:rsidRDefault="00FE1E07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</w:p>
    <w:p w14:paraId="6F33683F" w14:textId="31A491A5" w:rsidR="00002B9A" w:rsidRDefault="00F128F4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 xml:space="preserve">Quando a playbook identifica </w:t>
      </w:r>
      <w:r w:rsidR="00053E83">
        <w:rPr>
          <w:rFonts w:ascii="Bradesco Sans" w:hAnsi="Bradesco Sans" w:cstheme="minorHAnsi"/>
          <w:shd w:val="clear" w:color="auto" w:fill="FFFFFF"/>
        </w:rPr>
        <w:t>que existem itens a serem migrados que constam neste</w:t>
      </w:r>
      <w:r w:rsidR="0046602F">
        <w:rPr>
          <w:rFonts w:ascii="Bradesco Sans" w:hAnsi="Bradesco Sans" w:cstheme="minorHAnsi"/>
          <w:shd w:val="clear" w:color="auto" w:fill="FFFFFF"/>
        </w:rPr>
        <w:t xml:space="preserve"> arquivos de </w:t>
      </w:r>
      <w:r w:rsidR="00053E83">
        <w:rPr>
          <w:rFonts w:ascii="Bradesco Sans" w:hAnsi="Bradesco Sans" w:cstheme="minorHAnsi"/>
          <w:shd w:val="clear" w:color="auto" w:fill="FFFFFF"/>
        </w:rPr>
        <w:t>ordenação</w:t>
      </w:r>
      <w:r w:rsidR="0046602F">
        <w:rPr>
          <w:rFonts w:ascii="Bradesco Sans" w:hAnsi="Bradesco Sans" w:cstheme="minorHAnsi"/>
          <w:shd w:val="clear" w:color="auto" w:fill="FFFFFF"/>
        </w:rPr>
        <w:t xml:space="preserve">, </w:t>
      </w:r>
      <w:r w:rsidR="00053E83">
        <w:rPr>
          <w:rFonts w:ascii="Bradesco Sans" w:hAnsi="Bradesco Sans" w:cstheme="minorHAnsi"/>
          <w:shd w:val="clear" w:color="auto" w:fill="FFFFFF"/>
        </w:rPr>
        <w:t>cria-se uma</w:t>
      </w:r>
      <w:r w:rsidR="0046602F">
        <w:rPr>
          <w:rFonts w:ascii="Bradesco Sans" w:hAnsi="Bradesco Sans" w:cstheme="minorHAnsi"/>
          <w:shd w:val="clear" w:color="auto" w:fill="FFFFFF"/>
        </w:rPr>
        <w:t xml:space="preserve"> lista de itens</w:t>
      </w:r>
      <w:r w:rsidR="00053E83">
        <w:rPr>
          <w:rFonts w:ascii="Bradesco Sans" w:hAnsi="Bradesco Sans" w:cstheme="minorHAnsi"/>
          <w:shd w:val="clear" w:color="auto" w:fill="FFFFFF"/>
        </w:rPr>
        <w:t xml:space="preserve"> que serão migrados </w:t>
      </w:r>
      <w:r w:rsidR="0046602F">
        <w:rPr>
          <w:rFonts w:ascii="Bradesco Sans" w:hAnsi="Bradesco Sans" w:cstheme="minorHAnsi"/>
          <w:shd w:val="clear" w:color="auto" w:fill="FFFFFF"/>
        </w:rPr>
        <w:t>sequencia</w:t>
      </w:r>
      <w:r w:rsidR="00053E83">
        <w:rPr>
          <w:rFonts w:ascii="Bradesco Sans" w:hAnsi="Bradesco Sans" w:cstheme="minorHAnsi"/>
          <w:shd w:val="clear" w:color="auto" w:fill="FFFFFF"/>
        </w:rPr>
        <w:t xml:space="preserve">lmente. </w:t>
      </w:r>
      <w:r w:rsidR="00FF78A6">
        <w:rPr>
          <w:rFonts w:ascii="Bradesco Sans" w:hAnsi="Bradesco Sans" w:cstheme="minorHAnsi"/>
          <w:shd w:val="clear" w:color="auto" w:fill="FFFFFF"/>
        </w:rPr>
        <w:t xml:space="preserve">Nesta lista, haverá somente os </w:t>
      </w:r>
      <w:r w:rsidR="00AB0DCA">
        <w:rPr>
          <w:rFonts w:ascii="Bradesco Sans" w:hAnsi="Bradesco Sans" w:cstheme="minorHAnsi"/>
          <w:shd w:val="clear" w:color="auto" w:fill="FFFFFF"/>
        </w:rPr>
        <w:t>itens que foram filtrados na etapa anterior e que também foram</w:t>
      </w:r>
      <w:r w:rsidR="00FF78A6">
        <w:rPr>
          <w:rFonts w:ascii="Bradesco Sans" w:hAnsi="Bradesco Sans" w:cstheme="minorHAnsi"/>
          <w:shd w:val="clear" w:color="auto" w:fill="FFFFFF"/>
        </w:rPr>
        <w:t xml:space="preserve"> encontrados no arquivo de </w:t>
      </w:r>
      <w:r w:rsidR="0050595B">
        <w:rPr>
          <w:rFonts w:ascii="Bradesco Sans" w:hAnsi="Bradesco Sans" w:cstheme="minorHAnsi"/>
          <w:shd w:val="clear" w:color="auto" w:fill="FFFFFF"/>
        </w:rPr>
        <w:t>ordenação</w:t>
      </w:r>
      <w:r w:rsidR="00FF78A6">
        <w:rPr>
          <w:rFonts w:ascii="Bradesco Sans" w:hAnsi="Bradesco Sans" w:cstheme="minorHAnsi"/>
          <w:shd w:val="clear" w:color="auto" w:fill="FFFFFF"/>
        </w:rPr>
        <w:t xml:space="preserve">, respeitando a ordem </w:t>
      </w:r>
      <w:r w:rsidR="0050595B">
        <w:rPr>
          <w:rFonts w:ascii="Bradesco Sans" w:hAnsi="Bradesco Sans" w:cstheme="minorHAnsi"/>
          <w:shd w:val="clear" w:color="auto" w:fill="FFFFFF"/>
        </w:rPr>
        <w:t>configurada no arquivo</w:t>
      </w:r>
      <w:r w:rsidR="00FF78A6">
        <w:rPr>
          <w:rFonts w:ascii="Bradesco Sans" w:hAnsi="Bradesco Sans" w:cstheme="minorHAnsi"/>
          <w:shd w:val="clear" w:color="auto" w:fill="FFFFFF"/>
        </w:rPr>
        <w:t>.</w:t>
      </w:r>
    </w:p>
    <w:p w14:paraId="213643B6" w14:textId="47BA2577" w:rsidR="00002B9A" w:rsidRDefault="00002B9A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002B9A">
        <w:rPr>
          <w:rFonts w:ascii="Bradesco Sans" w:hAnsi="Bradesco Sans" w:cstheme="minorHAnsi"/>
          <w:noProof/>
          <w:shd w:val="clear" w:color="auto" w:fill="FFFFFF"/>
        </w:rPr>
        <w:drawing>
          <wp:inline distT="0" distB="0" distL="0" distR="0" wp14:anchorId="4B3C2397" wp14:editId="301945BD">
            <wp:extent cx="5400040" cy="2841625"/>
            <wp:effectExtent l="0" t="0" r="0" b="0"/>
            <wp:docPr id="6398333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333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4665" w14:textId="77777777" w:rsidR="0050595B" w:rsidRDefault="0050595B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</w:p>
    <w:p w14:paraId="51257EED" w14:textId="11743086" w:rsidR="00082F93" w:rsidRDefault="00FF78A6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 xml:space="preserve">Os demais itens, que não constam no arquivo de ordenação, </w:t>
      </w:r>
      <w:r w:rsidR="00D75BF8">
        <w:rPr>
          <w:rFonts w:ascii="Bradesco Sans" w:hAnsi="Bradesco Sans" w:cstheme="minorHAnsi"/>
          <w:shd w:val="clear" w:color="auto" w:fill="FFFFFF"/>
        </w:rPr>
        <w:t>estarão em outra lista, a de itens</w:t>
      </w:r>
      <w:r w:rsidR="00A04CD5">
        <w:rPr>
          <w:rFonts w:ascii="Bradesco Sans" w:hAnsi="Bradesco Sans" w:cstheme="minorHAnsi"/>
          <w:shd w:val="clear" w:color="auto" w:fill="FFFFFF"/>
        </w:rPr>
        <w:t xml:space="preserve"> em que a migração será paralelizada por namespace</w:t>
      </w:r>
      <w:r w:rsidR="00D75BF8">
        <w:rPr>
          <w:rFonts w:ascii="Bradesco Sans" w:hAnsi="Bradesco Sans" w:cstheme="minorHAnsi"/>
          <w:shd w:val="clear" w:color="auto" w:fill="FFFFFF"/>
        </w:rPr>
        <w:t xml:space="preserve">: </w:t>
      </w:r>
    </w:p>
    <w:p w14:paraId="311D9662" w14:textId="3CE7295F" w:rsidR="00D75BF8" w:rsidRDefault="00A04CD5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A04CD5">
        <w:rPr>
          <w:rFonts w:ascii="Bradesco Sans" w:hAnsi="Bradesco Sans" w:cstheme="minorHAnsi"/>
          <w:noProof/>
          <w:shd w:val="clear" w:color="auto" w:fill="FFFFFF"/>
        </w:rPr>
        <w:drawing>
          <wp:inline distT="0" distB="0" distL="0" distR="0" wp14:anchorId="0B2B0385" wp14:editId="64486C65">
            <wp:extent cx="5400040" cy="1884045"/>
            <wp:effectExtent l="0" t="0" r="0" b="1905"/>
            <wp:docPr id="7809843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843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6709" w14:textId="77777777" w:rsidR="00A04CD5" w:rsidRDefault="00A04CD5" w:rsidP="00084FD0">
      <w:pPr>
        <w:tabs>
          <w:tab w:val="left" w:pos="1182"/>
        </w:tabs>
        <w:rPr>
          <w:rFonts w:ascii="Bradesco Sans" w:hAnsi="Bradesco Sans" w:cstheme="minorHAnsi"/>
          <w:b/>
          <w:bCs/>
          <w:shd w:val="clear" w:color="auto" w:fill="FFFFFF"/>
        </w:rPr>
      </w:pPr>
    </w:p>
    <w:p w14:paraId="33421BE9" w14:textId="1B670B85" w:rsidR="00EA6A1B" w:rsidRPr="00436F2E" w:rsidRDefault="00E41A45" w:rsidP="00084FD0">
      <w:pPr>
        <w:tabs>
          <w:tab w:val="left" w:pos="1182"/>
        </w:tabs>
        <w:rPr>
          <w:rFonts w:ascii="Bradesco Sans" w:hAnsi="Bradesco Sans" w:cstheme="minorHAnsi"/>
          <w:b/>
          <w:bCs/>
          <w:shd w:val="clear" w:color="auto" w:fill="FFFFFF"/>
        </w:rPr>
      </w:pPr>
      <w:r w:rsidRPr="00436F2E">
        <w:rPr>
          <w:rFonts w:ascii="Bradesco Sans" w:hAnsi="Bradesco Sans" w:cstheme="minorHAnsi"/>
          <w:b/>
          <w:bCs/>
          <w:shd w:val="clear" w:color="auto" w:fill="FFFFFF"/>
        </w:rPr>
        <w:t xml:space="preserve">Migração de itens </w:t>
      </w:r>
      <w:r w:rsidR="00EA6A1B" w:rsidRPr="00436F2E">
        <w:rPr>
          <w:rFonts w:ascii="Bradesco Sans" w:hAnsi="Bradesco Sans" w:cstheme="minorHAnsi"/>
          <w:b/>
          <w:bCs/>
          <w:shd w:val="clear" w:color="auto" w:fill="FFFFFF"/>
        </w:rPr>
        <w:t>com ordem sequencial</w:t>
      </w:r>
    </w:p>
    <w:p w14:paraId="42F7DE46" w14:textId="0C48789E" w:rsidR="00EA6A1B" w:rsidRDefault="003A135A" w:rsidP="29F004B0">
      <w:pPr>
        <w:tabs>
          <w:tab w:val="left" w:pos="1182"/>
        </w:tabs>
        <w:rPr>
          <w:rFonts w:ascii="Bradesco Sans" w:hAnsi="Bradesco Sans" w:cstheme="minorBidi"/>
          <w:shd w:val="clear" w:color="auto" w:fill="FFFFFF"/>
        </w:rPr>
      </w:pPr>
      <w:r w:rsidRPr="29F004B0">
        <w:rPr>
          <w:rFonts w:ascii="Bradesco Sans" w:hAnsi="Bradesco Sans" w:cstheme="minorBidi"/>
          <w:shd w:val="clear" w:color="auto" w:fill="FFFFFF"/>
        </w:rPr>
        <w:t xml:space="preserve">Para cada namespace </w:t>
      </w:r>
      <w:r w:rsidR="005468B7" w:rsidRPr="29F004B0">
        <w:rPr>
          <w:rFonts w:ascii="Bradesco Sans" w:hAnsi="Bradesco Sans" w:cstheme="minorBidi"/>
          <w:shd w:val="clear" w:color="auto" w:fill="FFFFFF"/>
        </w:rPr>
        <w:t>da lista de migração sequencia</w:t>
      </w:r>
      <w:r w:rsidR="00260A4E">
        <w:rPr>
          <w:rFonts w:ascii="Bradesco Sans" w:hAnsi="Bradesco Sans" w:cstheme="minorBidi"/>
          <w:shd w:val="clear" w:color="auto" w:fill="FFFFFF"/>
        </w:rPr>
        <w:t>l</w:t>
      </w:r>
      <w:r w:rsidR="005468B7" w:rsidRPr="29F004B0">
        <w:rPr>
          <w:rFonts w:ascii="Bradesco Sans" w:hAnsi="Bradesco Sans" w:cstheme="minorBidi"/>
          <w:shd w:val="clear" w:color="auto" w:fill="FFFFFF"/>
        </w:rPr>
        <w:t>, será adic</w:t>
      </w:r>
      <w:r w:rsidR="72183AFC" w:rsidRPr="29F004B0">
        <w:rPr>
          <w:rFonts w:ascii="Bradesco Sans" w:hAnsi="Bradesco Sans" w:cstheme="minorBidi"/>
          <w:shd w:val="clear" w:color="auto" w:fill="FFFFFF"/>
        </w:rPr>
        <w:t>i</w:t>
      </w:r>
      <w:r w:rsidR="005468B7" w:rsidRPr="29F004B0">
        <w:rPr>
          <w:rFonts w:ascii="Bradesco Sans" w:hAnsi="Bradesco Sans" w:cstheme="minorBidi"/>
          <w:shd w:val="clear" w:color="auto" w:fill="FFFFFF"/>
        </w:rPr>
        <w:t>onada a task para sua migração:</w:t>
      </w:r>
      <w:r w:rsidR="005468B7">
        <w:rPr>
          <w:rFonts w:ascii="Bradesco Sans" w:hAnsi="Bradesco Sans" w:cstheme="minorHAnsi"/>
          <w:shd w:val="clear" w:color="auto" w:fill="FFFFFF"/>
        </w:rPr>
        <w:br/>
      </w:r>
      <w:r w:rsidR="005468B7">
        <w:rPr>
          <w:rFonts w:ascii="Bradesco Sans" w:hAnsi="Bradesco Sans" w:cstheme="minorHAnsi"/>
          <w:shd w:val="clear" w:color="auto" w:fill="FFFFFF"/>
        </w:rPr>
        <w:br/>
      </w:r>
      <w:r w:rsidR="005468B7" w:rsidRPr="005468B7">
        <w:rPr>
          <w:rFonts w:ascii="Bradesco Sans" w:hAnsi="Bradesco Sans" w:cstheme="minorHAnsi"/>
          <w:noProof/>
          <w:shd w:val="clear" w:color="auto" w:fill="FFFFFF"/>
        </w:rPr>
        <w:drawing>
          <wp:inline distT="0" distB="0" distL="0" distR="0" wp14:anchorId="08D5099B" wp14:editId="3132352D">
            <wp:extent cx="5400040" cy="408305"/>
            <wp:effectExtent l="0" t="0" r="0" b="0"/>
            <wp:docPr id="11233085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085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60E2" w14:textId="77777777" w:rsidR="00686A75" w:rsidRDefault="00686A75" w:rsidP="002F600C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</w:p>
    <w:p w14:paraId="49B8C6C4" w14:textId="77777777" w:rsidR="00686A75" w:rsidRDefault="00686A75" w:rsidP="002F600C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>Ao iniciar a migração de um namespace, haverá no output a seguinte sinalização:</w:t>
      </w:r>
    </w:p>
    <w:p w14:paraId="41E09C67" w14:textId="596DAAC1" w:rsidR="00686A75" w:rsidRDefault="006548BA" w:rsidP="002F600C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6548BA">
        <w:rPr>
          <w:rFonts w:ascii="Bradesco Sans" w:hAnsi="Bradesco Sans" w:cstheme="minorHAnsi"/>
          <w:noProof/>
          <w:shd w:val="clear" w:color="auto" w:fill="FFFFFF"/>
        </w:rPr>
        <w:drawing>
          <wp:inline distT="0" distB="0" distL="0" distR="0" wp14:anchorId="5F3C82B5" wp14:editId="43F79512">
            <wp:extent cx="5400040" cy="490220"/>
            <wp:effectExtent l="0" t="0" r="0" b="5080"/>
            <wp:docPr id="15801464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464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DDD8" w14:textId="610C8E6C" w:rsidR="002F600C" w:rsidRPr="0003643A" w:rsidRDefault="002F600C" w:rsidP="002F600C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9F4DF4">
        <w:rPr>
          <w:rFonts w:ascii="Bradesco Sans" w:hAnsi="Bradesco Sans" w:cstheme="minorHAnsi"/>
          <w:b/>
          <w:bCs/>
          <w:shd w:val="clear" w:color="auto" w:fill="FFFFFF"/>
        </w:rPr>
        <w:t>Importante</w:t>
      </w:r>
      <w:r w:rsidR="009F4DF4">
        <w:rPr>
          <w:rFonts w:ascii="Bradesco Sans" w:hAnsi="Bradesco Sans" w:cstheme="minorHAnsi"/>
          <w:b/>
          <w:bCs/>
          <w:shd w:val="clear" w:color="auto" w:fill="FFFFFF"/>
        </w:rPr>
        <w:t>:</w:t>
      </w:r>
      <w:r w:rsidRPr="0003643A">
        <w:rPr>
          <w:rFonts w:ascii="Bradesco Sans" w:hAnsi="Bradesco Sans" w:cstheme="minorHAnsi"/>
          <w:shd w:val="clear" w:color="auto" w:fill="FFFFFF"/>
        </w:rPr>
        <w:t xml:space="preserve"> </w:t>
      </w:r>
      <w:r w:rsidR="005468B7" w:rsidRPr="0003643A">
        <w:rPr>
          <w:rFonts w:ascii="Bradesco Sans" w:hAnsi="Bradesco Sans" w:cstheme="minorHAnsi"/>
          <w:shd w:val="clear" w:color="auto" w:fill="FFFFFF"/>
        </w:rPr>
        <w:t>na migração sequencial</w:t>
      </w:r>
      <w:r w:rsidRPr="0003643A">
        <w:rPr>
          <w:rFonts w:ascii="Bradesco Sans" w:hAnsi="Bradesco Sans" w:cstheme="minorHAnsi"/>
          <w:shd w:val="clear" w:color="auto" w:fill="FFFFFF"/>
        </w:rPr>
        <w:t xml:space="preserve">, o estado esperado de Pods para avançar </w:t>
      </w:r>
      <w:r w:rsidR="005468B7" w:rsidRPr="0003643A">
        <w:rPr>
          <w:rFonts w:ascii="Bradesco Sans" w:hAnsi="Bradesco Sans" w:cstheme="minorHAnsi"/>
          <w:shd w:val="clear" w:color="auto" w:fill="FFFFFF"/>
        </w:rPr>
        <w:t xml:space="preserve">para o próximo deploymentconfig </w:t>
      </w:r>
      <w:r w:rsidR="00260A4E">
        <w:rPr>
          <w:rFonts w:ascii="Bradesco Sans" w:hAnsi="Bradesco Sans" w:cstheme="minorHAnsi"/>
          <w:shd w:val="clear" w:color="auto" w:fill="FFFFFF"/>
        </w:rPr>
        <w:t xml:space="preserve">será o configurado para o grupo no arquivo grupos.yml. Caso não tenha sido definido a variavel </w:t>
      </w:r>
      <w:r w:rsidR="00260A4E" w:rsidRPr="00260A4E">
        <w:rPr>
          <w:rFonts w:ascii="Consolas" w:hAnsi="Consolas" w:cstheme="minorHAnsi"/>
          <w:color w:val="7F7F7F" w:themeColor="text1" w:themeTint="80"/>
          <w:shd w:val="clear" w:color="auto" w:fill="FFFFFF"/>
        </w:rPr>
        <w:t>condition_towait</w:t>
      </w:r>
      <w:r w:rsidR="00260A4E" w:rsidRPr="00260A4E">
        <w:rPr>
          <w:rFonts w:ascii="Bradesco Sans" w:hAnsi="Bradesco Sans" w:cstheme="minorHAnsi"/>
          <w:color w:val="7F7F7F" w:themeColor="text1" w:themeTint="80"/>
          <w:shd w:val="clear" w:color="auto" w:fill="FFFFFF"/>
        </w:rPr>
        <w:t xml:space="preserve"> </w:t>
      </w:r>
      <w:r w:rsidR="00260A4E">
        <w:rPr>
          <w:rFonts w:ascii="Bradesco Sans" w:hAnsi="Bradesco Sans" w:cstheme="minorHAnsi"/>
          <w:shd w:val="clear" w:color="auto" w:fill="FFFFFF"/>
        </w:rPr>
        <w:t xml:space="preserve">para o grupo, será utilizada a condição </w:t>
      </w:r>
      <w:r w:rsidRPr="0003643A">
        <w:rPr>
          <w:rFonts w:ascii="Bradesco Sans" w:hAnsi="Bradesco Sans" w:cstheme="minorHAnsi"/>
          <w:shd w:val="clear" w:color="auto" w:fill="FFFFFF"/>
        </w:rPr>
        <w:t>que foi configurado no Launch.</w:t>
      </w:r>
      <w:r w:rsidR="00260A4E">
        <w:rPr>
          <w:rFonts w:ascii="Bradesco Sans" w:hAnsi="Bradesco Sans" w:cstheme="minorHAnsi"/>
          <w:shd w:val="clear" w:color="auto" w:fill="FFFFFF"/>
        </w:rPr>
        <w:br/>
      </w:r>
      <w:r w:rsidR="00260A4E" w:rsidRPr="00260A4E">
        <w:rPr>
          <w:rFonts w:ascii="Bradesco Sans" w:hAnsi="Bradesco Sans" w:cstheme="minorHAnsi"/>
          <w:noProof/>
          <w:shd w:val="clear" w:color="auto" w:fill="FFFFFF"/>
        </w:rPr>
        <w:drawing>
          <wp:inline distT="0" distB="0" distL="0" distR="0" wp14:anchorId="39C09F99" wp14:editId="287FA3F3">
            <wp:extent cx="3702942" cy="4292199"/>
            <wp:effectExtent l="0" t="0" r="0" b="0"/>
            <wp:docPr id="3309472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472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3091" cy="432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C17C" w14:textId="77777777" w:rsidR="00686A75" w:rsidRDefault="005468B7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>Quando for concluída a migração de</w:t>
      </w:r>
      <w:r w:rsidR="00686A75">
        <w:rPr>
          <w:rFonts w:ascii="Bradesco Sans" w:hAnsi="Bradesco Sans" w:cstheme="minorHAnsi"/>
          <w:shd w:val="clear" w:color="auto" w:fill="FFFFFF"/>
        </w:rPr>
        <w:t>ste</w:t>
      </w:r>
      <w:r>
        <w:rPr>
          <w:rFonts w:ascii="Bradesco Sans" w:hAnsi="Bradesco Sans" w:cstheme="minorHAnsi"/>
          <w:shd w:val="clear" w:color="auto" w:fill="FFFFFF"/>
        </w:rPr>
        <w:t xml:space="preserve"> namespace, haverá no output:</w:t>
      </w:r>
    </w:p>
    <w:p w14:paraId="41200DA9" w14:textId="35C53A0D" w:rsidR="002F600C" w:rsidRDefault="00686A75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686A75">
        <w:rPr>
          <w:rFonts w:ascii="Bradesco Sans" w:hAnsi="Bradesco Sans" w:cstheme="minorHAnsi"/>
          <w:noProof/>
          <w:shd w:val="clear" w:color="auto" w:fill="FFFFFF"/>
        </w:rPr>
        <w:drawing>
          <wp:inline distT="0" distB="0" distL="0" distR="0" wp14:anchorId="6A50E2E8" wp14:editId="1056BDAA">
            <wp:extent cx="5400040" cy="1402715"/>
            <wp:effectExtent l="0" t="0" r="0" b="6985"/>
            <wp:docPr id="11621264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264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8B7">
        <w:rPr>
          <w:rFonts w:ascii="Bradesco Sans" w:hAnsi="Bradesco Sans" w:cstheme="minorHAnsi"/>
          <w:shd w:val="clear" w:color="auto" w:fill="FFFFFF"/>
        </w:rPr>
        <w:t xml:space="preserve"> </w:t>
      </w:r>
    </w:p>
    <w:p w14:paraId="04A13849" w14:textId="1B2ED436" w:rsidR="005468B7" w:rsidRDefault="00C36FA8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>E então, a playbook fará a migração do próximo namespace sequencial, se houver.</w:t>
      </w:r>
    </w:p>
    <w:p w14:paraId="77A915A9" w14:textId="77777777" w:rsidR="00FE1E07" w:rsidRDefault="00FE1E07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</w:p>
    <w:p w14:paraId="3A2A5255" w14:textId="77777777" w:rsidR="00FE1E07" w:rsidRPr="00FE1E07" w:rsidRDefault="00FE1E07" w:rsidP="00FE1E07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A migração sequencial pode ter dois comportamentos dentro de cada namespace:</w:t>
      </w:r>
    </w:p>
    <w:p w14:paraId="04A56525" w14:textId="77777777" w:rsidR="00FE1E07" w:rsidRPr="00FE1E07" w:rsidRDefault="00FE1E07" w:rsidP="00FE1E07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</w:p>
    <w:p w14:paraId="5825DCE2" w14:textId="77777777" w:rsidR="00FE1E07" w:rsidRPr="00FE1E07" w:rsidRDefault="00FE1E07" w:rsidP="00FE1E07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1. Namespace com DCs definidos no arquivo de ordem</w:t>
      </w:r>
    </w:p>
    <w:p w14:paraId="3F97BCE4" w14:textId="77777777" w:rsidR="00FE1E07" w:rsidRPr="00FE1E07" w:rsidRDefault="00FE1E07" w:rsidP="00FE1E07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</w:p>
    <w:p w14:paraId="3B365B28" w14:textId="77777777" w:rsidR="00FE1E07" w:rsidRPr="00FE1E07" w:rsidRDefault="00FE1E07" w:rsidP="00FE1E07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Quando o namespace possui a chave dc no arquivo group_namespaces_order, a automação processa os deploymentconfigs um por vez, respeitando a ordem configurada.</w:t>
      </w:r>
    </w:p>
    <w:p w14:paraId="2F53EFB0" w14:textId="77777777" w:rsidR="00FE1E07" w:rsidRPr="00FE1E07" w:rsidRDefault="00FE1E07" w:rsidP="00FE1E07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</w:p>
    <w:p w14:paraId="421F0AD4" w14:textId="77777777" w:rsidR="00FE1E07" w:rsidRPr="00FE1E07" w:rsidRDefault="00FE1E07" w:rsidP="00FE1E07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2. Namespace sem DCs definidos no arquivo de ordem</w:t>
      </w:r>
    </w:p>
    <w:p w14:paraId="3BEF4354" w14:textId="77777777" w:rsidR="00FE1E07" w:rsidRPr="00FE1E07" w:rsidRDefault="00FE1E07" w:rsidP="00FE1E07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</w:p>
    <w:p w14:paraId="6908CE36" w14:textId="5074432B" w:rsidR="00FE1E07" w:rsidRPr="00FE1E07" w:rsidRDefault="00FE1E07" w:rsidP="00FE1E07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Quando o namespace está no arquivo de ordem, mas não possui a chave dc, a automação respeita a ordem do namespace em relação aos demais namespaces, porém processa os DCs encontrados dentro dele em paralelo, utilizando o valor configurado em async_dc_batch.</w:t>
      </w:r>
    </w:p>
    <w:p w14:paraId="3D5C21AB" w14:textId="1741A8C2" w:rsidR="00FE1E07" w:rsidRPr="00FE1E07" w:rsidRDefault="00FE1E07" w:rsidP="00FE1E07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Exemplo:</w:t>
      </w:r>
    </w:p>
    <w:p w14:paraId="128473AB" w14:textId="77777777" w:rsidR="00FE1E07" w:rsidRPr="00FE1E07" w:rsidRDefault="00FE1E07" w:rsidP="00FE1E07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- namespace: namespaceB</w:t>
      </w:r>
    </w:p>
    <w:p w14:paraId="47195ED5" w14:textId="4CF3CFAD" w:rsidR="00FE1E07" w:rsidRPr="00FE1E07" w:rsidRDefault="00FE1E07" w:rsidP="00FE1E07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- namespace: namespaceA</w:t>
      </w:r>
    </w:p>
    <w:p w14:paraId="1BE9603A" w14:textId="3357F58F" w:rsidR="00FE1E07" w:rsidRDefault="00FE1E07" w:rsidP="00FE1E07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Neste caso, namespaceB será executado antes de namespaceA. Porém, dentro de namespaceB, os DCs poderão ser processados em paralelo. Somente após namespaceB concluir, a automação iniciará namespaceA.</w:t>
      </w:r>
    </w:p>
    <w:p w14:paraId="1E397B32" w14:textId="77777777" w:rsidR="00C36FA8" w:rsidRDefault="00C36FA8" w:rsidP="00FE1E07">
      <w:pPr>
        <w:tabs>
          <w:tab w:val="left" w:pos="1182"/>
        </w:tabs>
        <w:ind w:left="0"/>
        <w:rPr>
          <w:rFonts w:ascii="Bradesco Sans" w:hAnsi="Bradesco Sans" w:cstheme="minorHAnsi"/>
          <w:b/>
          <w:bCs/>
          <w:shd w:val="clear" w:color="auto" w:fill="FFFFFF"/>
        </w:rPr>
      </w:pPr>
    </w:p>
    <w:p w14:paraId="1A1253A3" w14:textId="1F03A0E6" w:rsidR="00EA6A1B" w:rsidRPr="00436F2E" w:rsidRDefault="00EA6A1B" w:rsidP="00084FD0">
      <w:pPr>
        <w:tabs>
          <w:tab w:val="left" w:pos="1182"/>
        </w:tabs>
        <w:rPr>
          <w:rFonts w:ascii="Bradesco Sans" w:hAnsi="Bradesco Sans" w:cstheme="minorHAnsi"/>
          <w:b/>
          <w:bCs/>
          <w:shd w:val="clear" w:color="auto" w:fill="FFFFFF"/>
        </w:rPr>
      </w:pPr>
      <w:r w:rsidRPr="00436F2E">
        <w:rPr>
          <w:rFonts w:ascii="Bradesco Sans" w:hAnsi="Bradesco Sans" w:cstheme="minorHAnsi"/>
          <w:b/>
          <w:bCs/>
          <w:shd w:val="clear" w:color="auto" w:fill="FFFFFF"/>
        </w:rPr>
        <w:t xml:space="preserve">Migração de itens paralelizados </w:t>
      </w:r>
    </w:p>
    <w:p w14:paraId="5B2F8CF7" w14:textId="4530EEFA" w:rsidR="009B19B3" w:rsidRDefault="00C36FA8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 xml:space="preserve">Para todos os objetos que serão migrados, que não constem no arquivo de configuração de ordem, será realizada a migração paralelizada. </w:t>
      </w:r>
    </w:p>
    <w:p w14:paraId="486B3B97" w14:textId="4731DFF9" w:rsidR="003D14F8" w:rsidRDefault="003D14F8" w:rsidP="003D14F8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3D14F8">
        <w:rPr>
          <w:rFonts w:ascii="Bradesco Sans" w:hAnsi="Bradesco Sans" w:cstheme="minorHAnsi"/>
          <w:shd w:val="clear" w:color="auto" w:fill="FFFFFF"/>
        </w:rPr>
        <w:t>A migração paralelizada possui dois níveis de paralelismo:</w:t>
      </w:r>
    </w:p>
    <w:p w14:paraId="0878015A" w14:textId="721B163F" w:rsidR="003D14F8" w:rsidRDefault="003D14F8" w:rsidP="003D14F8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3D14F8">
        <w:rPr>
          <w:rFonts w:ascii="Bradesco Sans" w:hAnsi="Bradesco Sans" w:cstheme="minorHAnsi"/>
          <w:shd w:val="clear" w:color="auto" w:fill="FFFFFF"/>
        </w:rPr>
        <w:t>1. Paralelismo por namespace</w:t>
      </w:r>
      <w:r w:rsidRPr="003D14F8">
        <w:rPr>
          <w:rFonts w:ascii="Bradesco Sans" w:hAnsi="Bradesco Sans" w:cstheme="minorHAnsi"/>
          <w:shd w:val="clear" w:color="auto" w:fill="FFFFFF"/>
        </w:rPr>
        <w:br/>
        <w:t>Controlado pela variável async_batch.</w:t>
      </w:r>
      <w:r w:rsidRPr="003D14F8">
        <w:rPr>
          <w:rFonts w:ascii="Bradesco Sans" w:hAnsi="Bradesco Sans" w:cstheme="minorHAnsi"/>
          <w:shd w:val="clear" w:color="auto" w:fill="FFFFFF"/>
        </w:rPr>
        <w:br/>
      </w:r>
      <w:r w:rsidRPr="003D14F8">
        <w:rPr>
          <w:rFonts w:ascii="Bradesco Sans" w:hAnsi="Bradesco Sans" w:cstheme="minorHAnsi"/>
          <w:shd w:val="clear" w:color="auto" w:fill="FFFFFF"/>
        </w:rPr>
        <w:br/>
        <w:t>Essa variável define quantos namespaces podem ser processados ao mesmo tempo.</w:t>
      </w:r>
      <w:r w:rsidRPr="003D14F8">
        <w:rPr>
          <w:rFonts w:ascii="Bradesco Sans" w:hAnsi="Bradesco Sans" w:cstheme="minorHAnsi"/>
          <w:shd w:val="clear" w:color="auto" w:fill="FFFFFF"/>
        </w:rPr>
        <w:br/>
      </w:r>
      <w:r w:rsidRPr="003D14F8">
        <w:rPr>
          <w:rFonts w:ascii="Bradesco Sans" w:hAnsi="Bradesco Sans" w:cstheme="minorHAnsi"/>
          <w:shd w:val="clear" w:color="auto" w:fill="FFFFFF"/>
        </w:rPr>
        <w:br/>
        <w:t>Exemplo:</w:t>
      </w:r>
      <w:r w:rsidRPr="003D14F8">
        <w:rPr>
          <w:rFonts w:ascii="Bradesco Sans" w:hAnsi="Bradesco Sans" w:cstheme="minorHAnsi"/>
          <w:shd w:val="clear" w:color="auto" w:fill="FFFFFF"/>
        </w:rPr>
        <w:br/>
        <w:t>async_batch = 20</w:t>
      </w:r>
      <w:r w:rsidRPr="003D14F8">
        <w:rPr>
          <w:rFonts w:ascii="Bradesco Sans" w:hAnsi="Bradesco Sans" w:cstheme="minorHAnsi"/>
          <w:shd w:val="clear" w:color="auto" w:fill="FFFFFF"/>
        </w:rPr>
        <w:br/>
      </w:r>
      <w:r w:rsidRPr="003D14F8">
        <w:rPr>
          <w:rFonts w:ascii="Bradesco Sans" w:hAnsi="Bradesco Sans" w:cstheme="minorHAnsi"/>
          <w:shd w:val="clear" w:color="auto" w:fill="FFFFFF"/>
        </w:rPr>
        <w:br/>
        <w:t>Significa que a automação pode iniciar até 20 namespaces em paralelo no fluxo paralelizado.</w:t>
      </w:r>
      <w:r w:rsidRPr="003D14F8">
        <w:rPr>
          <w:rFonts w:ascii="Bradesco Sans" w:hAnsi="Bradesco Sans" w:cstheme="minorHAnsi"/>
          <w:shd w:val="clear" w:color="auto" w:fill="FFFFFF"/>
        </w:rPr>
        <w:br/>
      </w:r>
      <w:r w:rsidRPr="003D14F8">
        <w:rPr>
          <w:rFonts w:ascii="Bradesco Sans" w:hAnsi="Bradesco Sans" w:cstheme="minorHAnsi"/>
          <w:shd w:val="clear" w:color="auto" w:fill="FFFFFF"/>
        </w:rPr>
        <w:br/>
        <w:t>2. Paralelismo por DeploymentConfig dentro do namespace</w:t>
      </w:r>
      <w:r w:rsidRPr="003D14F8">
        <w:rPr>
          <w:rFonts w:ascii="Bradesco Sans" w:hAnsi="Bradesco Sans" w:cstheme="minorHAnsi"/>
          <w:shd w:val="clear" w:color="auto" w:fill="FFFFFF"/>
        </w:rPr>
        <w:br/>
        <w:t>Controlado pela variável async_dc_batch.</w:t>
      </w:r>
      <w:r w:rsidRPr="003D14F8">
        <w:rPr>
          <w:rFonts w:ascii="Bradesco Sans" w:hAnsi="Bradesco Sans" w:cstheme="minorHAnsi"/>
          <w:shd w:val="clear" w:color="auto" w:fill="FFFFFF"/>
        </w:rPr>
        <w:br/>
      </w:r>
      <w:r w:rsidRPr="003D14F8">
        <w:rPr>
          <w:rFonts w:ascii="Bradesco Sans" w:hAnsi="Bradesco Sans" w:cstheme="minorHAnsi"/>
          <w:shd w:val="clear" w:color="auto" w:fill="FFFFFF"/>
        </w:rPr>
        <w:br/>
        <w:t>Essa variável define quantos DeploymentConfigs podem ser processados em paralelo dentro de cada namespace.</w:t>
      </w:r>
      <w:r w:rsidRPr="003D14F8">
        <w:rPr>
          <w:rFonts w:ascii="Bradesco Sans" w:hAnsi="Bradesco Sans" w:cstheme="minorHAnsi"/>
          <w:shd w:val="clear" w:color="auto" w:fill="FFFFFF"/>
        </w:rPr>
        <w:br/>
      </w:r>
      <w:r w:rsidRPr="003D14F8">
        <w:rPr>
          <w:rFonts w:ascii="Bradesco Sans" w:hAnsi="Bradesco Sans" w:cstheme="minorHAnsi"/>
          <w:shd w:val="clear" w:color="auto" w:fill="FFFFFF"/>
        </w:rPr>
        <w:br/>
        <w:t>Exemplo:</w:t>
      </w:r>
      <w:r w:rsidRPr="003D14F8">
        <w:rPr>
          <w:rFonts w:ascii="Bradesco Sans" w:hAnsi="Bradesco Sans" w:cstheme="minorHAnsi"/>
          <w:shd w:val="clear" w:color="auto" w:fill="FFFFFF"/>
        </w:rPr>
        <w:br/>
        <w:t>async_dc_batch = 2</w:t>
      </w:r>
      <w:r w:rsidRPr="003D14F8">
        <w:rPr>
          <w:rFonts w:ascii="Bradesco Sans" w:hAnsi="Bradesco Sans" w:cstheme="minorHAnsi"/>
          <w:shd w:val="clear" w:color="auto" w:fill="FFFFFF"/>
        </w:rPr>
        <w:br/>
      </w:r>
      <w:r w:rsidRPr="003D14F8">
        <w:rPr>
          <w:rFonts w:ascii="Bradesco Sans" w:hAnsi="Bradesco Sans" w:cstheme="minorHAnsi"/>
          <w:shd w:val="clear" w:color="auto" w:fill="FFFFFF"/>
        </w:rPr>
        <w:br/>
        <w:t>Significa que, dentro de cada namespace, a automação pode processar até 2 DeploymentConfigs ao mesmo tempo.</w:t>
      </w:r>
      <w:r w:rsidRPr="003D14F8">
        <w:rPr>
          <w:rFonts w:ascii="Bradesco Sans" w:hAnsi="Bradesco Sans" w:cstheme="minorHAnsi"/>
          <w:shd w:val="clear" w:color="auto" w:fill="FFFFFF"/>
        </w:rPr>
        <w:br/>
      </w:r>
      <w:r w:rsidRPr="003D14F8">
        <w:rPr>
          <w:rFonts w:ascii="Bradesco Sans" w:hAnsi="Bradesco Sans" w:cstheme="minorHAnsi"/>
          <w:shd w:val="clear" w:color="auto" w:fill="FFFFFF"/>
        </w:rPr>
        <w:br/>
        <w:t>Cada DeploymentConfig executa seu fluxo completo individualmente:</w:t>
      </w:r>
      <w:r w:rsidRPr="003D14F8">
        <w:rPr>
          <w:rFonts w:ascii="Bradesco Sans" w:hAnsi="Bradesco Sans" w:cstheme="minorHAnsi"/>
          <w:shd w:val="clear" w:color="auto" w:fill="FFFFFF"/>
        </w:rPr>
        <w:br/>
        <w:t>- scale down na origem, se aplicável;</w:t>
      </w:r>
      <w:r w:rsidRPr="003D14F8">
        <w:rPr>
          <w:rFonts w:ascii="Bradesco Sans" w:hAnsi="Bradesco Sans" w:cstheme="minorHAnsi"/>
          <w:shd w:val="clear" w:color="auto" w:fill="FFFFFF"/>
        </w:rPr>
        <w:br/>
        <w:t>- espera do scale down;</w:t>
      </w:r>
      <w:r w:rsidRPr="003D14F8">
        <w:rPr>
          <w:rFonts w:ascii="Bradesco Sans" w:hAnsi="Bradesco Sans" w:cstheme="minorHAnsi"/>
          <w:shd w:val="clear" w:color="auto" w:fill="FFFFFF"/>
        </w:rPr>
        <w:br/>
        <w:t>- scale up no destino;</w:t>
      </w:r>
      <w:r w:rsidRPr="003D14F8">
        <w:rPr>
          <w:rFonts w:ascii="Bradesco Sans" w:hAnsi="Bradesco Sans" w:cstheme="minorHAnsi"/>
          <w:shd w:val="clear" w:color="auto" w:fill="FFFFFF"/>
        </w:rPr>
        <w:br/>
        <w:t>- espera da condição de Pod configurada.</w:t>
      </w:r>
      <w:r w:rsidRPr="003D14F8">
        <w:rPr>
          <w:rFonts w:ascii="Bradesco Sans" w:hAnsi="Bradesco Sans" w:cstheme="minorHAnsi"/>
          <w:shd w:val="clear" w:color="auto" w:fill="FFFFFF"/>
        </w:rPr>
        <w:br/>
      </w:r>
      <w:r w:rsidRPr="003D14F8">
        <w:rPr>
          <w:rFonts w:ascii="Bradesco Sans" w:hAnsi="Bradesco Sans" w:cstheme="minorHAnsi"/>
          <w:shd w:val="clear" w:color="auto" w:fill="FFFFFF"/>
        </w:rPr>
        <w:br/>
        <w:t>Portanto, com async_batch = 2 e async_dc_batch = 2, podem existir até 4 fluxos de DeploymentConfigs sendo processados ao mesmo tempo: 2 namespaces em paralelo, com 2 DeploymentConfigs por namespace.</w:t>
      </w:r>
    </w:p>
    <w:p w14:paraId="31A0EBB6" w14:textId="77777777" w:rsidR="00A90DED" w:rsidRDefault="0070696E" w:rsidP="00231D3F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>Ao iniciar um lote, haverá a seguinte task no output:</w:t>
      </w:r>
    </w:p>
    <w:p w14:paraId="527E00A0" w14:textId="39674F9A" w:rsidR="0070696E" w:rsidRDefault="00A90DED" w:rsidP="00231D3F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A90DED">
        <w:rPr>
          <w:rFonts w:ascii="Bradesco Sans" w:hAnsi="Bradesco Sans" w:cstheme="minorHAnsi"/>
          <w:noProof/>
          <w:shd w:val="clear" w:color="auto" w:fill="FFFFFF"/>
        </w:rPr>
        <w:drawing>
          <wp:inline distT="0" distB="0" distL="0" distR="0" wp14:anchorId="4B6594F2" wp14:editId="5058857E">
            <wp:extent cx="5400040" cy="624840"/>
            <wp:effectExtent l="0" t="0" r="0" b="3810"/>
            <wp:docPr id="7910738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738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96E">
        <w:rPr>
          <w:rFonts w:ascii="Bradesco Sans" w:hAnsi="Bradesco Sans" w:cstheme="minorHAnsi"/>
          <w:shd w:val="clear" w:color="auto" w:fill="FFFFFF"/>
        </w:rPr>
        <w:t xml:space="preserve"> </w:t>
      </w:r>
    </w:p>
    <w:p w14:paraId="00533DDB" w14:textId="5A29DD1F" w:rsidR="00242579" w:rsidRDefault="00271058" w:rsidP="00231D3F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 xml:space="preserve">A task seguinte, é responsável por verificar se a tarefa paralelizada concluiu. Enquanto não tiver concluído, o output produzido é o seguinte: </w:t>
      </w:r>
    </w:p>
    <w:p w14:paraId="22F1AA1A" w14:textId="169BAC66" w:rsidR="00271058" w:rsidRDefault="00835413" w:rsidP="00231D3F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835413">
        <w:rPr>
          <w:rFonts w:ascii="Bradesco Sans" w:hAnsi="Bradesco Sans" w:cstheme="minorHAnsi"/>
          <w:noProof/>
          <w:shd w:val="clear" w:color="auto" w:fill="FFFFFF"/>
        </w:rPr>
        <w:drawing>
          <wp:inline distT="0" distB="0" distL="0" distR="0" wp14:anchorId="6D3170BC" wp14:editId="6D6BC322">
            <wp:extent cx="5400040" cy="514350"/>
            <wp:effectExtent l="0" t="0" r="0" b="0"/>
            <wp:docPr id="7574992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992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5F0F" w14:textId="0DA37C87" w:rsidR="00835413" w:rsidRDefault="00835413" w:rsidP="00231D3F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>...</w:t>
      </w:r>
    </w:p>
    <w:p w14:paraId="45D4EC2B" w14:textId="65FFE2BE" w:rsidR="00835413" w:rsidRDefault="00CB70F0" w:rsidP="00231D3F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CB70F0">
        <w:rPr>
          <w:rFonts w:ascii="Bradesco Sans" w:hAnsi="Bradesco Sans" w:cstheme="minorHAnsi"/>
          <w:noProof/>
          <w:shd w:val="clear" w:color="auto" w:fill="FFFFFF"/>
        </w:rPr>
        <w:drawing>
          <wp:inline distT="0" distB="0" distL="0" distR="0" wp14:anchorId="24AA72DC" wp14:editId="75A767A4">
            <wp:extent cx="5400040" cy="913130"/>
            <wp:effectExtent l="0" t="0" r="0" b="1270"/>
            <wp:docPr id="21397875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875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4655" w14:textId="09E7997C" w:rsidR="00CB70F0" w:rsidRDefault="00CB70F0" w:rsidP="00231D3F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 xml:space="preserve">É normal que apareça “Failed”, pois significa apenas que a condição de terminado ainda não foi satisfeita. </w:t>
      </w:r>
    </w:p>
    <w:p w14:paraId="63A342B7" w14:textId="39213162" w:rsidR="00271058" w:rsidRDefault="0070696E" w:rsidP="00231D3F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>Ao terminar um lote, a playbook exibirá o status d</w:t>
      </w:r>
      <w:r w:rsidR="00271058">
        <w:rPr>
          <w:rFonts w:ascii="Bradesco Sans" w:hAnsi="Bradesco Sans" w:cstheme="minorHAnsi"/>
          <w:shd w:val="clear" w:color="auto" w:fill="FFFFFF"/>
        </w:rPr>
        <w:t>as</w:t>
      </w:r>
      <w:r>
        <w:rPr>
          <w:rFonts w:ascii="Bradesco Sans" w:hAnsi="Bradesco Sans" w:cstheme="minorHAnsi"/>
          <w:shd w:val="clear" w:color="auto" w:fill="FFFFFF"/>
        </w:rPr>
        <w:t xml:space="preserve"> migrações paralelas </w:t>
      </w:r>
      <w:r w:rsidR="00271058">
        <w:rPr>
          <w:rFonts w:ascii="Bradesco Sans" w:hAnsi="Bradesco Sans" w:cstheme="minorHAnsi"/>
          <w:shd w:val="clear" w:color="auto" w:fill="FFFFFF"/>
        </w:rPr>
        <w:t xml:space="preserve">concluída </w:t>
      </w:r>
      <w:r>
        <w:rPr>
          <w:rFonts w:ascii="Bradesco Sans" w:hAnsi="Bradesco Sans" w:cstheme="minorHAnsi"/>
          <w:shd w:val="clear" w:color="auto" w:fill="FFFFFF"/>
        </w:rPr>
        <w:t>até o momento</w:t>
      </w:r>
      <w:r w:rsidR="00271058">
        <w:rPr>
          <w:rFonts w:ascii="Bradesco Sans" w:hAnsi="Bradesco Sans" w:cstheme="minorHAnsi"/>
          <w:shd w:val="clear" w:color="auto" w:fill="FFFFFF"/>
        </w:rPr>
        <w:t>:</w:t>
      </w:r>
      <w:r>
        <w:rPr>
          <w:rFonts w:ascii="Bradesco Sans" w:hAnsi="Bradesco Sans" w:cstheme="minorHAnsi"/>
          <w:shd w:val="clear" w:color="auto" w:fill="FFFFFF"/>
        </w:rPr>
        <w:t xml:space="preserve"> </w:t>
      </w:r>
    </w:p>
    <w:p w14:paraId="5FF7597A" w14:textId="430738C6" w:rsidR="004C4EB2" w:rsidRDefault="004C4EB2" w:rsidP="00231D3F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4C4EB2">
        <w:rPr>
          <w:rFonts w:ascii="Bradesco Sans" w:hAnsi="Bradesco Sans" w:cstheme="minorHAnsi"/>
          <w:noProof/>
          <w:shd w:val="clear" w:color="auto" w:fill="FFFFFF"/>
        </w:rPr>
        <w:drawing>
          <wp:inline distT="0" distB="0" distL="0" distR="0" wp14:anchorId="0719D515" wp14:editId="66EB08B9">
            <wp:extent cx="5400040" cy="1454150"/>
            <wp:effectExtent l="0" t="0" r="0" b="0"/>
            <wp:docPr id="8015279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279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E778" w14:textId="77777777" w:rsidR="00271058" w:rsidRDefault="00271058" w:rsidP="00231D3F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</w:p>
    <w:p w14:paraId="18EADE81" w14:textId="389F19FB" w:rsidR="0070696E" w:rsidRPr="003D14F8" w:rsidRDefault="00CB5A94" w:rsidP="003D14F8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>E</w:t>
      </w:r>
      <w:r w:rsidR="0070696E">
        <w:rPr>
          <w:rFonts w:ascii="Bradesco Sans" w:hAnsi="Bradesco Sans" w:cstheme="minorHAnsi"/>
          <w:shd w:val="clear" w:color="auto" w:fill="FFFFFF"/>
        </w:rPr>
        <w:t xml:space="preserve"> então iniciará um novo lote, se ainda houver namespaces para migrar. </w:t>
      </w:r>
    </w:p>
    <w:p w14:paraId="20A3F937" w14:textId="77777777" w:rsidR="00372DC6" w:rsidRDefault="00372DC6" w:rsidP="00717E56">
      <w:pPr>
        <w:rPr>
          <w:rFonts w:ascii="Bradesco Sans Medium" w:hAnsi="Bradesco Sans Medium"/>
          <w:b/>
          <w:bCs/>
          <w:sz w:val="22"/>
          <w:szCs w:val="22"/>
        </w:rPr>
      </w:pPr>
    </w:p>
    <w:p w14:paraId="6FB78327" w14:textId="21106CC6" w:rsidR="00D22F83" w:rsidRDefault="00D22F83" w:rsidP="00E23C11">
      <w:pPr>
        <w:tabs>
          <w:tab w:val="left" w:pos="1182"/>
        </w:tabs>
        <w:rPr>
          <w:rFonts w:ascii="Bradesco Sans" w:hAnsi="Bradesco Sans" w:cstheme="minorHAnsi"/>
          <w:b/>
          <w:bCs/>
          <w:shd w:val="clear" w:color="auto" w:fill="FFFFFF"/>
        </w:rPr>
      </w:pPr>
      <w:r>
        <w:rPr>
          <w:rFonts w:ascii="Bradesco Sans" w:hAnsi="Bradesco Sans" w:cstheme="minorHAnsi"/>
          <w:b/>
          <w:bCs/>
          <w:shd w:val="clear" w:color="auto" w:fill="FFFFFF"/>
        </w:rPr>
        <w:t>Etapas da migração de cada objeto</w:t>
      </w:r>
    </w:p>
    <w:p w14:paraId="448E46DF" w14:textId="77777777" w:rsidR="00FE1E07" w:rsidRPr="00FE1E07" w:rsidRDefault="00FE1E07" w:rsidP="00FE1E07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A migração dos objetos deploymentconfig ocorre da seguinte forma:</w:t>
      </w:r>
    </w:p>
    <w:p w14:paraId="2141ADE8" w14:textId="77777777" w:rsidR="00FE1E07" w:rsidRPr="00FE1E07" w:rsidRDefault="00FE1E07" w:rsidP="00FE1E07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</w:p>
    <w:p w14:paraId="37F39F41" w14:textId="15443EC9" w:rsidR="00FE1E07" w:rsidRPr="00FE1E07" w:rsidRDefault="00FE1E07" w:rsidP="00FE1E07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1. A automação verifica se a quantidade de Current Pods do deploymentconfig é maior que zero no cluster de origem.</w:t>
      </w:r>
    </w:p>
    <w:p w14:paraId="18315C8E" w14:textId="77777777" w:rsidR="00FE1E07" w:rsidRPr="00FE1E07" w:rsidRDefault="00FE1E07" w:rsidP="00FE1E07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- Se houver Current Pods maior que zero, o objeto segue para as próximas validações.</w:t>
      </w:r>
    </w:p>
    <w:p w14:paraId="149BCAE5" w14:textId="726E872A" w:rsidR="00FE1E07" w:rsidRPr="00FE1E07" w:rsidRDefault="00FE1E07" w:rsidP="00FE1E07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- Se não houver Current Pods ativos, o objeto não é migrado e a ocorrência é registrada no relatório como “Objeto desconsiderado por Current Pods igual a zero”.</w:t>
      </w:r>
    </w:p>
    <w:p w14:paraId="5E1B61BB" w14:textId="73DCA338" w:rsidR="00FE1E07" w:rsidRPr="00FE1E07" w:rsidRDefault="00FE1E07" w:rsidP="00FE1E07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2. Antes de baixar o objeto no cluster de origem, a automação verifica se o deploymentconfig existe no cluster de destino.</w:t>
      </w:r>
    </w:p>
    <w:p w14:paraId="5B8133C6" w14:textId="77777777" w:rsidR="00FE1E07" w:rsidRPr="00FE1E07" w:rsidRDefault="00FE1E07" w:rsidP="00FE1E07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- Se o deploymentconfig existir no destino, a automação segue normalmente com o processo de migração.</w:t>
      </w:r>
    </w:p>
    <w:p w14:paraId="149D4EC5" w14:textId="7ACF0AC2" w:rsidR="00FE1E07" w:rsidRPr="00FE1E07" w:rsidRDefault="00FE1E07" w:rsidP="00FE1E07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- Se o deploymentconfig não existir no destino, a automação não baixa o objeto no cluster de origem, registra a ocorrência como “Objeto não encontrado no cluster de destino” e segue para o próximo objeto.</w:t>
      </w:r>
    </w:p>
    <w:p w14:paraId="71E3A9B7" w14:textId="77777777" w:rsidR="00FE1E07" w:rsidRPr="00FE1E07" w:rsidRDefault="00FE1E07" w:rsidP="00FE1E07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Este comportamento evita que uma aplicação seja baixada na origem quando não existe o objeto correspondente no destino para ser escalado.</w:t>
      </w:r>
    </w:p>
    <w:p w14:paraId="45F2BCA1" w14:textId="77777777" w:rsidR="00FE1E07" w:rsidRPr="00FE1E07" w:rsidRDefault="00FE1E07" w:rsidP="00FE1E07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</w:p>
    <w:p w14:paraId="5795E6BD" w14:textId="442FDA1B" w:rsidR="00FE1E07" w:rsidRPr="00FE1E07" w:rsidRDefault="00FE1E07" w:rsidP="00FE1E07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3. Caso o objeto exista no destino e a execução esteja configurada para baixar aplicações na origem:</w:t>
      </w:r>
    </w:p>
    <w:p w14:paraId="2CC1D6D3" w14:textId="77777777" w:rsidR="00FE1E07" w:rsidRPr="00FE1E07" w:rsidRDefault="00FE1E07" w:rsidP="00FE1E07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- A automação atribui replicas=0 para o deploymentconfig no cluster de origem;</w:t>
      </w:r>
    </w:p>
    <w:p w14:paraId="235B214A" w14:textId="77777777" w:rsidR="00FE1E07" w:rsidRPr="00FE1E07" w:rsidRDefault="00FE1E07" w:rsidP="00FE1E07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- Aguarda até não encontrar Pods em estado Running para o deploymentconfig na origem;</w:t>
      </w:r>
    </w:p>
    <w:p w14:paraId="7A18D60B" w14:textId="77777777" w:rsidR="00FE1E07" w:rsidRPr="00FE1E07" w:rsidRDefault="00FE1E07" w:rsidP="00FE1E07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- O intervalo entre as consultas é definido pela variável wait_poll_interval;</w:t>
      </w:r>
    </w:p>
    <w:p w14:paraId="760512D3" w14:textId="6FD7C866" w:rsidR="00FE1E07" w:rsidRPr="00FE1E07" w:rsidRDefault="00FE1E07" w:rsidP="00FE1E07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- Caso o objeto pertença ao grupo DDS e a variável baixar_dds esteja como NAO, o scale down da origem será ignorado somente para esse grupo.</w:t>
      </w:r>
    </w:p>
    <w:p w14:paraId="6FF6CD0F" w14:textId="39F4651C" w:rsidR="00FE1E07" w:rsidRPr="00FE1E07" w:rsidRDefault="00FE1E07" w:rsidP="00FE1E07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4. Após a validação do destino e, quando aplicável, o scale down da origem, a automação atribui replicas=1 para o deploymentconfig no cluster de destino.</w:t>
      </w:r>
    </w:p>
    <w:p w14:paraId="42B6E12C" w14:textId="173A7DAF" w:rsidR="00FE1E07" w:rsidRPr="00FE1E07" w:rsidRDefault="00FE1E07" w:rsidP="00FE1E07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5. A automação aguarda encontrar pelo menos um Pod no destino com o estado ou condição configurada.</w:t>
      </w:r>
    </w:p>
    <w:p w14:paraId="7CE936D6" w14:textId="77777777" w:rsidR="00FE1E07" w:rsidRPr="00FE1E07" w:rsidRDefault="00FE1E07" w:rsidP="00FE1E07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- Para itens sequenciais com condition_towait definido no grupos.yml, será usada a condição do grupo;</w:t>
      </w:r>
    </w:p>
    <w:p w14:paraId="19E9B87D" w14:textId="77777777" w:rsidR="00FE1E07" w:rsidRPr="00FE1E07" w:rsidRDefault="00FE1E07" w:rsidP="00FE1E07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- Para itens sequenciais sem condition_towait, será usada a condição informada no Launch;</w:t>
      </w:r>
    </w:p>
    <w:p w14:paraId="5021634A" w14:textId="07DF2927" w:rsidR="00FE1E07" w:rsidRPr="00FE1E07" w:rsidRDefault="00FE1E07" w:rsidP="00FE1E07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- Para itens paralelizados, será usada a condição informada no Launch.</w:t>
      </w:r>
    </w:p>
    <w:p w14:paraId="2BEADC56" w14:textId="77777777" w:rsidR="00FE1E07" w:rsidRPr="00FE1E07" w:rsidRDefault="00FE1E07" w:rsidP="00FE1E07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6. Caso ocorra timeout durante a espera do scale down ou da condição do Pod no destino, a ação será determinada pelas configurações de timeout:</w:t>
      </w:r>
    </w:p>
    <w:p w14:paraId="6C138989" w14:textId="77777777" w:rsidR="00FE1E07" w:rsidRPr="00FE1E07" w:rsidRDefault="00FE1E07" w:rsidP="00FE1E07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  <w:lang w:val="en-US"/>
        </w:rPr>
      </w:pPr>
      <w:r w:rsidRPr="00FE1E07">
        <w:rPr>
          <w:rFonts w:ascii="Bradesco Sans" w:hAnsi="Bradesco Sans" w:cstheme="minorHAnsi"/>
          <w:shd w:val="clear" w:color="auto" w:fill="FFFFFF"/>
          <w:lang w:val="en-US"/>
        </w:rPr>
        <w:t>- ignore;</w:t>
      </w:r>
    </w:p>
    <w:p w14:paraId="449032BF" w14:textId="77777777" w:rsidR="00FE1E07" w:rsidRPr="00FE1E07" w:rsidRDefault="00FE1E07" w:rsidP="00FE1E07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  <w:lang w:val="en-US"/>
        </w:rPr>
      </w:pPr>
      <w:r w:rsidRPr="00FE1E07">
        <w:rPr>
          <w:rFonts w:ascii="Bradesco Sans" w:hAnsi="Bradesco Sans" w:cstheme="minorHAnsi"/>
          <w:shd w:val="clear" w:color="auto" w:fill="FFFFFF"/>
          <w:lang w:val="en-US"/>
        </w:rPr>
        <w:t xml:space="preserve">- </w:t>
      </w:r>
      <w:proofErr w:type="spellStart"/>
      <w:r w:rsidRPr="00FE1E07">
        <w:rPr>
          <w:rFonts w:ascii="Bradesco Sans" w:hAnsi="Bradesco Sans" w:cstheme="minorHAnsi"/>
          <w:shd w:val="clear" w:color="auto" w:fill="FFFFFF"/>
          <w:lang w:val="en-US"/>
        </w:rPr>
        <w:t>stop_dc</w:t>
      </w:r>
      <w:proofErr w:type="spellEnd"/>
      <w:r w:rsidRPr="00FE1E07">
        <w:rPr>
          <w:rFonts w:ascii="Bradesco Sans" w:hAnsi="Bradesco Sans" w:cstheme="minorHAnsi"/>
          <w:shd w:val="clear" w:color="auto" w:fill="FFFFFF"/>
          <w:lang w:val="en-US"/>
        </w:rPr>
        <w:t>;</w:t>
      </w:r>
    </w:p>
    <w:p w14:paraId="6AF7AB77" w14:textId="77777777" w:rsidR="00FE1E07" w:rsidRPr="00FE1E07" w:rsidRDefault="00FE1E07" w:rsidP="00FE1E07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  <w:lang w:val="en-US"/>
        </w:rPr>
      </w:pPr>
      <w:r w:rsidRPr="00FE1E07">
        <w:rPr>
          <w:rFonts w:ascii="Bradesco Sans" w:hAnsi="Bradesco Sans" w:cstheme="minorHAnsi"/>
          <w:shd w:val="clear" w:color="auto" w:fill="FFFFFF"/>
          <w:lang w:val="en-US"/>
        </w:rPr>
        <w:t xml:space="preserve">- </w:t>
      </w:r>
      <w:proofErr w:type="spellStart"/>
      <w:r w:rsidRPr="00FE1E07">
        <w:rPr>
          <w:rFonts w:ascii="Bradesco Sans" w:hAnsi="Bradesco Sans" w:cstheme="minorHAnsi"/>
          <w:shd w:val="clear" w:color="auto" w:fill="FFFFFF"/>
          <w:lang w:val="en-US"/>
        </w:rPr>
        <w:t>stop_namespace</w:t>
      </w:r>
      <w:proofErr w:type="spellEnd"/>
      <w:r w:rsidRPr="00FE1E07">
        <w:rPr>
          <w:rFonts w:ascii="Bradesco Sans" w:hAnsi="Bradesco Sans" w:cstheme="minorHAnsi"/>
          <w:shd w:val="clear" w:color="auto" w:fill="FFFFFF"/>
          <w:lang w:val="en-US"/>
        </w:rPr>
        <w:t>.</w:t>
      </w:r>
    </w:p>
    <w:p w14:paraId="3A79EB84" w14:textId="77777777" w:rsidR="00FE1E07" w:rsidRPr="00FE1E07" w:rsidRDefault="00FE1E07" w:rsidP="00FE1E07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  <w:lang w:val="en-US"/>
        </w:rPr>
      </w:pPr>
    </w:p>
    <w:p w14:paraId="648971C9" w14:textId="77777777" w:rsidR="00FE1E07" w:rsidRDefault="00FE1E07" w:rsidP="00FE1E07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Os timeouts continuam registrados no log completo da execução, mas não devem ser utilizados isoladamente como indicador final de falha da migração.</w:t>
      </w:r>
    </w:p>
    <w:p w14:paraId="2D8F4AA7" w14:textId="1021320A" w:rsidR="001E5E91" w:rsidRDefault="00890DF9" w:rsidP="00FE1E07">
      <w:pPr>
        <w:tabs>
          <w:tab w:val="left" w:pos="1182"/>
        </w:tabs>
        <w:ind w:left="708"/>
        <w:rPr>
          <w:rFonts w:ascii="Bradesco Sans" w:hAnsi="Bradesco Sans" w:cstheme="minorHAnsi"/>
          <w:sz w:val="20"/>
          <w:szCs w:val="20"/>
          <w:shd w:val="clear" w:color="auto" w:fill="FFFFFF"/>
        </w:rPr>
      </w:pPr>
      <w:r w:rsidRPr="00DE4E9E">
        <w:rPr>
          <w:rFonts w:ascii="Bradesco Sans" w:hAnsi="Bradesco Sans" w:cstheme="minorHAnsi"/>
          <w:sz w:val="20"/>
          <w:szCs w:val="20"/>
          <w:shd w:val="clear" w:color="auto" w:fill="FFFFFF"/>
        </w:rPr>
        <w:t xml:space="preserve">Detalhe: </w:t>
      </w:r>
      <w:r w:rsidR="00252D7E" w:rsidRPr="00DE4E9E">
        <w:rPr>
          <w:rFonts w:ascii="Bradesco Sans" w:hAnsi="Bradesco Sans" w:cstheme="minorHAnsi"/>
          <w:sz w:val="20"/>
          <w:szCs w:val="20"/>
          <w:shd w:val="clear" w:color="auto" w:fill="FFFFFF"/>
        </w:rPr>
        <w:t xml:space="preserve">Caso o estado desejado para o Pod seja </w:t>
      </w:r>
      <w:r w:rsidRPr="00DE4E9E">
        <w:rPr>
          <w:rFonts w:ascii="Bradesco Sans" w:hAnsi="Bradesco Sans" w:cstheme="minorHAnsi"/>
          <w:sz w:val="20"/>
          <w:szCs w:val="20"/>
          <w:shd w:val="clear" w:color="auto" w:fill="FFFFFF"/>
        </w:rPr>
        <w:t xml:space="preserve">uma Condition, como é o caso do </w:t>
      </w:r>
      <w:r w:rsidR="00252D7E" w:rsidRPr="00DE4E9E">
        <w:rPr>
          <w:rFonts w:ascii="Bradesco Sans" w:hAnsi="Bradesco Sans" w:cstheme="minorHAnsi"/>
          <w:sz w:val="20"/>
          <w:szCs w:val="20"/>
          <w:shd w:val="clear" w:color="auto" w:fill="FFFFFF"/>
        </w:rPr>
        <w:t xml:space="preserve">“Ready”, a consulta </w:t>
      </w:r>
      <w:r w:rsidR="00602DA6" w:rsidRPr="00DE4E9E">
        <w:rPr>
          <w:rFonts w:ascii="Bradesco Sans" w:hAnsi="Bradesco Sans" w:cstheme="minorHAnsi"/>
          <w:sz w:val="20"/>
          <w:szCs w:val="20"/>
          <w:shd w:val="clear" w:color="auto" w:fill="FFFFFF"/>
        </w:rPr>
        <w:t xml:space="preserve">inclui o </w:t>
      </w:r>
      <w:r w:rsidR="002C15D7" w:rsidRPr="00DE4E9E">
        <w:rPr>
          <w:rFonts w:ascii="Bradesco Sans" w:hAnsi="Bradesco Sans" w:cstheme="minorHAnsi"/>
          <w:sz w:val="20"/>
          <w:szCs w:val="20"/>
          <w:shd w:val="clear" w:color="auto" w:fill="FFFFFF"/>
        </w:rPr>
        <w:t xml:space="preserve">filtro </w:t>
      </w:r>
      <w:r w:rsidR="00252D7E" w:rsidRPr="00DE4E9E">
        <w:rPr>
          <w:rFonts w:ascii="Bradesco Sans" w:hAnsi="Bradesco Sans" w:cstheme="minorHAnsi"/>
          <w:sz w:val="20"/>
          <w:szCs w:val="20"/>
          <w:shd w:val="clear" w:color="auto" w:fill="FFFFFF"/>
        </w:rPr>
        <w:t xml:space="preserve">por Pods </w:t>
      </w:r>
      <w:r w:rsidR="00B72786" w:rsidRPr="00DE4E9E">
        <w:rPr>
          <w:rFonts w:ascii="Bradesco Sans" w:hAnsi="Bradesco Sans" w:cstheme="minorHAnsi"/>
          <w:sz w:val="20"/>
          <w:szCs w:val="20"/>
          <w:shd w:val="clear" w:color="auto" w:fill="FFFFFF"/>
        </w:rPr>
        <w:t xml:space="preserve">que estejam com a fase entre as </w:t>
      </w:r>
      <w:r w:rsidR="002C15D7" w:rsidRPr="00DE4E9E">
        <w:rPr>
          <w:rFonts w:ascii="Bradesco Sans" w:hAnsi="Bradesco Sans" w:cstheme="minorHAnsi"/>
          <w:sz w:val="20"/>
          <w:szCs w:val="20"/>
          <w:shd w:val="clear" w:color="auto" w:fill="FFFFFF"/>
        </w:rPr>
        <w:t>valores</w:t>
      </w:r>
      <w:r w:rsidR="00B72786" w:rsidRPr="00DE4E9E">
        <w:rPr>
          <w:rFonts w:ascii="Bradesco Sans" w:hAnsi="Bradesco Sans" w:cstheme="minorHAnsi"/>
          <w:sz w:val="20"/>
          <w:szCs w:val="20"/>
          <w:shd w:val="clear" w:color="auto" w:fill="FFFFFF"/>
        </w:rPr>
        <w:t xml:space="preserve">: Pending, Running ou Succeeded. </w:t>
      </w:r>
      <w:r w:rsidR="002C15D7" w:rsidRPr="00DE4E9E">
        <w:rPr>
          <w:rFonts w:ascii="Bradesco Sans" w:hAnsi="Bradesco Sans" w:cstheme="minorHAnsi"/>
          <w:sz w:val="20"/>
          <w:szCs w:val="20"/>
          <w:shd w:val="clear" w:color="auto" w:fill="FFFFFF"/>
        </w:rPr>
        <w:t xml:space="preserve">Desta forma, evita-se que sejam encontrados Pods </w:t>
      </w:r>
      <w:r w:rsidR="00CB6FFC" w:rsidRPr="00DE4E9E">
        <w:rPr>
          <w:rFonts w:ascii="Bradesco Sans" w:hAnsi="Bradesco Sans" w:cstheme="minorHAnsi"/>
          <w:sz w:val="20"/>
          <w:szCs w:val="20"/>
          <w:shd w:val="clear" w:color="auto" w:fill="FFFFFF"/>
        </w:rPr>
        <w:t>históricos</w:t>
      </w:r>
      <w:r w:rsidR="00B72786" w:rsidRPr="00DE4E9E">
        <w:rPr>
          <w:rFonts w:ascii="Bradesco Sans" w:hAnsi="Bradesco Sans" w:cstheme="minorHAnsi"/>
          <w:sz w:val="20"/>
          <w:szCs w:val="20"/>
          <w:shd w:val="clear" w:color="auto" w:fill="FFFFFF"/>
        </w:rPr>
        <w:t>,</w:t>
      </w:r>
      <w:r w:rsidR="00CB6FFC" w:rsidRPr="00DE4E9E">
        <w:rPr>
          <w:rFonts w:ascii="Bradesco Sans" w:hAnsi="Bradesco Sans" w:cstheme="minorHAnsi"/>
          <w:sz w:val="20"/>
          <w:szCs w:val="20"/>
          <w:shd w:val="clear" w:color="auto" w:fill="FFFFFF"/>
        </w:rPr>
        <w:t xml:space="preserve"> pois algumas Conditions continuam verdadeiras, mesmo depois dos Pods terem sido encerrados. </w:t>
      </w:r>
      <w:r w:rsidR="008B261F">
        <w:rPr>
          <w:rFonts w:ascii="Bradesco Sans" w:hAnsi="Bradesco Sans" w:cstheme="minorHAnsi"/>
          <w:sz w:val="20"/>
          <w:szCs w:val="20"/>
          <w:shd w:val="clear" w:color="auto" w:fill="FFFFFF"/>
        </w:rPr>
        <w:t xml:space="preserve">Mais informações sobre as conditions: </w:t>
      </w:r>
      <w:hyperlink r:id="rId27" w:anchor="pod-conditions" w:history="1">
        <w:r w:rsidR="00800CCB" w:rsidRPr="00256DE6">
          <w:rPr>
            <w:rStyle w:val="Hyperlink"/>
            <w:rFonts w:ascii="Bradesco Sans" w:hAnsi="Bradesco Sans" w:cstheme="minorHAnsi"/>
            <w:sz w:val="20"/>
            <w:szCs w:val="20"/>
            <w:shd w:val="clear" w:color="auto" w:fill="FFFFFF"/>
          </w:rPr>
          <w:t>https://kubernetes.io/docs/concepts/workloads/pods/pod-lifecycle/#pod-conditions</w:t>
        </w:r>
      </w:hyperlink>
    </w:p>
    <w:p w14:paraId="72FE3FD7" w14:textId="77777777" w:rsidR="00800CCB" w:rsidRDefault="00800CCB" w:rsidP="0084665A">
      <w:pPr>
        <w:tabs>
          <w:tab w:val="left" w:pos="1182"/>
        </w:tabs>
        <w:ind w:left="708"/>
        <w:rPr>
          <w:rFonts w:ascii="Bradesco Sans" w:hAnsi="Bradesco Sans" w:cstheme="minorHAnsi"/>
          <w:sz w:val="20"/>
          <w:szCs w:val="20"/>
          <w:shd w:val="clear" w:color="auto" w:fill="FFFFFF"/>
        </w:rPr>
      </w:pPr>
    </w:p>
    <w:p w14:paraId="6C8DCB1B" w14:textId="7A2855A5" w:rsidR="00CB5A94" w:rsidRDefault="00CB5A94" w:rsidP="00E23C11">
      <w:pPr>
        <w:tabs>
          <w:tab w:val="left" w:pos="1182"/>
        </w:tabs>
        <w:rPr>
          <w:rFonts w:ascii="Bradesco Sans" w:hAnsi="Bradesco Sans" w:cstheme="minorHAnsi"/>
          <w:b/>
          <w:bCs/>
          <w:shd w:val="clear" w:color="auto" w:fill="FFFFFF"/>
        </w:rPr>
      </w:pPr>
      <w:r>
        <w:rPr>
          <w:rFonts w:ascii="Bradesco Sans" w:hAnsi="Bradesco Sans" w:cstheme="minorHAnsi"/>
          <w:b/>
          <w:bCs/>
          <w:shd w:val="clear" w:color="auto" w:fill="FFFFFF"/>
        </w:rPr>
        <w:t>Sobre regras de timeout</w:t>
      </w:r>
    </w:p>
    <w:p w14:paraId="3B61EDA0" w14:textId="192E1E3B" w:rsidR="00DB064B" w:rsidRDefault="003460AB" w:rsidP="00E23C11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 xml:space="preserve">Para evitar que a playbook falhe </w:t>
      </w:r>
      <w:r w:rsidR="00BE3AFA">
        <w:rPr>
          <w:rFonts w:ascii="Bradesco Sans" w:hAnsi="Bradesco Sans" w:cstheme="minorHAnsi"/>
          <w:shd w:val="clear" w:color="auto" w:fill="FFFFFF"/>
        </w:rPr>
        <w:t xml:space="preserve">indesejadamente no meio da execução, </w:t>
      </w:r>
      <w:r>
        <w:rPr>
          <w:rFonts w:ascii="Bradesco Sans" w:hAnsi="Bradesco Sans" w:cstheme="minorHAnsi"/>
          <w:shd w:val="clear" w:color="auto" w:fill="FFFFFF"/>
        </w:rPr>
        <w:t xml:space="preserve">caso determinado objeto não se comporte conforme esperado, </w:t>
      </w:r>
      <w:r w:rsidR="00BE3AFA">
        <w:rPr>
          <w:rFonts w:ascii="Bradesco Sans" w:hAnsi="Bradesco Sans" w:cstheme="minorHAnsi"/>
          <w:shd w:val="clear" w:color="auto" w:fill="FFFFFF"/>
        </w:rPr>
        <w:t xml:space="preserve">ou que fique presa esperando um Pod que não está conseguindo subir, </w:t>
      </w:r>
      <w:r>
        <w:rPr>
          <w:rFonts w:ascii="Bradesco Sans" w:hAnsi="Bradesco Sans" w:cstheme="minorHAnsi"/>
          <w:shd w:val="clear" w:color="auto" w:fill="FFFFFF"/>
        </w:rPr>
        <w:t xml:space="preserve">existem algumas variáveis de configuração para definir como a playbook deve agir em determinados casos. </w:t>
      </w:r>
    </w:p>
    <w:p w14:paraId="2BEC3BBD" w14:textId="2B15108C" w:rsidR="00D23792" w:rsidRPr="00D23792" w:rsidRDefault="00D23792" w:rsidP="00D23792">
      <w:pPr>
        <w:tabs>
          <w:tab w:val="left" w:pos="1182"/>
        </w:tabs>
        <w:ind w:left="708"/>
        <w:rPr>
          <w:rFonts w:ascii="Bradesco Sans" w:hAnsi="Bradesco Sans" w:cstheme="minorHAnsi"/>
          <w:b/>
          <w:bCs/>
          <w:shd w:val="clear" w:color="auto" w:fill="FFFFFF"/>
        </w:rPr>
      </w:pPr>
      <w:r w:rsidRPr="00D23792">
        <w:rPr>
          <w:rFonts w:ascii="Bradesco Sans" w:hAnsi="Bradesco Sans" w:cstheme="minorHAnsi"/>
          <w:b/>
          <w:bCs/>
          <w:shd w:val="clear" w:color="auto" w:fill="FFFFFF"/>
        </w:rPr>
        <w:t xml:space="preserve">Configurações para espera </w:t>
      </w:r>
      <w:r>
        <w:rPr>
          <w:rFonts w:ascii="Bradesco Sans" w:hAnsi="Bradesco Sans" w:cstheme="minorHAnsi"/>
          <w:b/>
          <w:bCs/>
          <w:shd w:val="clear" w:color="auto" w:fill="FFFFFF"/>
        </w:rPr>
        <w:t>do scale down</w:t>
      </w:r>
      <w:r w:rsidRPr="00D23792">
        <w:rPr>
          <w:rFonts w:ascii="Bradesco Sans" w:hAnsi="Bradesco Sans" w:cstheme="minorHAnsi"/>
          <w:b/>
          <w:bCs/>
          <w:shd w:val="clear" w:color="auto" w:fill="FFFFFF"/>
        </w:rPr>
        <w:t>:</w:t>
      </w:r>
    </w:p>
    <w:p w14:paraId="36A18558" w14:textId="5EEAE3D8" w:rsidR="00D23792" w:rsidRDefault="00F4099B" w:rsidP="00D23792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>Caso no Launch tenha-se escolhido que as aplicações devem ser baixadas no cluster de origem, ser</w:t>
      </w:r>
      <w:r w:rsidR="00F354EA">
        <w:rPr>
          <w:rFonts w:ascii="Bradesco Sans" w:hAnsi="Bradesco Sans" w:cstheme="minorHAnsi"/>
          <w:shd w:val="clear" w:color="auto" w:fill="FFFFFF"/>
        </w:rPr>
        <w:t>ão</w:t>
      </w:r>
      <w:r>
        <w:rPr>
          <w:rFonts w:ascii="Bradesco Sans" w:hAnsi="Bradesco Sans" w:cstheme="minorHAnsi"/>
          <w:shd w:val="clear" w:color="auto" w:fill="FFFFFF"/>
        </w:rPr>
        <w:t xml:space="preserve"> utilizada</w:t>
      </w:r>
      <w:r w:rsidR="00F354EA">
        <w:rPr>
          <w:rFonts w:ascii="Bradesco Sans" w:hAnsi="Bradesco Sans" w:cstheme="minorHAnsi"/>
          <w:shd w:val="clear" w:color="auto" w:fill="FFFFFF"/>
        </w:rPr>
        <w:t>s</w:t>
      </w:r>
      <w:r>
        <w:rPr>
          <w:rFonts w:ascii="Bradesco Sans" w:hAnsi="Bradesco Sans" w:cstheme="minorHAnsi"/>
          <w:shd w:val="clear" w:color="auto" w:fill="FFFFFF"/>
        </w:rPr>
        <w:t xml:space="preserve"> estas variáveis para delimitar o tempo de espera para que os Pods com status Running deixem de exist</w:t>
      </w:r>
      <w:r w:rsidR="00F354EA">
        <w:rPr>
          <w:rFonts w:ascii="Bradesco Sans" w:hAnsi="Bradesco Sans" w:cstheme="minorHAnsi"/>
          <w:shd w:val="clear" w:color="auto" w:fill="FFFFFF"/>
        </w:rPr>
        <w:t>ir</w:t>
      </w:r>
      <w:r>
        <w:rPr>
          <w:rFonts w:ascii="Bradesco Sans" w:hAnsi="Bradesco Sans" w:cstheme="minorHAnsi"/>
          <w:shd w:val="clear" w:color="auto" w:fill="FFFFFF"/>
        </w:rPr>
        <w:t xml:space="preserve">, e o que fazer caso este tempo seja alcançado. </w:t>
      </w:r>
      <w:r w:rsidR="00D23792">
        <w:rPr>
          <w:rFonts w:ascii="Bradesco Sans" w:hAnsi="Bradesco Sans" w:cstheme="minorHAnsi"/>
          <w:shd w:val="clear" w:color="auto" w:fill="FFFFFF"/>
        </w:rPr>
        <w:t xml:space="preserve"> </w:t>
      </w:r>
    </w:p>
    <w:p w14:paraId="6D8562E6" w14:textId="13526EEA" w:rsidR="00D23792" w:rsidRDefault="00D23792" w:rsidP="00D23792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81559D">
        <w:rPr>
          <w:rFonts w:ascii="Bradesco Sans" w:hAnsi="Bradesco Sans" w:cstheme="minorHAnsi"/>
          <w:b/>
          <w:bCs/>
          <w:shd w:val="clear" w:color="auto" w:fill="FFFFFF"/>
        </w:rPr>
        <w:t>Seconds:</w:t>
      </w:r>
      <w:r>
        <w:rPr>
          <w:rFonts w:ascii="Bradesco Sans" w:hAnsi="Bradesco Sans" w:cstheme="minorHAnsi"/>
          <w:shd w:val="clear" w:color="auto" w:fill="FFFFFF"/>
        </w:rPr>
        <w:t xml:space="preserve"> segundos de espera</w:t>
      </w:r>
      <w:r w:rsidR="00F4099B">
        <w:rPr>
          <w:rFonts w:ascii="Bradesco Sans" w:hAnsi="Bradesco Sans" w:cstheme="minorHAnsi"/>
          <w:shd w:val="clear" w:color="auto" w:fill="FFFFFF"/>
        </w:rPr>
        <w:t xml:space="preserve"> até não encontrar</w:t>
      </w:r>
      <w:r>
        <w:rPr>
          <w:rFonts w:ascii="Bradesco Sans" w:hAnsi="Bradesco Sans" w:cstheme="minorHAnsi"/>
          <w:shd w:val="clear" w:color="auto" w:fill="FFFFFF"/>
        </w:rPr>
        <w:t xml:space="preserve"> Pod</w:t>
      </w:r>
      <w:r w:rsidR="00F4099B">
        <w:rPr>
          <w:rFonts w:ascii="Bradesco Sans" w:hAnsi="Bradesco Sans" w:cstheme="minorHAnsi"/>
          <w:shd w:val="clear" w:color="auto" w:fill="FFFFFF"/>
        </w:rPr>
        <w:t>s Running</w:t>
      </w:r>
    </w:p>
    <w:p w14:paraId="2B99D78E" w14:textId="77777777" w:rsidR="00F4099B" w:rsidRDefault="00D23792" w:rsidP="00D23792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81559D">
        <w:rPr>
          <w:rFonts w:ascii="Bradesco Sans" w:hAnsi="Bradesco Sans" w:cstheme="minorHAnsi"/>
          <w:b/>
          <w:bCs/>
          <w:shd w:val="clear" w:color="auto" w:fill="FFFFFF"/>
        </w:rPr>
        <w:t>Action:</w:t>
      </w:r>
      <w:r>
        <w:rPr>
          <w:rFonts w:ascii="Bradesco Sans" w:hAnsi="Bradesco Sans" w:cstheme="minorHAnsi"/>
          <w:shd w:val="clear" w:color="auto" w:fill="FFFFFF"/>
        </w:rPr>
        <w:t xml:space="preserve"> ação caso o tempo de espera seja alcançado. </w:t>
      </w:r>
    </w:p>
    <w:p w14:paraId="1C9175C1" w14:textId="77777777" w:rsidR="00F4099B" w:rsidRDefault="00D23792" w:rsidP="00D23792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81559D">
        <w:rPr>
          <w:rFonts w:ascii="Bradesco Sans" w:hAnsi="Bradesco Sans" w:cstheme="minorHAnsi"/>
          <w:i/>
          <w:iCs/>
          <w:shd w:val="clear" w:color="auto" w:fill="FFFFFF"/>
        </w:rPr>
        <w:t>Ignore</w:t>
      </w:r>
      <w:r>
        <w:rPr>
          <w:rFonts w:ascii="Bradesco Sans" w:hAnsi="Bradesco Sans" w:cstheme="minorHAnsi"/>
          <w:shd w:val="clear" w:color="auto" w:fill="FFFFFF"/>
        </w:rPr>
        <w:t xml:space="preserve">, fará com que a playbook </w:t>
      </w:r>
      <w:r w:rsidR="00F4099B">
        <w:rPr>
          <w:rFonts w:ascii="Bradesco Sans" w:hAnsi="Bradesco Sans" w:cstheme="minorHAnsi"/>
          <w:shd w:val="clear" w:color="auto" w:fill="FFFFFF"/>
        </w:rPr>
        <w:t>avance para o scale up deste objeto no cluster de destino</w:t>
      </w:r>
      <w:r>
        <w:rPr>
          <w:rFonts w:ascii="Bradesco Sans" w:hAnsi="Bradesco Sans" w:cstheme="minorHAnsi"/>
          <w:shd w:val="clear" w:color="auto" w:fill="FFFFFF"/>
        </w:rPr>
        <w:t xml:space="preserve">. </w:t>
      </w:r>
    </w:p>
    <w:p w14:paraId="719E4AAB" w14:textId="3A432B28" w:rsidR="00F4099B" w:rsidRDefault="00F4099B" w:rsidP="00F4099B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i/>
          <w:iCs/>
          <w:shd w:val="clear" w:color="auto" w:fill="FFFFFF"/>
        </w:rPr>
        <w:t>Stop_dc</w:t>
      </w:r>
      <w:r>
        <w:rPr>
          <w:rFonts w:ascii="Bradesco Sans" w:hAnsi="Bradesco Sans" w:cstheme="minorHAnsi"/>
          <w:shd w:val="clear" w:color="auto" w:fill="FFFFFF"/>
        </w:rPr>
        <w:t xml:space="preserve">, fará com que a playbook não tente fazer o scale up deste objeto no cluster de destino, e avança para o próximo deploymenconfig. </w:t>
      </w:r>
    </w:p>
    <w:p w14:paraId="312FFAE8" w14:textId="53F0FDA9" w:rsidR="00D23792" w:rsidRDefault="00D23792" w:rsidP="00D23792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81559D">
        <w:rPr>
          <w:rFonts w:ascii="Bradesco Sans" w:hAnsi="Bradesco Sans" w:cstheme="minorHAnsi"/>
          <w:i/>
          <w:iCs/>
          <w:shd w:val="clear" w:color="auto" w:fill="FFFFFF"/>
        </w:rPr>
        <w:t>Stop_namespace</w:t>
      </w:r>
      <w:r>
        <w:rPr>
          <w:rFonts w:ascii="Bradesco Sans" w:hAnsi="Bradesco Sans" w:cstheme="minorHAnsi"/>
          <w:shd w:val="clear" w:color="auto" w:fill="FFFFFF"/>
        </w:rPr>
        <w:t xml:space="preserve">, fará com que a playbook </w:t>
      </w:r>
      <w:r w:rsidR="00F4099B">
        <w:rPr>
          <w:rFonts w:ascii="Bradesco Sans" w:hAnsi="Bradesco Sans" w:cstheme="minorHAnsi"/>
          <w:shd w:val="clear" w:color="auto" w:fill="FFFFFF"/>
        </w:rPr>
        <w:t>interrompa a</w:t>
      </w:r>
      <w:r>
        <w:rPr>
          <w:rFonts w:ascii="Bradesco Sans" w:hAnsi="Bradesco Sans" w:cstheme="minorHAnsi"/>
          <w:shd w:val="clear" w:color="auto" w:fill="FFFFFF"/>
        </w:rPr>
        <w:t xml:space="preserve"> migração do namespace em </w:t>
      </w:r>
      <w:r w:rsidR="00F4099B">
        <w:rPr>
          <w:rFonts w:ascii="Bradesco Sans" w:hAnsi="Bradesco Sans" w:cstheme="minorHAnsi"/>
          <w:shd w:val="clear" w:color="auto" w:fill="FFFFFF"/>
        </w:rPr>
        <w:t>que este objeto está</w:t>
      </w:r>
      <w:r>
        <w:rPr>
          <w:rFonts w:ascii="Bradesco Sans" w:hAnsi="Bradesco Sans" w:cstheme="minorHAnsi"/>
          <w:shd w:val="clear" w:color="auto" w:fill="FFFFFF"/>
        </w:rPr>
        <w:t xml:space="preserve">. </w:t>
      </w:r>
    </w:p>
    <w:p w14:paraId="1DFAF53A" w14:textId="330F045C" w:rsidR="00F4099B" w:rsidRDefault="00F4099B" w:rsidP="00D23792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F4099B">
        <w:rPr>
          <w:rFonts w:ascii="Bradesco Sans" w:hAnsi="Bradesco Sans" w:cstheme="minorHAnsi"/>
          <w:noProof/>
          <w:shd w:val="clear" w:color="auto" w:fill="FFFFFF"/>
        </w:rPr>
        <w:drawing>
          <wp:inline distT="0" distB="0" distL="0" distR="0" wp14:anchorId="62270726" wp14:editId="175C2E3F">
            <wp:extent cx="4405745" cy="710332"/>
            <wp:effectExtent l="0" t="0" r="0" b="0"/>
            <wp:docPr id="14242160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160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9753" cy="7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193F" w14:textId="23090407" w:rsidR="0048610C" w:rsidRDefault="0048610C" w:rsidP="00E23C11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</w:p>
    <w:p w14:paraId="680C59DC" w14:textId="3609872A" w:rsidR="00BE3AFA" w:rsidRPr="00D23792" w:rsidRDefault="0048610C" w:rsidP="00D23792">
      <w:pPr>
        <w:tabs>
          <w:tab w:val="left" w:pos="1182"/>
        </w:tabs>
        <w:ind w:left="708"/>
        <w:rPr>
          <w:rFonts w:ascii="Bradesco Sans" w:hAnsi="Bradesco Sans" w:cstheme="minorHAnsi"/>
          <w:b/>
          <w:bCs/>
          <w:shd w:val="clear" w:color="auto" w:fill="FFFFFF"/>
        </w:rPr>
      </w:pPr>
      <w:r w:rsidRPr="00D23792">
        <w:rPr>
          <w:rFonts w:ascii="Bradesco Sans" w:hAnsi="Bradesco Sans" w:cstheme="minorHAnsi"/>
          <w:b/>
          <w:bCs/>
          <w:shd w:val="clear" w:color="auto" w:fill="FFFFFF"/>
        </w:rPr>
        <w:t>Configurações para espera de Pods:</w:t>
      </w:r>
    </w:p>
    <w:p w14:paraId="61B52BFA" w14:textId="56DAFB7A" w:rsidR="003B05E6" w:rsidRDefault="00F4099B" w:rsidP="00D23792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 xml:space="preserve">Ao fazer scale up, a playbook verifica se </w:t>
      </w:r>
      <w:r w:rsidR="003B05E6">
        <w:rPr>
          <w:rFonts w:ascii="Bradesco Sans" w:hAnsi="Bradesco Sans" w:cstheme="minorHAnsi"/>
          <w:shd w:val="clear" w:color="auto" w:fill="FFFFFF"/>
        </w:rPr>
        <w:t>existem Pods com determinad</w:t>
      </w:r>
      <w:r w:rsidR="00F862ED">
        <w:rPr>
          <w:rFonts w:ascii="Bradesco Sans" w:hAnsi="Bradesco Sans" w:cstheme="minorHAnsi"/>
          <w:shd w:val="clear" w:color="auto" w:fill="FFFFFF"/>
        </w:rPr>
        <w:t>o estado</w:t>
      </w:r>
      <w:r w:rsidR="003B05E6">
        <w:rPr>
          <w:rFonts w:ascii="Bradesco Sans" w:hAnsi="Bradesco Sans" w:cstheme="minorHAnsi"/>
          <w:shd w:val="clear" w:color="auto" w:fill="FFFFFF"/>
        </w:rPr>
        <w:t xml:space="preserve">, conforme foi configurado no Launch. </w:t>
      </w:r>
    </w:p>
    <w:p w14:paraId="47AA9CDA" w14:textId="15027A5F" w:rsidR="0048610C" w:rsidRDefault="0048610C" w:rsidP="00D23792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>Para cada um d</w:t>
      </w:r>
      <w:r w:rsidR="003B05E6">
        <w:rPr>
          <w:rFonts w:ascii="Bradesco Sans" w:hAnsi="Bradesco Sans" w:cstheme="minorHAnsi"/>
          <w:shd w:val="clear" w:color="auto" w:fill="FFFFFF"/>
        </w:rPr>
        <w:t>estes</w:t>
      </w:r>
      <w:r>
        <w:rPr>
          <w:rFonts w:ascii="Bradesco Sans" w:hAnsi="Bradesco Sans" w:cstheme="minorHAnsi"/>
          <w:shd w:val="clear" w:color="auto" w:fill="FFFFFF"/>
        </w:rPr>
        <w:t xml:space="preserve"> status de espera, é possível configurar: </w:t>
      </w:r>
    </w:p>
    <w:p w14:paraId="365827BF" w14:textId="6C807256" w:rsidR="0048610C" w:rsidRDefault="0048610C" w:rsidP="00D23792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81559D">
        <w:rPr>
          <w:rFonts w:ascii="Bradesco Sans" w:hAnsi="Bradesco Sans" w:cstheme="minorHAnsi"/>
          <w:b/>
          <w:bCs/>
          <w:shd w:val="clear" w:color="auto" w:fill="FFFFFF"/>
        </w:rPr>
        <w:t>Seconds:</w:t>
      </w:r>
      <w:r>
        <w:rPr>
          <w:rFonts w:ascii="Bradesco Sans" w:hAnsi="Bradesco Sans" w:cstheme="minorHAnsi"/>
          <w:shd w:val="clear" w:color="auto" w:fill="FFFFFF"/>
        </w:rPr>
        <w:t xml:space="preserve"> segundos de espera </w:t>
      </w:r>
      <w:r w:rsidR="00277FDD">
        <w:rPr>
          <w:rFonts w:ascii="Bradesco Sans" w:hAnsi="Bradesco Sans" w:cstheme="minorHAnsi"/>
          <w:shd w:val="clear" w:color="auto" w:fill="FFFFFF"/>
        </w:rPr>
        <w:t>pelo Pod</w:t>
      </w:r>
    </w:p>
    <w:p w14:paraId="4F451861" w14:textId="77777777" w:rsidR="003B05E6" w:rsidRDefault="0048610C" w:rsidP="00D23792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81559D">
        <w:rPr>
          <w:rFonts w:ascii="Bradesco Sans" w:hAnsi="Bradesco Sans" w:cstheme="minorHAnsi"/>
          <w:b/>
          <w:bCs/>
          <w:shd w:val="clear" w:color="auto" w:fill="FFFFFF"/>
        </w:rPr>
        <w:t>Action:</w:t>
      </w:r>
      <w:r w:rsidR="00277FDD">
        <w:rPr>
          <w:rFonts w:ascii="Bradesco Sans" w:hAnsi="Bradesco Sans" w:cstheme="minorHAnsi"/>
          <w:shd w:val="clear" w:color="auto" w:fill="FFFFFF"/>
        </w:rPr>
        <w:t xml:space="preserve"> ação caso o tempo de espera seja alcançado. </w:t>
      </w:r>
    </w:p>
    <w:p w14:paraId="2E0E3008" w14:textId="77777777" w:rsidR="003B05E6" w:rsidRDefault="00C627F8" w:rsidP="00D23792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81559D">
        <w:rPr>
          <w:rFonts w:ascii="Bradesco Sans" w:hAnsi="Bradesco Sans" w:cstheme="minorHAnsi"/>
          <w:i/>
          <w:iCs/>
          <w:shd w:val="clear" w:color="auto" w:fill="FFFFFF"/>
        </w:rPr>
        <w:t>Ignore</w:t>
      </w:r>
      <w:r>
        <w:rPr>
          <w:rFonts w:ascii="Bradesco Sans" w:hAnsi="Bradesco Sans" w:cstheme="minorHAnsi"/>
          <w:shd w:val="clear" w:color="auto" w:fill="FFFFFF"/>
        </w:rPr>
        <w:t xml:space="preserve">, fará com que a playbook passe para o próximo objeto na migração. </w:t>
      </w:r>
    </w:p>
    <w:p w14:paraId="12A44782" w14:textId="4E26C315" w:rsidR="0048610C" w:rsidRDefault="00C627F8" w:rsidP="00D23792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81559D">
        <w:rPr>
          <w:rFonts w:ascii="Bradesco Sans" w:hAnsi="Bradesco Sans" w:cstheme="minorHAnsi"/>
          <w:i/>
          <w:iCs/>
          <w:shd w:val="clear" w:color="auto" w:fill="FFFFFF"/>
        </w:rPr>
        <w:t>Stop_namespace</w:t>
      </w:r>
      <w:r>
        <w:rPr>
          <w:rFonts w:ascii="Bradesco Sans" w:hAnsi="Bradesco Sans" w:cstheme="minorHAnsi"/>
          <w:shd w:val="clear" w:color="auto" w:fill="FFFFFF"/>
        </w:rPr>
        <w:t xml:space="preserve">, fará com que a playbook </w:t>
      </w:r>
      <w:r w:rsidR="0081559D">
        <w:rPr>
          <w:rFonts w:ascii="Bradesco Sans" w:hAnsi="Bradesco Sans" w:cstheme="minorHAnsi"/>
          <w:shd w:val="clear" w:color="auto" w:fill="FFFFFF"/>
        </w:rPr>
        <w:t>pare a migração do namespace em que</w:t>
      </w:r>
      <w:r w:rsidR="003B05E6">
        <w:rPr>
          <w:rFonts w:ascii="Bradesco Sans" w:hAnsi="Bradesco Sans" w:cstheme="minorHAnsi"/>
          <w:shd w:val="clear" w:color="auto" w:fill="FFFFFF"/>
        </w:rPr>
        <w:t xml:space="preserve"> está.</w:t>
      </w:r>
      <w:r w:rsidR="0081559D">
        <w:rPr>
          <w:rFonts w:ascii="Bradesco Sans" w:hAnsi="Bradesco Sans" w:cstheme="minorHAnsi"/>
          <w:shd w:val="clear" w:color="auto" w:fill="FFFFFF"/>
        </w:rPr>
        <w:t xml:space="preserve"> </w:t>
      </w:r>
    </w:p>
    <w:p w14:paraId="6A9E555D" w14:textId="7E9B981B" w:rsidR="00F862ED" w:rsidRDefault="00F862ED" w:rsidP="00D23792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 xml:space="preserve">Repare que </w:t>
      </w:r>
      <w:r w:rsidR="00F2626A">
        <w:rPr>
          <w:rFonts w:ascii="Bradesco Sans" w:hAnsi="Bradesco Sans" w:cstheme="minorHAnsi"/>
          <w:shd w:val="clear" w:color="auto" w:fill="FFFFFF"/>
        </w:rPr>
        <w:t xml:space="preserve">os </w:t>
      </w:r>
      <w:r>
        <w:rPr>
          <w:rFonts w:ascii="Bradesco Sans" w:hAnsi="Bradesco Sans" w:cstheme="minorHAnsi"/>
          <w:shd w:val="clear" w:color="auto" w:fill="FFFFFF"/>
        </w:rPr>
        <w:t xml:space="preserve">estados </w:t>
      </w:r>
      <w:r w:rsidR="00C93A5A">
        <w:rPr>
          <w:rFonts w:ascii="Bradesco Sans" w:hAnsi="Bradesco Sans" w:cstheme="minorHAnsi"/>
          <w:shd w:val="clear" w:color="auto" w:fill="FFFFFF"/>
        </w:rPr>
        <w:t xml:space="preserve">estão separados em uma lista de </w:t>
      </w:r>
      <w:r w:rsidRPr="00F862ED">
        <w:rPr>
          <w:rFonts w:ascii="Bradesco Sans" w:hAnsi="Bradesco Sans" w:cstheme="minorHAnsi"/>
          <w:i/>
          <w:iCs/>
          <w:shd w:val="clear" w:color="auto" w:fill="FFFFFF"/>
        </w:rPr>
        <w:t>phase</w:t>
      </w:r>
      <w:r w:rsidR="00C93A5A">
        <w:rPr>
          <w:rFonts w:ascii="Bradesco Sans" w:hAnsi="Bradesco Sans" w:cstheme="minorHAnsi"/>
          <w:i/>
          <w:iCs/>
          <w:shd w:val="clear" w:color="auto" w:fill="FFFFFF"/>
        </w:rPr>
        <w:t>s</w:t>
      </w:r>
      <w:r>
        <w:rPr>
          <w:rFonts w:ascii="Bradesco Sans" w:hAnsi="Bradesco Sans" w:cstheme="minorHAnsi"/>
          <w:shd w:val="clear" w:color="auto" w:fill="FFFFFF"/>
        </w:rPr>
        <w:t xml:space="preserve"> e outros que </w:t>
      </w:r>
      <w:r w:rsidR="00C93A5A">
        <w:rPr>
          <w:rFonts w:ascii="Bradesco Sans" w:hAnsi="Bradesco Sans" w:cstheme="minorHAnsi"/>
          <w:shd w:val="clear" w:color="auto" w:fill="FFFFFF"/>
        </w:rPr>
        <w:t>em uma lista de</w:t>
      </w:r>
      <w:r>
        <w:rPr>
          <w:rFonts w:ascii="Bradesco Sans" w:hAnsi="Bradesco Sans" w:cstheme="minorHAnsi"/>
          <w:shd w:val="clear" w:color="auto" w:fill="FFFFFF"/>
        </w:rPr>
        <w:t xml:space="preserve"> </w:t>
      </w:r>
      <w:r>
        <w:rPr>
          <w:rFonts w:ascii="Bradesco Sans" w:hAnsi="Bradesco Sans" w:cstheme="minorHAnsi"/>
          <w:i/>
          <w:iCs/>
          <w:shd w:val="clear" w:color="auto" w:fill="FFFFFF"/>
        </w:rPr>
        <w:t>condition</w:t>
      </w:r>
      <w:r w:rsidR="00C93A5A">
        <w:rPr>
          <w:rFonts w:ascii="Bradesco Sans" w:hAnsi="Bradesco Sans" w:cstheme="minorHAnsi"/>
          <w:i/>
          <w:iCs/>
          <w:shd w:val="clear" w:color="auto" w:fill="FFFFFF"/>
        </w:rPr>
        <w:t>s</w:t>
      </w:r>
      <w:r>
        <w:rPr>
          <w:rFonts w:ascii="Bradesco Sans" w:hAnsi="Bradesco Sans" w:cstheme="minorHAnsi"/>
          <w:shd w:val="clear" w:color="auto" w:fill="FFFFFF"/>
        </w:rPr>
        <w:t xml:space="preserve">. Esta separação existe pois estes são atributos diferentes </w:t>
      </w:r>
      <w:r w:rsidR="002E7AD5">
        <w:rPr>
          <w:rFonts w:ascii="Bradesco Sans" w:hAnsi="Bradesco Sans" w:cstheme="minorHAnsi"/>
          <w:shd w:val="clear" w:color="auto" w:fill="FFFFFF"/>
        </w:rPr>
        <w:t>do Pod</w:t>
      </w:r>
      <w:r w:rsidR="00C22275">
        <w:rPr>
          <w:rFonts w:ascii="Bradesco Sans" w:hAnsi="Bradesco Sans" w:cstheme="minorHAnsi"/>
          <w:shd w:val="clear" w:color="auto" w:fill="FFFFFF"/>
        </w:rPr>
        <w:t xml:space="preserve"> e serão tratamos de forma diferente no processo de migração.</w:t>
      </w:r>
    </w:p>
    <w:p w14:paraId="57AF2D8E" w14:textId="3A1A87DB" w:rsidR="00FE1E07" w:rsidRPr="00FE1E07" w:rsidRDefault="00FE1E07" w:rsidP="00FE1E07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Observação sobre timeouts no relatório:</w:t>
      </w:r>
    </w:p>
    <w:p w14:paraId="767381D7" w14:textId="77777777" w:rsidR="00FE1E07" w:rsidRPr="00FE1E07" w:rsidRDefault="00FE1E07" w:rsidP="00FE1E07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Os timeouts continuam sendo registrados no log completo da execução, pois são úteis para auditoria e troubleshooting.</w:t>
      </w:r>
    </w:p>
    <w:p w14:paraId="48490C77" w14:textId="77777777" w:rsidR="00FE1E07" w:rsidRPr="00FE1E07" w:rsidRDefault="00FE1E07" w:rsidP="00FE1E07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</w:p>
    <w:p w14:paraId="2870ABAD" w14:textId="26DAB38D" w:rsidR="00FE1E07" w:rsidRPr="00FE1E07" w:rsidRDefault="00FE1E07" w:rsidP="00FE1E07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Entretanto, o relatório enviado por e-mail não utiliza mais a lista de timeouts como seção principal de atenção. Isso ocorre porque, em alguns cenários, o cliente pode configurar tempos de espera curtos e ação ignore para acelerar a migração, sem que isso represente necessariamente uma falha final da aplicação.</w:t>
      </w:r>
    </w:p>
    <w:p w14:paraId="2D73B7F2" w14:textId="0576D01C" w:rsidR="00FE1E07" w:rsidRPr="00F862ED" w:rsidRDefault="00FE1E07" w:rsidP="00FE1E07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FE1E07">
        <w:rPr>
          <w:rFonts w:ascii="Bradesco Sans" w:hAnsi="Bradesco Sans" w:cstheme="minorHAnsi"/>
          <w:shd w:val="clear" w:color="auto" w:fill="FFFFFF"/>
        </w:rPr>
        <w:t>Para identificar o estado final das aplicações, a automação executa uma validação final dos Pods no cluster de destino após a migração.</w:t>
      </w:r>
    </w:p>
    <w:p w14:paraId="62027AAF" w14:textId="5F161308" w:rsidR="0048610C" w:rsidRDefault="0048610C" w:rsidP="00D23792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48610C">
        <w:rPr>
          <w:rFonts w:ascii="Bradesco Sans" w:hAnsi="Bradesco Sans" w:cstheme="minorHAnsi"/>
          <w:noProof/>
          <w:shd w:val="clear" w:color="auto" w:fill="FFFFFF"/>
        </w:rPr>
        <w:drawing>
          <wp:inline distT="0" distB="0" distL="0" distR="0" wp14:anchorId="6CE50102" wp14:editId="0611450D">
            <wp:extent cx="5127826" cy="3362876"/>
            <wp:effectExtent l="0" t="0" r="0" b="9525"/>
            <wp:docPr id="19019960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960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8142" cy="338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129C" w14:textId="77777777" w:rsidR="00CB5A94" w:rsidRDefault="00CB5A94" w:rsidP="00E23C11">
      <w:pPr>
        <w:tabs>
          <w:tab w:val="left" w:pos="1182"/>
        </w:tabs>
        <w:rPr>
          <w:rFonts w:ascii="Bradesco Sans" w:hAnsi="Bradesco Sans" w:cstheme="minorHAnsi"/>
          <w:b/>
          <w:bCs/>
          <w:shd w:val="clear" w:color="auto" w:fill="FFFFFF"/>
        </w:rPr>
      </w:pPr>
    </w:p>
    <w:p w14:paraId="7AE50851" w14:textId="77777777" w:rsidR="005C5AC1" w:rsidRDefault="005C5AC1" w:rsidP="00E23C11">
      <w:pPr>
        <w:tabs>
          <w:tab w:val="left" w:pos="1182"/>
        </w:tabs>
        <w:rPr>
          <w:rFonts w:ascii="Bradesco Sans" w:hAnsi="Bradesco Sans" w:cstheme="minorHAnsi"/>
          <w:b/>
          <w:bCs/>
          <w:shd w:val="clear" w:color="auto" w:fill="FFFFFF"/>
        </w:rPr>
      </w:pPr>
    </w:p>
    <w:p w14:paraId="6B5046A5" w14:textId="6F57159D" w:rsidR="00E23C11" w:rsidRPr="00436F2E" w:rsidRDefault="00E23C11" w:rsidP="00E23C11">
      <w:pPr>
        <w:tabs>
          <w:tab w:val="left" w:pos="1182"/>
        </w:tabs>
        <w:rPr>
          <w:rFonts w:ascii="Bradesco Sans" w:hAnsi="Bradesco Sans" w:cstheme="minorHAnsi"/>
          <w:b/>
          <w:bCs/>
          <w:shd w:val="clear" w:color="auto" w:fill="FFFFFF"/>
        </w:rPr>
      </w:pPr>
      <w:r>
        <w:rPr>
          <w:rFonts w:ascii="Bradesco Sans" w:hAnsi="Bradesco Sans" w:cstheme="minorHAnsi"/>
          <w:b/>
          <w:bCs/>
          <w:shd w:val="clear" w:color="auto" w:fill="FFFFFF"/>
        </w:rPr>
        <w:t>Preparação do relatório enviado por e-mail</w:t>
      </w:r>
      <w:r w:rsidRPr="00436F2E">
        <w:rPr>
          <w:rFonts w:ascii="Bradesco Sans" w:hAnsi="Bradesco Sans" w:cstheme="minorHAnsi"/>
          <w:b/>
          <w:bCs/>
          <w:shd w:val="clear" w:color="auto" w:fill="FFFFFF"/>
        </w:rPr>
        <w:t xml:space="preserve"> </w:t>
      </w:r>
    </w:p>
    <w:p w14:paraId="334BE1E1" w14:textId="40F5E5B2" w:rsidR="00EC6747" w:rsidRPr="00FB15D0" w:rsidRDefault="0066548F" w:rsidP="00717E56">
      <w:pPr>
        <w:rPr>
          <w:rFonts w:ascii="Bradesco Sans" w:hAnsi="Bradesco Sans"/>
        </w:rPr>
      </w:pPr>
      <w:r>
        <w:rPr>
          <w:rFonts w:ascii="Bradesco Sans" w:hAnsi="Bradesco Sans"/>
        </w:rPr>
        <w:t>Após as tarefas de migração, t</w:t>
      </w:r>
      <w:r w:rsidR="00BA622E" w:rsidRPr="00FB15D0">
        <w:rPr>
          <w:rFonts w:ascii="Bradesco Sans" w:hAnsi="Bradesco Sans"/>
        </w:rPr>
        <w:t xml:space="preserve">odas as tarefas </w:t>
      </w:r>
      <w:r>
        <w:rPr>
          <w:rFonts w:ascii="Bradesco Sans" w:hAnsi="Bradesco Sans"/>
        </w:rPr>
        <w:t xml:space="preserve">que aparecem no output </w:t>
      </w:r>
      <w:r w:rsidR="00BA622E" w:rsidRPr="00FB15D0">
        <w:rPr>
          <w:rFonts w:ascii="Bradesco Sans" w:hAnsi="Bradesco Sans"/>
        </w:rPr>
        <w:t xml:space="preserve"> são referentes a preparação do </w:t>
      </w:r>
      <w:r>
        <w:rPr>
          <w:rFonts w:ascii="Bradesco Sans" w:hAnsi="Bradesco Sans"/>
        </w:rPr>
        <w:t>relatório</w:t>
      </w:r>
      <w:r w:rsidR="00BA622E" w:rsidRPr="00FB15D0">
        <w:rPr>
          <w:rFonts w:ascii="Bradesco Sans" w:hAnsi="Bradesco Sans"/>
        </w:rPr>
        <w:t xml:space="preserve"> que será enviado por e-mail. </w:t>
      </w:r>
    </w:p>
    <w:p w14:paraId="44EF193F" w14:textId="77777777" w:rsidR="00FB0DD0" w:rsidRPr="00FB15D0" w:rsidRDefault="00EC713D" w:rsidP="00717E56">
      <w:pPr>
        <w:rPr>
          <w:rFonts w:ascii="Bradesco Sans" w:hAnsi="Bradesco Sans"/>
        </w:rPr>
      </w:pPr>
      <w:r w:rsidRPr="00FB15D0">
        <w:rPr>
          <w:rFonts w:ascii="Bradesco Sans" w:hAnsi="Bradesco Sans"/>
        </w:rPr>
        <w:t>Para o relatório que é enviado por e-mail</w:t>
      </w:r>
      <w:r w:rsidR="00FB0DD0" w:rsidRPr="00FB15D0">
        <w:rPr>
          <w:rFonts w:ascii="Bradesco Sans" w:hAnsi="Bradesco Sans"/>
        </w:rPr>
        <w:t>:</w:t>
      </w:r>
    </w:p>
    <w:p w14:paraId="469C81E7" w14:textId="41BA16F7" w:rsidR="00FB0DD0" w:rsidRPr="00FB15D0" w:rsidRDefault="00FB0DD0" w:rsidP="00717E56">
      <w:pPr>
        <w:rPr>
          <w:rFonts w:ascii="Bradesco Sans" w:hAnsi="Bradesco Sans"/>
        </w:rPr>
      </w:pPr>
      <w:r w:rsidRPr="00FB15D0">
        <w:rPr>
          <w:rFonts w:ascii="Bradesco Sans" w:hAnsi="Bradesco Sans"/>
        </w:rPr>
        <w:t>- A</w:t>
      </w:r>
      <w:r w:rsidR="00EC713D" w:rsidRPr="00FB15D0">
        <w:rPr>
          <w:rFonts w:ascii="Bradesco Sans" w:hAnsi="Bradesco Sans"/>
        </w:rPr>
        <w:t>grupamos os name</w:t>
      </w:r>
      <w:r w:rsidR="0066548F">
        <w:rPr>
          <w:rFonts w:ascii="Bradesco Sans" w:hAnsi="Bradesco Sans"/>
        </w:rPr>
        <w:t>spaces e seus objetos</w:t>
      </w:r>
      <w:r w:rsidR="00EC713D" w:rsidRPr="00FB15D0">
        <w:rPr>
          <w:rFonts w:ascii="Bradesco Sans" w:hAnsi="Bradesco Sans"/>
        </w:rPr>
        <w:t xml:space="preserve"> por grupos de aplicações</w:t>
      </w:r>
      <w:r w:rsidRPr="00FB15D0">
        <w:rPr>
          <w:rFonts w:ascii="Bradesco Sans" w:hAnsi="Bradesco Sans"/>
        </w:rPr>
        <w:t xml:space="preserve"> (BIL, DIL,</w:t>
      </w:r>
      <w:r w:rsidR="0066548F">
        <w:rPr>
          <w:rFonts w:ascii="Bradesco Sans" w:hAnsi="Bradesco Sans"/>
        </w:rPr>
        <w:t xml:space="preserve"> DDS,</w:t>
      </w:r>
      <w:r w:rsidRPr="00FB15D0">
        <w:rPr>
          <w:rFonts w:ascii="Bradesco Sans" w:hAnsi="Bradesco Sans"/>
        </w:rPr>
        <w:t xml:space="preserve"> Valemobi)</w:t>
      </w:r>
    </w:p>
    <w:p w14:paraId="69F0EB12" w14:textId="53B4B3E5" w:rsidR="00FB0DD0" w:rsidRPr="00FB15D0" w:rsidRDefault="00FB0DD0" w:rsidP="00717E56">
      <w:pPr>
        <w:rPr>
          <w:rFonts w:ascii="Bradesco Sans" w:hAnsi="Bradesco Sans"/>
        </w:rPr>
      </w:pPr>
      <w:r w:rsidRPr="00FB15D0">
        <w:rPr>
          <w:rFonts w:ascii="Bradesco Sans" w:hAnsi="Bradesco Sans"/>
        </w:rPr>
        <w:t>- O</w:t>
      </w:r>
      <w:r w:rsidR="00EC713D" w:rsidRPr="00FB15D0">
        <w:rPr>
          <w:rFonts w:ascii="Bradesco Sans" w:hAnsi="Bradesco Sans"/>
        </w:rPr>
        <w:t xml:space="preserve">rdenamos </w:t>
      </w:r>
      <w:r w:rsidRPr="00FB15D0">
        <w:rPr>
          <w:rFonts w:ascii="Bradesco Sans" w:hAnsi="Bradesco Sans"/>
        </w:rPr>
        <w:t xml:space="preserve">os namespaces </w:t>
      </w:r>
      <w:r w:rsidR="007B371D" w:rsidRPr="00FB15D0">
        <w:rPr>
          <w:rFonts w:ascii="Bradesco Sans" w:hAnsi="Bradesco Sans"/>
        </w:rPr>
        <w:t>pelo maior tempo de execução</w:t>
      </w:r>
      <w:r w:rsidR="00FB15D0">
        <w:rPr>
          <w:rFonts w:ascii="Bradesco Sans" w:hAnsi="Bradesco Sans"/>
        </w:rPr>
        <w:t xml:space="preserve">, exceto se a migração foi sequencial, neste caso, apresentaremos </w:t>
      </w:r>
      <w:r w:rsidR="003842DC">
        <w:rPr>
          <w:rFonts w:ascii="Bradesco Sans" w:hAnsi="Bradesco Sans"/>
        </w:rPr>
        <w:t>os itens na ordem em que</w:t>
      </w:r>
      <w:r w:rsidR="00FB15D0">
        <w:rPr>
          <w:rFonts w:ascii="Bradesco Sans" w:hAnsi="Bradesco Sans"/>
        </w:rPr>
        <w:t xml:space="preserve"> a migração aconteceu</w:t>
      </w:r>
      <w:r w:rsidR="003842DC">
        <w:rPr>
          <w:rFonts w:ascii="Bradesco Sans" w:hAnsi="Bradesco Sans"/>
        </w:rPr>
        <w:t>.</w:t>
      </w:r>
    </w:p>
    <w:p w14:paraId="7BA18453" w14:textId="77777777" w:rsidR="0066548F" w:rsidRDefault="00FB0DD0" w:rsidP="00717E56">
      <w:pPr>
        <w:rPr>
          <w:rFonts w:ascii="Bradesco Sans" w:hAnsi="Bradesco Sans"/>
        </w:rPr>
      </w:pPr>
      <w:r w:rsidRPr="00FB15D0">
        <w:rPr>
          <w:rFonts w:ascii="Bradesco Sans" w:hAnsi="Bradesco Sans"/>
        </w:rPr>
        <w:t xml:space="preserve">- Identificamos </w:t>
      </w:r>
      <w:r w:rsidR="007B371D" w:rsidRPr="00FB15D0">
        <w:rPr>
          <w:rFonts w:ascii="Bradesco Sans" w:hAnsi="Bradesco Sans"/>
        </w:rPr>
        <w:t>incidências de</w:t>
      </w:r>
      <w:r w:rsidR="0066548F">
        <w:rPr>
          <w:rFonts w:ascii="Bradesco Sans" w:hAnsi="Bradesco Sans"/>
        </w:rPr>
        <w:t>:</w:t>
      </w:r>
    </w:p>
    <w:p w14:paraId="6DD18B87" w14:textId="77777777" w:rsidR="0066548F" w:rsidRDefault="0066548F" w:rsidP="0066548F">
      <w:pPr>
        <w:ind w:firstLine="535"/>
        <w:rPr>
          <w:rFonts w:ascii="Bradesco Sans" w:hAnsi="Bradesco Sans"/>
        </w:rPr>
      </w:pPr>
      <w:r>
        <w:rPr>
          <w:rFonts w:ascii="Bradesco Sans" w:hAnsi="Bradesco Sans"/>
        </w:rPr>
        <w:t>- Objetos que receberam</w:t>
      </w:r>
      <w:r w:rsidR="007B371D" w:rsidRPr="00FB15D0">
        <w:rPr>
          <w:rFonts w:ascii="Bradesco Sans" w:hAnsi="Bradesco Sans"/>
        </w:rPr>
        <w:t xml:space="preserve"> timeou</w:t>
      </w:r>
      <w:r>
        <w:rPr>
          <w:rFonts w:ascii="Bradesco Sans" w:hAnsi="Bradesco Sans"/>
        </w:rPr>
        <w:t>ts</w:t>
      </w:r>
    </w:p>
    <w:p w14:paraId="732C10A0" w14:textId="77777777" w:rsidR="0066548F" w:rsidRDefault="0066548F" w:rsidP="0066548F">
      <w:pPr>
        <w:ind w:firstLine="535"/>
        <w:rPr>
          <w:rFonts w:ascii="Bradesco Sans" w:hAnsi="Bradesco Sans"/>
        </w:rPr>
      </w:pPr>
      <w:r>
        <w:rPr>
          <w:rFonts w:ascii="Bradesco Sans" w:hAnsi="Bradesco Sans"/>
        </w:rPr>
        <w:t>- O</w:t>
      </w:r>
      <w:r w:rsidR="007B371D" w:rsidRPr="00FB15D0">
        <w:rPr>
          <w:rFonts w:ascii="Bradesco Sans" w:hAnsi="Bradesco Sans"/>
        </w:rPr>
        <w:t>bjetos não encontrados no cluster de destino</w:t>
      </w:r>
    </w:p>
    <w:p w14:paraId="063B6F4B" w14:textId="2DDBA7E7" w:rsidR="00EC713D" w:rsidRPr="00FB15D0" w:rsidRDefault="0066548F" w:rsidP="0066548F">
      <w:pPr>
        <w:ind w:firstLine="535"/>
        <w:rPr>
          <w:rFonts w:ascii="Bradesco Sans" w:hAnsi="Bradesco Sans"/>
        </w:rPr>
      </w:pPr>
      <w:r>
        <w:rPr>
          <w:rFonts w:ascii="Bradesco Sans" w:hAnsi="Bradesco Sans"/>
        </w:rPr>
        <w:t>- Objetos que não foram migrados por terem Current Pod igual a zero no cluster de origem.</w:t>
      </w:r>
      <w:r w:rsidR="00FB0DD0" w:rsidRPr="00FB15D0">
        <w:rPr>
          <w:rFonts w:ascii="Bradesco Sans" w:hAnsi="Bradesco Sans"/>
        </w:rPr>
        <w:t xml:space="preserve"> </w:t>
      </w:r>
    </w:p>
    <w:p w14:paraId="1E1E7258" w14:textId="4EF4CDF8" w:rsidR="00EC713D" w:rsidRPr="00BA622E" w:rsidRDefault="00EC713D" w:rsidP="00717E56">
      <w:pPr>
        <w:rPr>
          <w:rFonts w:ascii="Bradesco Sans Medium" w:hAnsi="Bradesco Sans Medium"/>
          <w:sz w:val="22"/>
          <w:szCs w:val="22"/>
        </w:rPr>
      </w:pPr>
      <w:r w:rsidRPr="00EC713D">
        <w:rPr>
          <w:rFonts w:ascii="Bradesco Sans Medium" w:hAnsi="Bradesco Sans Medium"/>
          <w:noProof/>
          <w:sz w:val="22"/>
          <w:szCs w:val="22"/>
        </w:rPr>
        <w:drawing>
          <wp:inline distT="0" distB="0" distL="0" distR="0" wp14:anchorId="208E8E52" wp14:editId="080FA46E">
            <wp:extent cx="5400040" cy="2353310"/>
            <wp:effectExtent l="0" t="0" r="0" b="8890"/>
            <wp:docPr id="9174055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055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4FC3" w14:textId="4BABC31A" w:rsidR="00CD03BD" w:rsidRPr="00CD03BD" w:rsidRDefault="00CD03BD">
      <w:pPr>
        <w:spacing w:before="0" w:after="160" w:line="259" w:lineRule="auto"/>
        <w:ind w:left="0"/>
        <w:rPr>
          <w:rFonts w:ascii="Bradesco Sans Medium" w:hAnsi="Bradesco Sans Medium"/>
          <w:sz w:val="22"/>
          <w:szCs w:val="22"/>
        </w:rPr>
      </w:pPr>
      <w:r>
        <w:rPr>
          <w:rFonts w:ascii="Bradesco Sans Medium" w:hAnsi="Bradesco Sans Medium"/>
          <w:b/>
          <w:bCs/>
          <w:sz w:val="22"/>
          <w:szCs w:val="22"/>
        </w:rPr>
        <w:t xml:space="preserve">  </w:t>
      </w:r>
    </w:p>
    <w:p w14:paraId="307FB655" w14:textId="306C3214" w:rsidR="00717E56" w:rsidRPr="00C14458" w:rsidRDefault="00DE13FE" w:rsidP="00717E56">
      <w:pPr>
        <w:rPr>
          <w:rFonts w:ascii="Bradesco Sans Medium" w:hAnsi="Bradesco Sans Medium"/>
          <w:b/>
          <w:bCs/>
          <w:sz w:val="22"/>
          <w:szCs w:val="22"/>
        </w:rPr>
      </w:pPr>
      <w:r w:rsidRPr="00C14458">
        <w:rPr>
          <w:rFonts w:ascii="Bradesco Sans Medium" w:hAnsi="Bradesco Sans Medium"/>
          <w:b/>
          <w:bCs/>
          <w:sz w:val="22"/>
          <w:szCs w:val="22"/>
        </w:rPr>
        <w:t>2.</w:t>
      </w:r>
      <w:r w:rsidR="00381378">
        <w:rPr>
          <w:rFonts w:ascii="Bradesco Sans Medium" w:hAnsi="Bradesco Sans Medium"/>
          <w:b/>
          <w:bCs/>
          <w:sz w:val="22"/>
          <w:szCs w:val="22"/>
        </w:rPr>
        <w:t>3</w:t>
      </w:r>
      <w:r w:rsidRPr="00C14458">
        <w:rPr>
          <w:rFonts w:ascii="Bradesco Sans Medium" w:hAnsi="Bradesco Sans Medium"/>
          <w:b/>
          <w:bCs/>
          <w:sz w:val="22"/>
          <w:szCs w:val="22"/>
        </w:rPr>
        <w:t xml:space="preserve"> </w:t>
      </w:r>
      <w:r w:rsidR="00381378">
        <w:rPr>
          <w:rFonts w:ascii="Bradesco Sans Medium" w:hAnsi="Bradesco Sans Medium"/>
          <w:b/>
          <w:bCs/>
          <w:sz w:val="22"/>
          <w:szCs w:val="22"/>
        </w:rPr>
        <w:t>Output da execução</w:t>
      </w:r>
      <w:r w:rsidR="0066548F">
        <w:rPr>
          <w:rFonts w:ascii="Bradesco Sans Medium" w:hAnsi="Bradesco Sans Medium"/>
          <w:b/>
          <w:bCs/>
          <w:sz w:val="22"/>
          <w:szCs w:val="22"/>
        </w:rPr>
        <w:t xml:space="preserve"> – Tarefas chaves a observar</w:t>
      </w:r>
    </w:p>
    <w:p w14:paraId="1BE1DD76" w14:textId="1015E6C2" w:rsidR="00354488" w:rsidRDefault="00815C89" w:rsidP="003F19EA">
      <w:pPr>
        <w:pStyle w:val="SemEspaamento"/>
        <w:rPr>
          <w:rFonts w:ascii="Bradesco Sans" w:hAnsi="Bradesco Sans"/>
        </w:rPr>
      </w:pPr>
      <w:r w:rsidRPr="29F004B0">
        <w:rPr>
          <w:rFonts w:ascii="Bradesco Sans" w:hAnsi="Bradesco Sans"/>
        </w:rPr>
        <w:t xml:space="preserve">No </w:t>
      </w:r>
      <w:r w:rsidR="00F27451" w:rsidRPr="29F004B0">
        <w:rPr>
          <w:rFonts w:ascii="Bradesco Sans" w:hAnsi="Bradesco Sans"/>
        </w:rPr>
        <w:t>output produzido na execução do job,</w:t>
      </w:r>
      <w:r w:rsidR="00081635" w:rsidRPr="29F004B0">
        <w:rPr>
          <w:rFonts w:ascii="Bradesco Sans" w:hAnsi="Bradesco Sans"/>
        </w:rPr>
        <w:t xml:space="preserve"> as tasks chaves para se observar são as seguintes: </w:t>
      </w:r>
    </w:p>
    <w:p w14:paraId="2DCB5187" w14:textId="77777777" w:rsidR="00344ED6" w:rsidRDefault="00344ED6" w:rsidP="003F19EA">
      <w:pPr>
        <w:pStyle w:val="SemEspaamento"/>
        <w:rPr>
          <w:rFonts w:ascii="Bradesco Sans" w:hAnsi="Bradesco Sans"/>
        </w:rPr>
      </w:pPr>
    </w:p>
    <w:p w14:paraId="5CFC73E3" w14:textId="5CAC7946" w:rsidR="00344ED6" w:rsidRDefault="00344ED6" w:rsidP="003F19EA">
      <w:pPr>
        <w:pStyle w:val="SemEspaamento"/>
        <w:rPr>
          <w:rFonts w:ascii="Bradesco Sans" w:hAnsi="Bradesco Sans"/>
        </w:rPr>
      </w:pPr>
      <w:r>
        <w:rPr>
          <w:rFonts w:ascii="Bradesco Sans" w:hAnsi="Bradesco Sans"/>
        </w:rPr>
        <w:t>Namespaces a serem considerados</w:t>
      </w:r>
      <w:r w:rsidR="00081635">
        <w:rPr>
          <w:rFonts w:ascii="Bradesco Sans" w:hAnsi="Bradesco Sans"/>
        </w:rPr>
        <w:t xml:space="preserve"> na migração</w:t>
      </w:r>
      <w:r>
        <w:rPr>
          <w:rFonts w:ascii="Bradesco Sans" w:hAnsi="Bradesco Sans"/>
        </w:rPr>
        <w:t>:</w:t>
      </w:r>
    </w:p>
    <w:p w14:paraId="3F913858" w14:textId="57044935" w:rsidR="00081635" w:rsidRDefault="004A4936" w:rsidP="003F19EA">
      <w:pPr>
        <w:pStyle w:val="SemEspaamento"/>
        <w:rPr>
          <w:rFonts w:ascii="Bradesco Sans" w:hAnsi="Bradesco Sans"/>
        </w:rPr>
      </w:pPr>
      <w:r w:rsidRPr="004A4936">
        <w:rPr>
          <w:rFonts w:ascii="Bradesco Sans" w:hAnsi="Bradesco Sans"/>
          <w:noProof/>
        </w:rPr>
        <w:drawing>
          <wp:inline distT="0" distB="0" distL="0" distR="0" wp14:anchorId="5A7964B2" wp14:editId="3A5FB4C4">
            <wp:extent cx="5400040" cy="1324610"/>
            <wp:effectExtent l="0" t="0" r="0" b="8890"/>
            <wp:docPr id="7209535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535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C512" w14:textId="77777777" w:rsidR="004A4936" w:rsidRDefault="004A4936" w:rsidP="003F19EA">
      <w:pPr>
        <w:pStyle w:val="SemEspaamento"/>
        <w:rPr>
          <w:rFonts w:ascii="Bradesco Sans" w:hAnsi="Bradesco Sans"/>
        </w:rPr>
      </w:pPr>
    </w:p>
    <w:p w14:paraId="01FCFC78" w14:textId="5D31761B" w:rsidR="00344ED6" w:rsidRDefault="00D52570" w:rsidP="003F19EA">
      <w:pPr>
        <w:pStyle w:val="SemEspaamento"/>
        <w:rPr>
          <w:rFonts w:ascii="Bradesco Sans" w:hAnsi="Bradesco Sans"/>
        </w:rPr>
      </w:pPr>
      <w:r>
        <w:rPr>
          <w:rFonts w:ascii="Bradesco Sans" w:hAnsi="Bradesco Sans"/>
        </w:rPr>
        <w:t>Objetos d</w:t>
      </w:r>
      <w:r w:rsidR="00344ED6">
        <w:rPr>
          <w:rFonts w:ascii="Bradesco Sans" w:hAnsi="Bradesco Sans"/>
        </w:rPr>
        <w:t>eploymentconfig</w:t>
      </w:r>
      <w:r w:rsidR="00081635">
        <w:rPr>
          <w:rFonts w:ascii="Bradesco Sans" w:hAnsi="Bradesco Sans"/>
        </w:rPr>
        <w:t xml:space="preserve"> que serão migrados</w:t>
      </w:r>
      <w:r w:rsidR="00344ED6">
        <w:rPr>
          <w:rFonts w:ascii="Bradesco Sans" w:hAnsi="Bradesco Sans"/>
        </w:rPr>
        <w:t>:</w:t>
      </w:r>
    </w:p>
    <w:p w14:paraId="36383461" w14:textId="621490CC" w:rsidR="00344ED6" w:rsidRDefault="00D52570" w:rsidP="00344ED6">
      <w:pPr>
        <w:pStyle w:val="SemEspaamento"/>
        <w:rPr>
          <w:rFonts w:ascii="Bradesco Sans" w:hAnsi="Bradesco Sans"/>
        </w:rPr>
      </w:pPr>
      <w:r w:rsidRPr="00D52570">
        <w:rPr>
          <w:rFonts w:ascii="Bradesco Sans" w:hAnsi="Bradesco Sans"/>
          <w:noProof/>
        </w:rPr>
        <w:drawing>
          <wp:inline distT="0" distB="0" distL="0" distR="0" wp14:anchorId="4A03DCD7" wp14:editId="2BB0D813">
            <wp:extent cx="5400040" cy="1987550"/>
            <wp:effectExtent l="0" t="0" r="0" b="0"/>
            <wp:docPr id="16192391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391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1566" w14:textId="77777777" w:rsidR="00344ED6" w:rsidRDefault="00344ED6" w:rsidP="003F19EA">
      <w:pPr>
        <w:pStyle w:val="SemEspaamento"/>
        <w:rPr>
          <w:rFonts w:ascii="Bradesco Sans" w:hAnsi="Bradesco Sans"/>
        </w:rPr>
      </w:pPr>
    </w:p>
    <w:p w14:paraId="00E6ECDC" w14:textId="77777777" w:rsidR="00354488" w:rsidRDefault="00354488" w:rsidP="003F19EA">
      <w:pPr>
        <w:pStyle w:val="SemEspaamento"/>
        <w:rPr>
          <w:rFonts w:ascii="Bradesco Sans" w:hAnsi="Bradesco Sans"/>
        </w:rPr>
      </w:pPr>
    </w:p>
    <w:p w14:paraId="7E44D036" w14:textId="71E2097C" w:rsidR="0066548F" w:rsidRDefault="0066548F" w:rsidP="003F19EA">
      <w:pPr>
        <w:pStyle w:val="SemEspaamento"/>
        <w:rPr>
          <w:rFonts w:ascii="Bradesco Sans" w:hAnsi="Bradesco Sans"/>
        </w:rPr>
      </w:pPr>
      <w:r>
        <w:rPr>
          <w:rFonts w:ascii="Bradesco Sans" w:hAnsi="Bradesco Sans"/>
        </w:rPr>
        <w:t xml:space="preserve">Caso as páginas de manutenção devam ser desconsideradas: </w:t>
      </w:r>
    </w:p>
    <w:p w14:paraId="2692492C" w14:textId="01DE9A95" w:rsidR="0066548F" w:rsidRDefault="0066548F" w:rsidP="003F19EA">
      <w:pPr>
        <w:pStyle w:val="SemEspaamento"/>
        <w:rPr>
          <w:rFonts w:ascii="Bradesco Sans" w:hAnsi="Bradesco Sans"/>
        </w:rPr>
      </w:pPr>
      <w:r>
        <w:rPr>
          <w:rFonts w:ascii="Bradesco Sans" w:hAnsi="Bradesco Sans"/>
        </w:rPr>
        <w:t>[incluir imagem]</w:t>
      </w:r>
    </w:p>
    <w:p w14:paraId="5C66C341" w14:textId="77777777" w:rsidR="0066548F" w:rsidRDefault="0066548F" w:rsidP="003F19EA">
      <w:pPr>
        <w:pStyle w:val="SemEspaamento"/>
        <w:rPr>
          <w:rFonts w:ascii="Bradesco Sans" w:hAnsi="Bradesco Sans"/>
        </w:rPr>
      </w:pPr>
    </w:p>
    <w:p w14:paraId="0FAC111A" w14:textId="53DCE5BF" w:rsidR="00191403" w:rsidRDefault="00081635" w:rsidP="003F19EA">
      <w:pPr>
        <w:pStyle w:val="SemEspaamento"/>
        <w:rPr>
          <w:rFonts w:ascii="Bradesco Sans" w:hAnsi="Bradesco Sans"/>
        </w:rPr>
      </w:pPr>
      <w:r>
        <w:rPr>
          <w:rFonts w:ascii="Bradesco Sans" w:hAnsi="Bradesco Sans"/>
        </w:rPr>
        <w:t>C</w:t>
      </w:r>
      <w:r w:rsidR="00191403">
        <w:rPr>
          <w:rFonts w:ascii="Bradesco Sans" w:hAnsi="Bradesco Sans"/>
        </w:rPr>
        <w:t xml:space="preserve">aso haja objetos que serão migrados de forma sequencial: </w:t>
      </w:r>
    </w:p>
    <w:p w14:paraId="1BDC69D6" w14:textId="4E02B1D1" w:rsidR="00913576" w:rsidRDefault="00913576" w:rsidP="003F19EA">
      <w:pPr>
        <w:pStyle w:val="SemEspaamento"/>
        <w:rPr>
          <w:rFonts w:ascii="Bradesco Sans" w:hAnsi="Bradesco Sans"/>
        </w:rPr>
      </w:pPr>
      <w:r>
        <w:rPr>
          <w:noProof/>
        </w:rPr>
        <w:drawing>
          <wp:inline distT="0" distB="0" distL="0" distR="0" wp14:anchorId="60E72C48" wp14:editId="1A3C7346">
            <wp:extent cx="5400040" cy="2688590"/>
            <wp:effectExtent l="0" t="0" r="0" b="0"/>
            <wp:docPr id="21012986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986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15E0" w14:textId="77777777" w:rsidR="00913576" w:rsidRDefault="00913576" w:rsidP="003F19EA">
      <w:pPr>
        <w:pStyle w:val="SemEspaamento"/>
        <w:rPr>
          <w:rFonts w:ascii="Bradesco Sans" w:hAnsi="Bradesco Sans"/>
        </w:rPr>
      </w:pPr>
    </w:p>
    <w:p w14:paraId="76C969A6" w14:textId="71D4FDFF" w:rsidR="00284C35" w:rsidRDefault="00081635" w:rsidP="003F19EA">
      <w:pPr>
        <w:pStyle w:val="SemEspaamento"/>
        <w:rPr>
          <w:rFonts w:ascii="Bradesco Sans" w:hAnsi="Bradesco Sans"/>
        </w:rPr>
      </w:pPr>
      <w:r>
        <w:rPr>
          <w:rFonts w:ascii="Bradesco Sans" w:hAnsi="Bradesco Sans"/>
        </w:rPr>
        <w:t>C</w:t>
      </w:r>
      <w:r w:rsidR="00284C35">
        <w:rPr>
          <w:rFonts w:ascii="Bradesco Sans" w:hAnsi="Bradesco Sans"/>
        </w:rPr>
        <w:t xml:space="preserve">aso haja objetos para serão migrados de forma paralelizada: </w:t>
      </w:r>
    </w:p>
    <w:p w14:paraId="5515CFC6" w14:textId="6113EDCB" w:rsidR="00344ED6" w:rsidRDefault="00A63EEA" w:rsidP="00344ED6">
      <w:pPr>
        <w:pStyle w:val="SemEspaamento"/>
        <w:rPr>
          <w:rFonts w:ascii="Bradesco Sans" w:hAnsi="Bradesco Sans"/>
        </w:rPr>
      </w:pPr>
      <w:r w:rsidRPr="00A63EEA">
        <w:rPr>
          <w:rFonts w:ascii="Bradesco Sans" w:hAnsi="Bradesco Sans"/>
          <w:noProof/>
        </w:rPr>
        <w:drawing>
          <wp:inline distT="0" distB="0" distL="0" distR="0" wp14:anchorId="549674C3" wp14:editId="06DEE663">
            <wp:extent cx="5400040" cy="2082800"/>
            <wp:effectExtent l="0" t="0" r="0" b="0"/>
            <wp:docPr id="8049498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498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4398" w14:textId="77777777" w:rsidR="00284C35" w:rsidRDefault="00284C35" w:rsidP="003F19EA">
      <w:pPr>
        <w:pStyle w:val="SemEspaamento"/>
        <w:rPr>
          <w:rFonts w:ascii="Bradesco Sans" w:hAnsi="Bradesco Sans"/>
        </w:rPr>
      </w:pPr>
    </w:p>
    <w:p w14:paraId="3953CDF7" w14:textId="77777777" w:rsidR="00284C35" w:rsidRDefault="00284C35" w:rsidP="003F19EA">
      <w:pPr>
        <w:pStyle w:val="SemEspaamento"/>
        <w:rPr>
          <w:rFonts w:ascii="Bradesco Sans" w:hAnsi="Bradesco Sans"/>
        </w:rPr>
      </w:pPr>
    </w:p>
    <w:p w14:paraId="4E4EDA8B" w14:textId="5AB268A7" w:rsidR="00284C35" w:rsidRDefault="00284C35" w:rsidP="003F19EA">
      <w:pPr>
        <w:pStyle w:val="SemEspaamento"/>
        <w:rPr>
          <w:rFonts w:ascii="Bradesco Sans" w:hAnsi="Bradesco Sans"/>
        </w:rPr>
      </w:pPr>
      <w:r>
        <w:rPr>
          <w:rFonts w:ascii="Bradesco Sans" w:hAnsi="Bradesco Sans"/>
        </w:rPr>
        <w:t xml:space="preserve">Ao final, se concluído com sucesso, o log produzido será enviado para um CIFS e conteúdo </w:t>
      </w:r>
      <w:r w:rsidR="00344ED6">
        <w:rPr>
          <w:rFonts w:ascii="Bradesco Sans" w:hAnsi="Bradesco Sans"/>
        </w:rPr>
        <w:t xml:space="preserve">do e-mail será definido: </w:t>
      </w:r>
    </w:p>
    <w:p w14:paraId="5157751C" w14:textId="0542A80D" w:rsidR="00344ED6" w:rsidRDefault="00C64C0C" w:rsidP="00344ED6">
      <w:pPr>
        <w:pStyle w:val="SemEspaamento"/>
        <w:rPr>
          <w:rFonts w:ascii="Bradesco Sans" w:hAnsi="Bradesco Sans"/>
        </w:rPr>
      </w:pPr>
      <w:r w:rsidRPr="00C64C0C">
        <w:rPr>
          <w:rFonts w:ascii="Bradesco Sans" w:hAnsi="Bradesco Sans"/>
          <w:noProof/>
        </w:rPr>
        <w:drawing>
          <wp:inline distT="0" distB="0" distL="0" distR="0" wp14:anchorId="6935A32F" wp14:editId="77C26017">
            <wp:extent cx="5400040" cy="824865"/>
            <wp:effectExtent l="0" t="0" r="0" b="0"/>
            <wp:docPr id="18620357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357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2E54" w14:textId="77777777" w:rsidR="00191403" w:rsidRDefault="00191403" w:rsidP="003F19EA">
      <w:pPr>
        <w:pStyle w:val="SemEspaamento"/>
        <w:rPr>
          <w:rFonts w:ascii="Bradesco Sans" w:hAnsi="Bradesco Sans"/>
        </w:rPr>
      </w:pPr>
    </w:p>
    <w:p w14:paraId="3AD896B4" w14:textId="77777777" w:rsidR="00191403" w:rsidRDefault="00191403" w:rsidP="003F19EA">
      <w:pPr>
        <w:pStyle w:val="SemEspaamento"/>
        <w:rPr>
          <w:rFonts w:ascii="Bradesco Sans" w:hAnsi="Bradesco Sans"/>
        </w:rPr>
      </w:pPr>
    </w:p>
    <w:p w14:paraId="0A38A772" w14:textId="149F56CA" w:rsidR="00412992" w:rsidRPr="00604855" w:rsidRDefault="00F27451" w:rsidP="29F004B0">
      <w:pPr>
        <w:pStyle w:val="SemEspaamento"/>
        <w:rPr>
          <w:rFonts w:ascii="Bradesco Sans Medium" w:hAnsi="Bradesco Sans Medium" w:cstheme="minorBidi"/>
          <w:b/>
          <w:bCs/>
          <w:sz w:val="22"/>
          <w:szCs w:val="22"/>
        </w:rPr>
      </w:pPr>
      <w:r w:rsidRPr="29F004B0">
        <w:rPr>
          <w:rFonts w:ascii="Bradesco Sans" w:hAnsi="Bradesco Sans"/>
        </w:rPr>
        <w:t xml:space="preserve"> </w:t>
      </w:r>
      <w:r w:rsidR="00040446">
        <w:br/>
      </w:r>
      <w:r w:rsidR="00040446" w:rsidRPr="29F004B0">
        <w:rPr>
          <w:rFonts w:ascii="Bradesco Sans Medium" w:hAnsi="Bradesco Sans Medium" w:cstheme="minorBidi"/>
          <w:b/>
          <w:bCs/>
          <w:sz w:val="22"/>
          <w:szCs w:val="22"/>
        </w:rPr>
        <w:t>3. Job de envio de email</w:t>
      </w:r>
    </w:p>
    <w:p w14:paraId="0DF53C14" w14:textId="77777777" w:rsidR="00B81311" w:rsidRDefault="00793D43" w:rsidP="00793D43">
      <w:pPr>
        <w:rPr>
          <w:rFonts w:ascii="Bradesco Sans" w:hAnsi="Bradesco Sans"/>
        </w:rPr>
      </w:pPr>
      <w:r w:rsidRPr="004B6F79">
        <w:rPr>
          <w:rFonts w:ascii="Bradesco Sans" w:hAnsi="Bradesco Sans"/>
        </w:rPr>
        <w:t xml:space="preserve">Job responsável pelo envio de e-mails para o time </w:t>
      </w:r>
      <w:r w:rsidR="000A6AC9" w:rsidRPr="004B6F79">
        <w:rPr>
          <w:rFonts w:ascii="Bradesco Sans" w:hAnsi="Bradesco Sans"/>
        </w:rPr>
        <w:t>DevOps</w:t>
      </w:r>
      <w:r w:rsidRPr="004B6F79">
        <w:rPr>
          <w:rFonts w:ascii="Bradesco Sans" w:hAnsi="Bradesco Sans"/>
        </w:rPr>
        <w:t>.</w:t>
      </w:r>
      <w:r w:rsidR="00837DD9">
        <w:rPr>
          <w:rFonts w:ascii="Bradesco Sans" w:hAnsi="Bradesco Sans"/>
        </w:rPr>
        <w:t xml:space="preserve"> </w:t>
      </w:r>
    </w:p>
    <w:p w14:paraId="60E16DF1" w14:textId="140E8351" w:rsidR="00344ED6" w:rsidRDefault="000B2A2A" w:rsidP="00793D43">
      <w:pPr>
        <w:rPr>
          <w:rFonts w:ascii="Bradesco Sans" w:hAnsi="Bradesco Sans"/>
        </w:rPr>
      </w:pPr>
      <w:r w:rsidRPr="004B6F79">
        <w:rPr>
          <w:rFonts w:ascii="Bradesco Sans" w:hAnsi="Bradesco Sans"/>
        </w:rPr>
        <w:t xml:space="preserve">O e-mail enviado no final da execução terá </w:t>
      </w:r>
      <w:r w:rsidR="00FE4010" w:rsidRPr="004B6F79">
        <w:rPr>
          <w:rFonts w:ascii="Bradesco Sans" w:hAnsi="Bradesco Sans"/>
        </w:rPr>
        <w:t>no corpo do e-mail</w:t>
      </w:r>
      <w:r w:rsidR="00344ED6">
        <w:rPr>
          <w:rFonts w:ascii="Bradesco Sans" w:hAnsi="Bradesco Sans"/>
        </w:rPr>
        <w:t>:</w:t>
      </w:r>
    </w:p>
    <w:p w14:paraId="5FB100B8" w14:textId="77777777" w:rsidR="00344ED6" w:rsidRDefault="00344ED6" w:rsidP="00793D43">
      <w:pPr>
        <w:rPr>
          <w:rFonts w:ascii="Bradesco Sans" w:hAnsi="Bradesco Sans"/>
        </w:rPr>
      </w:pPr>
      <w:r>
        <w:rPr>
          <w:rFonts w:ascii="Bradesco Sans" w:hAnsi="Bradesco Sans"/>
        </w:rPr>
        <w:t>- As configurações utilizadas para execução da migração</w:t>
      </w:r>
    </w:p>
    <w:p w14:paraId="03907EA9" w14:textId="50399516" w:rsidR="00344ED6" w:rsidRDefault="00344ED6" w:rsidP="00793D43">
      <w:pPr>
        <w:rPr>
          <w:rFonts w:ascii="Bradesco Sans" w:hAnsi="Bradesco Sans"/>
        </w:rPr>
      </w:pPr>
      <w:r w:rsidRPr="29F004B0">
        <w:rPr>
          <w:rFonts w:ascii="Bradesco Sans" w:hAnsi="Bradesco Sans"/>
        </w:rPr>
        <w:t>- O</w:t>
      </w:r>
      <w:r w:rsidR="00357493" w:rsidRPr="29F004B0">
        <w:rPr>
          <w:rFonts w:ascii="Bradesco Sans" w:hAnsi="Bradesco Sans"/>
        </w:rPr>
        <w:t xml:space="preserve"> status d</w:t>
      </w:r>
      <w:r w:rsidR="000A6AC9" w:rsidRPr="29F004B0">
        <w:rPr>
          <w:rFonts w:ascii="Bradesco Sans" w:hAnsi="Bradesco Sans"/>
        </w:rPr>
        <w:t>a execução</w:t>
      </w:r>
      <w:r w:rsidRPr="29F004B0">
        <w:rPr>
          <w:rFonts w:ascii="Bradesco Sans" w:hAnsi="Bradesco Sans"/>
        </w:rPr>
        <w:t xml:space="preserve">, com hora de </w:t>
      </w:r>
      <w:r w:rsidR="624A177A" w:rsidRPr="29F004B0">
        <w:rPr>
          <w:rFonts w:ascii="Bradesco Sans" w:hAnsi="Bradesco Sans"/>
        </w:rPr>
        <w:t>início</w:t>
      </w:r>
      <w:r w:rsidRPr="29F004B0">
        <w:rPr>
          <w:rFonts w:ascii="Bradesco Sans" w:hAnsi="Bradesco Sans"/>
        </w:rPr>
        <w:t xml:space="preserve">, término e duração total </w:t>
      </w:r>
    </w:p>
    <w:p w14:paraId="00BE19FC" w14:textId="77777777" w:rsidR="007F7449" w:rsidRDefault="007F7449" w:rsidP="00793D43">
      <w:pPr>
        <w:rPr>
          <w:rFonts w:ascii="Bradesco Sans" w:hAnsi="Bradesco Sans"/>
        </w:rPr>
      </w:pPr>
    </w:p>
    <w:p w14:paraId="48F1A179" w14:textId="210A89F9" w:rsidR="007C71E1" w:rsidRDefault="007C71E1" w:rsidP="00793D43">
      <w:pPr>
        <w:rPr>
          <w:rFonts w:ascii="Bradesco Sans" w:hAnsi="Bradesco Sans"/>
        </w:rPr>
      </w:pPr>
      <w:r w:rsidRPr="007C71E1">
        <w:rPr>
          <w:rFonts w:ascii="Bradesco Sans" w:hAnsi="Bradesco Sans"/>
          <w:noProof/>
        </w:rPr>
        <w:drawing>
          <wp:inline distT="0" distB="0" distL="0" distR="0" wp14:anchorId="2C5BD96B" wp14:editId="32AD4B6E">
            <wp:extent cx="5143477" cy="4768482"/>
            <wp:effectExtent l="0" t="0" r="635" b="0"/>
            <wp:docPr id="19100150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150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48608" cy="477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9162" w14:textId="77777777" w:rsidR="00B81311" w:rsidRDefault="00B81311" w:rsidP="00793D43">
      <w:pPr>
        <w:rPr>
          <w:rFonts w:ascii="Bradesco Sans" w:hAnsi="Bradesco Sans"/>
        </w:rPr>
      </w:pPr>
    </w:p>
    <w:p w14:paraId="5295E36D" w14:textId="7822B7AC" w:rsidR="00CA3CCD" w:rsidRDefault="00CA3CCD" w:rsidP="00CA3CCD">
      <w:pPr>
        <w:rPr>
          <w:rFonts w:ascii="Bradesco Sans" w:hAnsi="Bradesco Sans"/>
        </w:rPr>
      </w:pPr>
      <w:r>
        <w:rPr>
          <w:rFonts w:ascii="Bradesco Sans" w:hAnsi="Bradesco Sans"/>
        </w:rPr>
        <w:t>- Lista de namespaces afetados na migração sequencial. Estão ordenados pela ordem em que foram migrados e agrupados pelo grupo de aplicações a qual pertencem.</w:t>
      </w:r>
    </w:p>
    <w:p w14:paraId="08A9CA49" w14:textId="553E2CA4" w:rsidR="007F7449" w:rsidRDefault="007F7449" w:rsidP="007F7449">
      <w:pPr>
        <w:rPr>
          <w:rFonts w:ascii="Bradesco Sans" w:hAnsi="Bradesco Sans"/>
        </w:rPr>
      </w:pPr>
      <w:r>
        <w:rPr>
          <w:rFonts w:ascii="Bradesco Sans" w:hAnsi="Bradesco Sans"/>
        </w:rPr>
        <w:t>- Lista de namespaces afetados na migração</w:t>
      </w:r>
      <w:r w:rsidR="00CA3CCD">
        <w:rPr>
          <w:rFonts w:ascii="Bradesco Sans" w:hAnsi="Bradesco Sans"/>
        </w:rPr>
        <w:t xml:space="preserve"> paralelizada</w:t>
      </w:r>
      <w:r>
        <w:rPr>
          <w:rFonts w:ascii="Bradesco Sans" w:hAnsi="Bradesco Sans"/>
        </w:rPr>
        <w:t xml:space="preserve">. </w:t>
      </w:r>
      <w:r w:rsidR="00CA3CCD">
        <w:rPr>
          <w:rFonts w:ascii="Bradesco Sans" w:hAnsi="Bradesco Sans"/>
        </w:rPr>
        <w:t>Estão o</w:t>
      </w:r>
      <w:r>
        <w:rPr>
          <w:rFonts w:ascii="Bradesco Sans" w:hAnsi="Bradesco Sans"/>
        </w:rPr>
        <w:t xml:space="preserve">rdenados pela maior duração e agrupados pelo grupo de aplicações a qual pertencem </w:t>
      </w:r>
    </w:p>
    <w:p w14:paraId="72C24DDE" w14:textId="46BDB35F" w:rsidR="00226A14" w:rsidRDefault="00226A14" w:rsidP="00793D43">
      <w:pPr>
        <w:rPr>
          <w:rFonts w:ascii="Bradesco Sans" w:hAnsi="Bradesco Sans"/>
        </w:rPr>
      </w:pPr>
      <w:r w:rsidRPr="00226A14">
        <w:rPr>
          <w:rFonts w:ascii="Bradesco Sans" w:hAnsi="Bradesco Sans"/>
          <w:noProof/>
        </w:rPr>
        <w:drawing>
          <wp:inline distT="0" distB="0" distL="0" distR="0" wp14:anchorId="769716D4" wp14:editId="345FB3F7">
            <wp:extent cx="5400040" cy="3306445"/>
            <wp:effectExtent l="0" t="0" r="0" b="8255"/>
            <wp:docPr id="18481146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146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C965" w14:textId="2CA4D801" w:rsidR="00344ED6" w:rsidRDefault="00344ED6" w:rsidP="00793D43">
      <w:pPr>
        <w:rPr>
          <w:rFonts w:ascii="Bradesco Sans" w:hAnsi="Bradesco Sans"/>
        </w:rPr>
      </w:pPr>
      <w:r>
        <w:rPr>
          <w:rFonts w:ascii="Bradesco Sans" w:hAnsi="Bradesco Sans"/>
        </w:rPr>
        <w:t>- Lista de itens que sofreram timeout na execução</w:t>
      </w:r>
    </w:p>
    <w:p w14:paraId="59455F28" w14:textId="2445FF0C" w:rsidR="00226A14" w:rsidRDefault="00226A14" w:rsidP="00793D43">
      <w:pPr>
        <w:rPr>
          <w:rFonts w:ascii="Bradesco Sans" w:hAnsi="Bradesco Sans"/>
        </w:rPr>
      </w:pPr>
      <w:r>
        <w:rPr>
          <w:rFonts w:ascii="Bradesco Sans" w:hAnsi="Bradesco Sans"/>
        </w:rPr>
        <w:t>[imagem]</w:t>
      </w:r>
    </w:p>
    <w:p w14:paraId="2FE3C5AB" w14:textId="77777777" w:rsidR="007F7449" w:rsidRDefault="007F7449" w:rsidP="00793D43">
      <w:pPr>
        <w:rPr>
          <w:rFonts w:ascii="Bradesco Sans" w:hAnsi="Bradesco Sans"/>
        </w:rPr>
      </w:pPr>
    </w:p>
    <w:p w14:paraId="45F83175" w14:textId="6A6E98AB" w:rsidR="00344ED6" w:rsidRDefault="00344ED6" w:rsidP="00793D43">
      <w:pPr>
        <w:rPr>
          <w:rFonts w:ascii="Bradesco Sans" w:hAnsi="Bradesco Sans"/>
        </w:rPr>
      </w:pPr>
      <w:r>
        <w:rPr>
          <w:rFonts w:ascii="Bradesco Sans" w:hAnsi="Bradesco Sans"/>
        </w:rPr>
        <w:t>- Lista de itens que sofreram “objeto não encontrado no cluster de destino”</w:t>
      </w:r>
    </w:p>
    <w:p w14:paraId="00FBCC7A" w14:textId="63C6E900" w:rsidR="00226A14" w:rsidRDefault="00226A14" w:rsidP="00793D43">
      <w:pPr>
        <w:rPr>
          <w:rFonts w:ascii="Bradesco Sans" w:hAnsi="Bradesco Sans"/>
        </w:rPr>
      </w:pPr>
      <w:r>
        <w:rPr>
          <w:rFonts w:ascii="Bradesco Sans" w:hAnsi="Bradesco Sans"/>
        </w:rPr>
        <w:t>[imagem]</w:t>
      </w:r>
    </w:p>
    <w:p w14:paraId="59870124" w14:textId="77777777" w:rsidR="0066548F" w:rsidRDefault="0066548F" w:rsidP="00793D43">
      <w:pPr>
        <w:rPr>
          <w:rFonts w:ascii="Bradesco Sans" w:hAnsi="Bradesco Sans"/>
        </w:rPr>
      </w:pPr>
    </w:p>
    <w:p w14:paraId="7BBD2BB7" w14:textId="4FC556E5" w:rsidR="0066548F" w:rsidRDefault="0066548F" w:rsidP="0066548F">
      <w:pPr>
        <w:rPr>
          <w:rFonts w:ascii="Bradesco Sans" w:hAnsi="Bradesco Sans"/>
        </w:rPr>
      </w:pPr>
      <w:r>
        <w:rPr>
          <w:rFonts w:ascii="Bradesco Sans" w:hAnsi="Bradesco Sans"/>
        </w:rPr>
        <w:t xml:space="preserve">- Lista de itens que não foram migrados por terem Current Pods igual a zero no cluster de origem. </w:t>
      </w:r>
    </w:p>
    <w:p w14:paraId="2343088A" w14:textId="77777777" w:rsidR="0066548F" w:rsidRDefault="0066548F" w:rsidP="0066548F">
      <w:pPr>
        <w:rPr>
          <w:rFonts w:ascii="Bradesco Sans" w:hAnsi="Bradesco Sans"/>
        </w:rPr>
      </w:pPr>
      <w:r>
        <w:rPr>
          <w:rFonts w:ascii="Bradesco Sans" w:hAnsi="Bradesco Sans"/>
        </w:rPr>
        <w:t>[imagem]</w:t>
      </w:r>
    </w:p>
    <w:p w14:paraId="5D28A7E0" w14:textId="77777777" w:rsidR="0066548F" w:rsidRDefault="0066548F" w:rsidP="00793D43">
      <w:pPr>
        <w:rPr>
          <w:rFonts w:ascii="Bradesco Sans" w:hAnsi="Bradesco Sans"/>
        </w:rPr>
      </w:pPr>
    </w:p>
    <w:p w14:paraId="1E3E5E50" w14:textId="77777777" w:rsidR="00344ED6" w:rsidRPr="004B6F79" w:rsidRDefault="00344ED6" w:rsidP="00793D43">
      <w:pPr>
        <w:rPr>
          <w:rFonts w:ascii="Bradesco Sans" w:hAnsi="Bradesco Sans"/>
        </w:rPr>
      </w:pPr>
    </w:p>
    <w:p w14:paraId="4AD56070" w14:textId="77777777" w:rsidR="00DC7443" w:rsidRDefault="00DC7443" w:rsidP="00793D43">
      <w:pPr>
        <w:rPr>
          <w:rFonts w:ascii="Bradesco Sans Medium" w:hAnsi="Bradesco Sans Medium"/>
          <w:sz w:val="18"/>
          <w:szCs w:val="18"/>
        </w:rPr>
      </w:pPr>
    </w:p>
    <w:p w14:paraId="0C6BE7A6" w14:textId="3049A325" w:rsidR="000B2A2A" w:rsidRDefault="000B2A2A" w:rsidP="00793D43">
      <w:pPr>
        <w:rPr>
          <w:rFonts w:ascii="Bradesco Sans Medium" w:hAnsi="Bradesco Sans Medium"/>
          <w:sz w:val="18"/>
          <w:szCs w:val="18"/>
        </w:rPr>
      </w:pPr>
    </w:p>
    <w:p w14:paraId="41961BA3" w14:textId="40763B1A" w:rsidR="00AA4EFE" w:rsidRDefault="00AA4EFE">
      <w:pPr>
        <w:spacing w:before="0" w:after="160" w:line="259" w:lineRule="auto"/>
        <w:ind w:left="0"/>
        <w:rPr>
          <w:rFonts w:ascii="Bradesco Sans Medium" w:hAnsi="Bradesco Sans Medium"/>
          <w:sz w:val="18"/>
          <w:szCs w:val="18"/>
        </w:rPr>
      </w:pPr>
      <w:r>
        <w:rPr>
          <w:rFonts w:ascii="Bradesco Sans Medium" w:hAnsi="Bradesco Sans Medium"/>
          <w:sz w:val="18"/>
          <w:szCs w:val="18"/>
        </w:rPr>
        <w:br w:type="page"/>
      </w:r>
    </w:p>
    <w:p w14:paraId="12C627B2" w14:textId="77777777" w:rsidR="00F50DF3" w:rsidRPr="00C14458" w:rsidRDefault="00F50DF3" w:rsidP="00793D43">
      <w:pPr>
        <w:rPr>
          <w:rFonts w:ascii="Bradesco Sans Medium" w:hAnsi="Bradesco Sans Medium"/>
          <w:sz w:val="18"/>
          <w:szCs w:val="18"/>
        </w:rPr>
      </w:pPr>
    </w:p>
    <w:p w14:paraId="76771E10" w14:textId="77777777" w:rsidR="00793D43" w:rsidRPr="00C14458" w:rsidRDefault="00793D43" w:rsidP="00793D43">
      <w:pPr>
        <w:pStyle w:val="PargrafodaLista"/>
        <w:spacing w:before="0" w:after="160" w:line="259" w:lineRule="auto"/>
        <w:jc w:val="both"/>
        <w:rPr>
          <w:rFonts w:ascii="Bradesco Sans Medium" w:hAnsi="Bradesco Sans Medium"/>
          <w:sz w:val="18"/>
          <w:szCs w:val="18"/>
        </w:rPr>
      </w:pPr>
    </w:p>
    <w:tbl>
      <w:tblPr>
        <w:tblW w:w="737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3"/>
        <w:gridCol w:w="1940"/>
        <w:gridCol w:w="3049"/>
      </w:tblGrid>
      <w:tr w:rsidR="006B0F45" w:rsidRPr="00C14458" w14:paraId="280AA5C3" w14:textId="77777777" w:rsidTr="006B0F45">
        <w:trPr>
          <w:trHeight w:val="430"/>
          <w:jc w:val="center"/>
        </w:trPr>
        <w:tc>
          <w:tcPr>
            <w:tcW w:w="23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CB9CA"/>
            <w:vAlign w:val="center"/>
            <w:hideMark/>
          </w:tcPr>
          <w:p w14:paraId="3047CB2F" w14:textId="77777777" w:rsidR="006B0F45" w:rsidRPr="00C14458" w:rsidRDefault="006B0F45" w:rsidP="006B0F45">
            <w:pPr>
              <w:spacing w:before="0" w:after="0" w:line="240" w:lineRule="auto"/>
              <w:ind w:left="0"/>
              <w:jc w:val="center"/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C14458">
              <w:rPr>
                <w:rFonts w:ascii="Bradesco Sans Medium" w:hAnsi="Bradesco Sans Medium" w:cs="Calibri"/>
                <w:b/>
                <w:bCs/>
                <w:sz w:val="16"/>
                <w:szCs w:val="16"/>
                <w:lang w:val="pt-BR" w:eastAsia="pt-BR"/>
              </w:rPr>
              <w:t>Data da Revisão</w:t>
            </w:r>
          </w:p>
        </w:tc>
        <w:tc>
          <w:tcPr>
            <w:tcW w:w="19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vAlign w:val="center"/>
            <w:hideMark/>
          </w:tcPr>
          <w:p w14:paraId="4D4A89C3" w14:textId="77777777" w:rsidR="006B0F45" w:rsidRPr="00C14458" w:rsidRDefault="006B0F45" w:rsidP="006B0F45">
            <w:pPr>
              <w:spacing w:before="0" w:after="0" w:line="240" w:lineRule="auto"/>
              <w:ind w:left="0"/>
              <w:jc w:val="center"/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C14458">
              <w:rPr>
                <w:rFonts w:ascii="Bradesco Sans Medium" w:hAnsi="Bradesco Sans Medium" w:cs="Calibri"/>
                <w:b/>
                <w:bCs/>
                <w:sz w:val="16"/>
                <w:szCs w:val="16"/>
                <w:lang w:val="pt-BR" w:eastAsia="pt-BR"/>
              </w:rPr>
              <w:t>Cód. Responsável</w:t>
            </w:r>
          </w:p>
        </w:tc>
        <w:tc>
          <w:tcPr>
            <w:tcW w:w="30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vAlign w:val="center"/>
            <w:hideMark/>
          </w:tcPr>
          <w:p w14:paraId="3F93E6D1" w14:textId="77777777" w:rsidR="006B0F45" w:rsidRPr="00C14458" w:rsidRDefault="006B0F45" w:rsidP="006B0F45">
            <w:pPr>
              <w:spacing w:before="0" w:after="0" w:line="240" w:lineRule="auto"/>
              <w:ind w:left="0"/>
              <w:jc w:val="center"/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C14458">
              <w:rPr>
                <w:rFonts w:ascii="Bradesco Sans Medium" w:hAnsi="Bradesco Sans Medium" w:cs="Calibri"/>
                <w:b/>
                <w:bCs/>
                <w:sz w:val="16"/>
                <w:szCs w:val="16"/>
                <w:lang w:val="pt-BR" w:eastAsia="pt-BR"/>
              </w:rPr>
              <w:t>Nome Responsável</w:t>
            </w:r>
          </w:p>
        </w:tc>
      </w:tr>
      <w:tr w:rsidR="006B0F45" w:rsidRPr="00C14458" w14:paraId="32933431" w14:textId="77777777" w:rsidTr="00CA3CCD">
        <w:trPr>
          <w:trHeight w:val="430"/>
          <w:jc w:val="center"/>
        </w:trPr>
        <w:tc>
          <w:tcPr>
            <w:tcW w:w="238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B85E868" w14:textId="6E3D5A1C" w:rsidR="006B0F45" w:rsidRPr="00C14458" w:rsidRDefault="00AA4EFE" w:rsidP="006B0F45">
            <w:pPr>
              <w:spacing w:before="0" w:after="0" w:line="240" w:lineRule="auto"/>
              <w:ind w:left="0"/>
              <w:jc w:val="center"/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2</w:t>
            </w:r>
            <w:r w:rsidR="003842DC"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6</w:t>
            </w:r>
            <w:r w:rsidR="006B0F45" w:rsidRPr="00C14458"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/</w:t>
            </w: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0</w:t>
            </w:r>
            <w:r w:rsidR="0082184D"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3</w:t>
            </w:r>
            <w:r w:rsidR="006B0F45" w:rsidRPr="00C14458"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/202</w:t>
            </w: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B31AAF6" w14:textId="4E1CF90A" w:rsidR="006B0F45" w:rsidRPr="00C14458" w:rsidRDefault="002D5190" w:rsidP="006B0F45">
            <w:pPr>
              <w:spacing w:before="0" w:after="0" w:line="240" w:lineRule="auto"/>
              <w:ind w:left="0"/>
              <w:jc w:val="center"/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M477906</w:t>
            </w:r>
          </w:p>
        </w:tc>
        <w:tc>
          <w:tcPr>
            <w:tcW w:w="30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B78564A" w14:textId="5CD5A52D" w:rsidR="006B0F45" w:rsidRPr="002D5190" w:rsidRDefault="002D5190" w:rsidP="006B0F45">
            <w:pPr>
              <w:spacing w:before="0" w:after="0" w:line="240" w:lineRule="auto"/>
              <w:ind w:left="0"/>
              <w:jc w:val="center"/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u w:val="single"/>
                <w:lang w:val="pt-BR" w:eastAsia="pt-BR"/>
              </w:rPr>
            </w:pP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Thaís Marina Carneiro</w:t>
            </w:r>
          </w:p>
        </w:tc>
      </w:tr>
      <w:tr w:rsidR="00CA3CCD" w:rsidRPr="00C14458" w14:paraId="00D76E2E" w14:textId="77777777" w:rsidTr="00CA3CCD">
        <w:trPr>
          <w:trHeight w:val="430"/>
          <w:jc w:val="center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46467" w14:textId="41687991" w:rsidR="00CA3CCD" w:rsidRDefault="00CA3CCD" w:rsidP="00CA3CCD">
            <w:pPr>
              <w:spacing w:before="0" w:after="0" w:line="240" w:lineRule="auto"/>
              <w:ind w:left="0"/>
              <w:jc w:val="center"/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22</w:t>
            </w:r>
            <w:r w:rsidRPr="00C14458"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/</w:t>
            </w: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04</w:t>
            </w:r>
            <w:r w:rsidRPr="00C14458"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/202</w:t>
            </w: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5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CB17E" w14:textId="650F1469" w:rsidR="00CA3CCD" w:rsidRDefault="00CA3CCD" w:rsidP="00CA3CCD">
            <w:pPr>
              <w:spacing w:before="0" w:after="0" w:line="240" w:lineRule="auto"/>
              <w:ind w:left="0"/>
              <w:jc w:val="center"/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M477906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1DBBB" w14:textId="0E8EEB12" w:rsidR="00CA3CCD" w:rsidRDefault="00CA3CCD" w:rsidP="00CA3CCD">
            <w:pPr>
              <w:spacing w:before="0" w:after="0" w:line="240" w:lineRule="auto"/>
              <w:ind w:left="0"/>
              <w:jc w:val="center"/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Thaís Marina Carneiro</w:t>
            </w:r>
          </w:p>
        </w:tc>
      </w:tr>
      <w:tr w:rsidR="003D14F8" w:rsidRPr="00C14458" w14:paraId="6DB0511C" w14:textId="77777777" w:rsidTr="00CA3CCD">
        <w:trPr>
          <w:trHeight w:val="430"/>
          <w:jc w:val="center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C00AB" w14:textId="7416A430" w:rsidR="003D14F8" w:rsidRDefault="003D14F8" w:rsidP="003D14F8">
            <w:pPr>
              <w:spacing w:before="0" w:after="0" w:line="240" w:lineRule="auto"/>
              <w:ind w:left="0"/>
              <w:jc w:val="center"/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27</w:t>
            </w:r>
            <w:r w:rsidRPr="00C14458"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/</w:t>
            </w: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04</w:t>
            </w:r>
            <w:r w:rsidRPr="00C14458"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/202</w:t>
            </w: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6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2746A" w14:textId="57158F01" w:rsidR="003D14F8" w:rsidRDefault="003D14F8" w:rsidP="003D14F8">
            <w:pPr>
              <w:spacing w:before="0" w:after="0" w:line="240" w:lineRule="auto"/>
              <w:ind w:left="0"/>
              <w:jc w:val="center"/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M603784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8ED9B" w14:textId="0CE1F550" w:rsidR="003D14F8" w:rsidRDefault="003D14F8" w:rsidP="003D14F8">
            <w:pPr>
              <w:spacing w:before="0" w:after="0" w:line="240" w:lineRule="auto"/>
              <w:ind w:left="0"/>
              <w:jc w:val="center"/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Alex Maxwel Alves Cardoso</w:t>
            </w:r>
          </w:p>
        </w:tc>
      </w:tr>
      <w:tr w:rsidR="00FE1E07" w:rsidRPr="00C14458" w14:paraId="4B6B8636" w14:textId="77777777" w:rsidTr="00CA3CCD">
        <w:trPr>
          <w:trHeight w:val="430"/>
          <w:jc w:val="center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2F30C" w14:textId="1A28C0CC" w:rsidR="00FE1E07" w:rsidRDefault="00FE1E07" w:rsidP="00FE1E07">
            <w:pPr>
              <w:spacing w:before="0" w:after="0" w:line="240" w:lineRule="auto"/>
              <w:ind w:left="0"/>
              <w:jc w:val="center"/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07</w:t>
            </w:r>
            <w:r w:rsidRPr="00C14458"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/</w:t>
            </w: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0</w:t>
            </w: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5</w:t>
            </w:r>
            <w:r w:rsidRPr="00C14458"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/202</w:t>
            </w: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6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30D1F" w14:textId="05A95BE3" w:rsidR="00FE1E07" w:rsidRDefault="00FE1E07" w:rsidP="00FE1E07">
            <w:pPr>
              <w:spacing w:before="0" w:after="0" w:line="240" w:lineRule="auto"/>
              <w:ind w:left="0"/>
              <w:jc w:val="center"/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M603784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B182F" w14:textId="4D36D9F9" w:rsidR="00FE1E07" w:rsidRDefault="00FE1E07" w:rsidP="00FE1E07">
            <w:pPr>
              <w:spacing w:before="0" w:after="0" w:line="240" w:lineRule="auto"/>
              <w:ind w:left="0"/>
              <w:jc w:val="center"/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Alex Maxwel Alves Cardoso</w:t>
            </w:r>
          </w:p>
        </w:tc>
      </w:tr>
    </w:tbl>
    <w:p w14:paraId="563EEDD8" w14:textId="77777777" w:rsidR="00443253" w:rsidRPr="0082184D" w:rsidRDefault="00443253" w:rsidP="00A02DE7">
      <w:pPr>
        <w:rPr>
          <w:rFonts w:ascii="Bradesco Sans Medium" w:hAnsi="Bradesco Sans Medium"/>
          <w:u w:val="single"/>
        </w:rPr>
      </w:pPr>
    </w:p>
    <w:sectPr w:rsidR="00443253" w:rsidRPr="0082184D">
      <w:headerReference w:type="default" r:id="rId38"/>
      <w:footerReference w:type="default" r:id="rId3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8D5D2" w14:textId="77777777" w:rsidR="00B03303" w:rsidRDefault="00B03303" w:rsidP="00B01C31">
      <w:pPr>
        <w:spacing w:before="0" w:after="0" w:line="240" w:lineRule="auto"/>
      </w:pPr>
      <w:r>
        <w:separator/>
      </w:r>
    </w:p>
  </w:endnote>
  <w:endnote w:type="continuationSeparator" w:id="0">
    <w:p w14:paraId="37387D07" w14:textId="77777777" w:rsidR="00B03303" w:rsidRDefault="00B03303" w:rsidP="00B01C3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adesco Sans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desco Sans Medium">
    <w:altName w:val="Calibri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radesco Sans Medium" w:hAnsi="Bradesco Sans Medium"/>
        <w:sz w:val="14"/>
        <w:szCs w:val="14"/>
      </w:rPr>
      <w:id w:val="1650785480"/>
      <w:docPartObj>
        <w:docPartGallery w:val="Page Numbers (Bottom of Page)"/>
        <w:docPartUnique/>
      </w:docPartObj>
    </w:sdtPr>
    <w:sdtEndPr>
      <w:rPr>
        <w:color w:val="808080" w:themeColor="background1" w:themeShade="80"/>
      </w:rPr>
    </w:sdtEndPr>
    <w:sdtContent>
      <w:sdt>
        <w:sdtPr>
          <w:rPr>
            <w:rFonts w:ascii="Bradesco Sans Medium" w:hAnsi="Bradesco Sans Medium"/>
            <w:sz w:val="14"/>
            <w:szCs w:val="14"/>
          </w:rPr>
          <w:id w:val="-1769616900"/>
          <w:docPartObj>
            <w:docPartGallery w:val="Page Numbers (Top of Page)"/>
            <w:docPartUnique/>
          </w:docPartObj>
        </w:sdtPr>
        <w:sdtEndPr>
          <w:rPr>
            <w:color w:val="808080" w:themeColor="background1" w:themeShade="80"/>
          </w:rPr>
        </w:sdtEndPr>
        <w:sdtContent>
          <w:p w14:paraId="388FDAD0" w14:textId="364EA6EB" w:rsidR="00B01C31" w:rsidRDefault="00B01C31">
            <w:pPr>
              <w:pStyle w:val="Rodap"/>
              <w:pBdr>
                <w:bottom w:val="single" w:sz="12" w:space="1" w:color="auto"/>
              </w:pBdr>
              <w:jc w:val="right"/>
              <w:rPr>
                <w:rFonts w:ascii="Bradesco Sans Medium" w:hAnsi="Bradesco Sans Medium"/>
                <w:sz w:val="14"/>
                <w:szCs w:val="14"/>
              </w:rPr>
            </w:pPr>
          </w:p>
          <w:p w14:paraId="6E9F4729" w14:textId="431C87BB" w:rsidR="00B01C31" w:rsidRPr="00B01C31" w:rsidRDefault="00B01C31">
            <w:pPr>
              <w:pStyle w:val="Rodap"/>
              <w:jc w:val="right"/>
              <w:rPr>
                <w:rFonts w:ascii="Bradesco Sans Medium" w:hAnsi="Bradesco Sans Medium"/>
                <w:color w:val="808080" w:themeColor="background1" w:themeShade="80"/>
                <w:sz w:val="14"/>
                <w:szCs w:val="14"/>
              </w:rPr>
            </w:pPr>
            <w:r w:rsidRPr="00B01C31">
              <w:rPr>
                <w:rFonts w:ascii="Bradesco Sans Medium" w:hAnsi="Bradesco Sans Medium"/>
                <w:color w:val="808080" w:themeColor="background1" w:themeShade="80"/>
                <w:sz w:val="14"/>
                <w:szCs w:val="14"/>
                <w:lang w:val="pt-BR"/>
              </w:rPr>
              <w:t xml:space="preserve">Página </w:t>
            </w:r>
            <w:r w:rsidRPr="00B01C31">
              <w:rPr>
                <w:rFonts w:ascii="Bradesco Sans Medium" w:hAnsi="Bradesco Sans Medium"/>
                <w:b/>
                <w:bCs/>
                <w:color w:val="808080" w:themeColor="background1" w:themeShade="80"/>
                <w:sz w:val="14"/>
                <w:szCs w:val="14"/>
              </w:rPr>
              <w:fldChar w:fldCharType="begin"/>
            </w:r>
            <w:r w:rsidRPr="00B01C31">
              <w:rPr>
                <w:rFonts w:ascii="Bradesco Sans Medium" w:hAnsi="Bradesco Sans Medium"/>
                <w:b/>
                <w:bCs/>
                <w:color w:val="808080" w:themeColor="background1" w:themeShade="80"/>
                <w:sz w:val="14"/>
                <w:szCs w:val="14"/>
              </w:rPr>
              <w:instrText>PAGE</w:instrText>
            </w:r>
            <w:r w:rsidRPr="00B01C31">
              <w:rPr>
                <w:rFonts w:ascii="Bradesco Sans Medium" w:hAnsi="Bradesco Sans Medium"/>
                <w:b/>
                <w:bCs/>
                <w:color w:val="808080" w:themeColor="background1" w:themeShade="80"/>
                <w:sz w:val="14"/>
                <w:szCs w:val="14"/>
              </w:rPr>
              <w:fldChar w:fldCharType="separate"/>
            </w:r>
            <w:r w:rsidRPr="00B01C31">
              <w:rPr>
                <w:rFonts w:ascii="Bradesco Sans Medium" w:hAnsi="Bradesco Sans Medium"/>
                <w:b/>
                <w:bCs/>
                <w:color w:val="808080" w:themeColor="background1" w:themeShade="80"/>
                <w:sz w:val="14"/>
                <w:szCs w:val="14"/>
                <w:lang w:val="pt-BR"/>
              </w:rPr>
              <w:t>2</w:t>
            </w:r>
            <w:r w:rsidRPr="00B01C31">
              <w:rPr>
                <w:rFonts w:ascii="Bradesco Sans Medium" w:hAnsi="Bradesco Sans Medium"/>
                <w:b/>
                <w:bCs/>
                <w:color w:val="808080" w:themeColor="background1" w:themeShade="80"/>
                <w:sz w:val="14"/>
                <w:szCs w:val="14"/>
              </w:rPr>
              <w:fldChar w:fldCharType="end"/>
            </w:r>
            <w:r w:rsidRPr="00B01C31">
              <w:rPr>
                <w:rFonts w:ascii="Bradesco Sans Medium" w:hAnsi="Bradesco Sans Medium"/>
                <w:color w:val="808080" w:themeColor="background1" w:themeShade="80"/>
                <w:sz w:val="14"/>
                <w:szCs w:val="14"/>
                <w:lang w:val="pt-BR"/>
              </w:rPr>
              <w:t xml:space="preserve"> de </w:t>
            </w:r>
            <w:r w:rsidRPr="00B01C31">
              <w:rPr>
                <w:rFonts w:ascii="Bradesco Sans Medium" w:hAnsi="Bradesco Sans Medium"/>
                <w:b/>
                <w:bCs/>
                <w:color w:val="808080" w:themeColor="background1" w:themeShade="80"/>
                <w:sz w:val="14"/>
                <w:szCs w:val="14"/>
              </w:rPr>
              <w:fldChar w:fldCharType="begin"/>
            </w:r>
            <w:r w:rsidRPr="00B01C31">
              <w:rPr>
                <w:rFonts w:ascii="Bradesco Sans Medium" w:hAnsi="Bradesco Sans Medium"/>
                <w:b/>
                <w:bCs/>
                <w:color w:val="808080" w:themeColor="background1" w:themeShade="80"/>
                <w:sz w:val="14"/>
                <w:szCs w:val="14"/>
              </w:rPr>
              <w:instrText>NUMPAGES</w:instrText>
            </w:r>
            <w:r w:rsidRPr="00B01C31">
              <w:rPr>
                <w:rFonts w:ascii="Bradesco Sans Medium" w:hAnsi="Bradesco Sans Medium"/>
                <w:b/>
                <w:bCs/>
                <w:color w:val="808080" w:themeColor="background1" w:themeShade="80"/>
                <w:sz w:val="14"/>
                <w:szCs w:val="14"/>
              </w:rPr>
              <w:fldChar w:fldCharType="separate"/>
            </w:r>
            <w:r w:rsidRPr="00B01C31">
              <w:rPr>
                <w:rFonts w:ascii="Bradesco Sans Medium" w:hAnsi="Bradesco Sans Medium"/>
                <w:b/>
                <w:bCs/>
                <w:color w:val="808080" w:themeColor="background1" w:themeShade="80"/>
                <w:sz w:val="14"/>
                <w:szCs w:val="14"/>
                <w:lang w:val="pt-BR"/>
              </w:rPr>
              <w:t>2</w:t>
            </w:r>
            <w:r w:rsidRPr="00B01C31">
              <w:rPr>
                <w:rFonts w:ascii="Bradesco Sans Medium" w:hAnsi="Bradesco Sans Medium"/>
                <w:b/>
                <w:bCs/>
                <w:color w:val="808080" w:themeColor="background1" w:themeShade="80"/>
                <w:sz w:val="14"/>
                <w:szCs w:val="14"/>
              </w:rPr>
              <w:fldChar w:fldCharType="end"/>
            </w:r>
          </w:p>
        </w:sdtContent>
      </w:sdt>
    </w:sdtContent>
  </w:sdt>
  <w:p w14:paraId="6E56F813" w14:textId="77777777" w:rsidR="00B01C31" w:rsidRPr="00B01C31" w:rsidRDefault="00B01C31">
    <w:pPr>
      <w:pStyle w:val="Rodap"/>
      <w:rPr>
        <w:rFonts w:ascii="Bradesco Sans Medium" w:hAnsi="Bradesco Sans Medium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F0E94" w14:textId="77777777" w:rsidR="00B03303" w:rsidRDefault="00B03303" w:rsidP="00B01C31">
      <w:pPr>
        <w:spacing w:before="0" w:after="0" w:line="240" w:lineRule="auto"/>
      </w:pPr>
      <w:r>
        <w:separator/>
      </w:r>
    </w:p>
  </w:footnote>
  <w:footnote w:type="continuationSeparator" w:id="0">
    <w:p w14:paraId="5288CBED" w14:textId="77777777" w:rsidR="00B03303" w:rsidRDefault="00B03303" w:rsidP="00B01C3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822B2" w14:textId="3EB84467" w:rsidR="00B01C31" w:rsidRPr="00B01C31" w:rsidRDefault="00B01C31" w:rsidP="00B01C31">
    <w:pPr>
      <w:pStyle w:val="Cabealho"/>
      <w:rPr>
        <w:rFonts w:ascii="Bradesco Sans Medium" w:hAnsi="Bradesco Sans Medium"/>
        <w:sz w:val="20"/>
        <w:szCs w:val="20"/>
      </w:rPr>
    </w:pPr>
    <w:r w:rsidRPr="00B01C31">
      <w:rPr>
        <w:rFonts w:ascii="Bradesco Sans Medium" w:hAnsi="Bradesco Sans Medium"/>
        <w:noProof/>
        <w:sz w:val="20"/>
        <w:szCs w:val="20"/>
        <w14:ligatures w14:val="standardContextual"/>
      </w:rPr>
      <w:drawing>
        <wp:anchor distT="0" distB="0" distL="114300" distR="114300" simplePos="0" relativeHeight="251658240" behindDoc="1" locked="0" layoutInCell="1" allowOverlap="1" wp14:anchorId="2326FA55" wp14:editId="18AB1160">
          <wp:simplePos x="0" y="0"/>
          <wp:positionH relativeFrom="column">
            <wp:posOffset>5092065</wp:posOffset>
          </wp:positionH>
          <wp:positionV relativeFrom="paragraph">
            <wp:posOffset>-81280</wp:posOffset>
          </wp:positionV>
          <wp:extent cx="482831" cy="520700"/>
          <wp:effectExtent l="0" t="0" r="0" b="0"/>
          <wp:wrapTight wrapText="bothSides">
            <wp:wrapPolygon edited="0">
              <wp:start x="0" y="0"/>
              <wp:lineTo x="0" y="20546"/>
              <wp:lineTo x="20463" y="20546"/>
              <wp:lineTo x="20463" y="0"/>
              <wp:lineTo x="0" y="0"/>
            </wp:wrapPolygon>
          </wp:wrapTight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2831" cy="520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9B05A32" w14:textId="4DD6DF37" w:rsidR="00B01C31" w:rsidRPr="00B01C31" w:rsidRDefault="00B01C31" w:rsidP="00B01C31">
    <w:pPr>
      <w:pStyle w:val="Cabealho"/>
      <w:pBdr>
        <w:bottom w:val="single" w:sz="12" w:space="1" w:color="auto"/>
      </w:pBdr>
      <w:ind w:left="0"/>
      <w:rPr>
        <w:rFonts w:ascii="Bradesco Sans Medium" w:hAnsi="Bradesco Sans Medium"/>
        <w:color w:val="44546A" w:themeColor="text2"/>
        <w:sz w:val="18"/>
        <w:szCs w:val="18"/>
      </w:rPr>
    </w:pPr>
    <w:r w:rsidRPr="00B01C31">
      <w:rPr>
        <w:rFonts w:ascii="Bradesco Sans Medium" w:hAnsi="Bradesco Sans Medium"/>
        <w:color w:val="44546A" w:themeColor="text2"/>
        <w:sz w:val="18"/>
        <w:szCs w:val="18"/>
      </w:rPr>
      <w:t>Controle de Automação</w:t>
    </w:r>
  </w:p>
  <w:p w14:paraId="462CC3F7" w14:textId="77777777" w:rsidR="00B01C31" w:rsidRPr="00B01C31" w:rsidRDefault="00B01C31" w:rsidP="00B01C31">
    <w:pPr>
      <w:pStyle w:val="Cabealho"/>
      <w:ind w:left="0"/>
      <w:rPr>
        <w:rFonts w:ascii="Bradesco Sans Medium" w:hAnsi="Bradesco Sans Medium"/>
        <w:color w:val="44546A" w:themeColor="text2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14B84"/>
    <w:multiLevelType w:val="hybridMultilevel"/>
    <w:tmpl w:val="98568344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" w15:restartNumberingAfterBreak="0">
    <w:nsid w:val="0F8C1194"/>
    <w:multiLevelType w:val="hybridMultilevel"/>
    <w:tmpl w:val="9CC0171E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" w15:restartNumberingAfterBreak="0">
    <w:nsid w:val="15981B4D"/>
    <w:multiLevelType w:val="hybridMultilevel"/>
    <w:tmpl w:val="07C20960"/>
    <w:lvl w:ilvl="0" w:tplc="04160001">
      <w:start w:val="1"/>
      <w:numFmt w:val="bullet"/>
      <w:lvlText w:val=""/>
      <w:lvlJc w:val="left"/>
      <w:pPr>
        <w:ind w:left="5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93" w:hanging="360"/>
      </w:pPr>
      <w:rPr>
        <w:rFonts w:ascii="Wingdings" w:hAnsi="Wingdings" w:hint="default"/>
      </w:rPr>
    </w:lvl>
  </w:abstractNum>
  <w:abstractNum w:abstractNumId="3" w15:restartNumberingAfterBreak="0">
    <w:nsid w:val="17B81F0E"/>
    <w:multiLevelType w:val="hybridMultilevel"/>
    <w:tmpl w:val="3AD8DBCC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4" w15:restartNumberingAfterBreak="0">
    <w:nsid w:val="17E3039A"/>
    <w:multiLevelType w:val="hybridMultilevel"/>
    <w:tmpl w:val="30EC15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0956DE"/>
    <w:multiLevelType w:val="hybridMultilevel"/>
    <w:tmpl w:val="9EB870C0"/>
    <w:lvl w:ilvl="0" w:tplc="04160001">
      <w:start w:val="1"/>
      <w:numFmt w:val="bullet"/>
      <w:lvlText w:val=""/>
      <w:lvlJc w:val="left"/>
      <w:pPr>
        <w:ind w:left="5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93" w:hanging="360"/>
      </w:pPr>
      <w:rPr>
        <w:rFonts w:ascii="Wingdings" w:hAnsi="Wingdings" w:hint="default"/>
      </w:rPr>
    </w:lvl>
  </w:abstractNum>
  <w:abstractNum w:abstractNumId="6" w15:restartNumberingAfterBreak="0">
    <w:nsid w:val="2C8F35CE"/>
    <w:multiLevelType w:val="hybridMultilevel"/>
    <w:tmpl w:val="BD4469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304163"/>
    <w:multiLevelType w:val="hybridMultilevel"/>
    <w:tmpl w:val="28468360"/>
    <w:lvl w:ilvl="0" w:tplc="0FA0DCAA">
      <w:start w:val="1"/>
      <w:numFmt w:val="decimal"/>
      <w:lvlText w:val="%1."/>
      <w:lvlJc w:val="left"/>
      <w:pPr>
        <w:ind w:left="53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53" w:hanging="360"/>
      </w:pPr>
    </w:lvl>
    <w:lvl w:ilvl="2" w:tplc="0416001B" w:tentative="1">
      <w:start w:val="1"/>
      <w:numFmt w:val="lowerRoman"/>
      <w:lvlText w:val="%3."/>
      <w:lvlJc w:val="right"/>
      <w:pPr>
        <w:ind w:left="1973" w:hanging="180"/>
      </w:pPr>
    </w:lvl>
    <w:lvl w:ilvl="3" w:tplc="0416000F" w:tentative="1">
      <w:start w:val="1"/>
      <w:numFmt w:val="decimal"/>
      <w:lvlText w:val="%4."/>
      <w:lvlJc w:val="left"/>
      <w:pPr>
        <w:ind w:left="2693" w:hanging="360"/>
      </w:pPr>
    </w:lvl>
    <w:lvl w:ilvl="4" w:tplc="04160019" w:tentative="1">
      <w:start w:val="1"/>
      <w:numFmt w:val="lowerLetter"/>
      <w:lvlText w:val="%5."/>
      <w:lvlJc w:val="left"/>
      <w:pPr>
        <w:ind w:left="3413" w:hanging="360"/>
      </w:pPr>
    </w:lvl>
    <w:lvl w:ilvl="5" w:tplc="0416001B" w:tentative="1">
      <w:start w:val="1"/>
      <w:numFmt w:val="lowerRoman"/>
      <w:lvlText w:val="%6."/>
      <w:lvlJc w:val="right"/>
      <w:pPr>
        <w:ind w:left="4133" w:hanging="180"/>
      </w:pPr>
    </w:lvl>
    <w:lvl w:ilvl="6" w:tplc="0416000F" w:tentative="1">
      <w:start w:val="1"/>
      <w:numFmt w:val="decimal"/>
      <w:lvlText w:val="%7."/>
      <w:lvlJc w:val="left"/>
      <w:pPr>
        <w:ind w:left="4853" w:hanging="360"/>
      </w:pPr>
    </w:lvl>
    <w:lvl w:ilvl="7" w:tplc="04160019" w:tentative="1">
      <w:start w:val="1"/>
      <w:numFmt w:val="lowerLetter"/>
      <w:lvlText w:val="%8."/>
      <w:lvlJc w:val="left"/>
      <w:pPr>
        <w:ind w:left="5573" w:hanging="360"/>
      </w:pPr>
    </w:lvl>
    <w:lvl w:ilvl="8" w:tplc="0416001B" w:tentative="1">
      <w:start w:val="1"/>
      <w:numFmt w:val="lowerRoman"/>
      <w:lvlText w:val="%9."/>
      <w:lvlJc w:val="right"/>
      <w:pPr>
        <w:ind w:left="6293" w:hanging="180"/>
      </w:pPr>
    </w:lvl>
  </w:abstractNum>
  <w:abstractNum w:abstractNumId="8" w15:restartNumberingAfterBreak="0">
    <w:nsid w:val="40856772"/>
    <w:multiLevelType w:val="multilevel"/>
    <w:tmpl w:val="4E88364C"/>
    <w:lvl w:ilvl="0">
      <w:start w:val="1"/>
      <w:numFmt w:val="upperRoman"/>
      <w:pStyle w:val="Numerada"/>
      <w:lvlText w:val="%1."/>
      <w:lvlJc w:val="right"/>
      <w:pPr>
        <w:ind w:left="173" w:hanging="173"/>
      </w:pPr>
      <w:rPr>
        <w:rFonts w:asciiTheme="minorHAnsi" w:hAnsiTheme="minorHAnsi" w:hint="default"/>
        <w:b/>
        <w:i w:val="0"/>
        <w:sz w:val="24"/>
      </w:rPr>
    </w:lvl>
    <w:lvl w:ilvl="1">
      <w:start w:val="1"/>
      <w:numFmt w:val="lowerLetter"/>
      <w:pStyle w:val="Numerada2"/>
      <w:lvlText w:val="%2)"/>
      <w:lvlJc w:val="left"/>
      <w:pPr>
        <w:ind w:left="720" w:hanging="588"/>
      </w:pPr>
      <w:rPr>
        <w:rFonts w:asciiTheme="minorHAnsi" w:hAnsiTheme="minorHAnsi" w:hint="default"/>
        <w:b w:val="0"/>
        <w:i w:val="0"/>
        <w:sz w:val="24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9" w15:restartNumberingAfterBreak="0">
    <w:nsid w:val="44E725EA"/>
    <w:multiLevelType w:val="hybridMultilevel"/>
    <w:tmpl w:val="76CE4E1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1574170"/>
    <w:multiLevelType w:val="multilevel"/>
    <w:tmpl w:val="48EE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3C35DA"/>
    <w:multiLevelType w:val="hybridMultilevel"/>
    <w:tmpl w:val="3C26EB7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DD15FDC"/>
    <w:multiLevelType w:val="multilevel"/>
    <w:tmpl w:val="912A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7437AA"/>
    <w:multiLevelType w:val="multilevel"/>
    <w:tmpl w:val="5C1C02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9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84" w:hanging="1800"/>
      </w:pPr>
      <w:rPr>
        <w:rFonts w:hint="default"/>
      </w:rPr>
    </w:lvl>
  </w:abstractNum>
  <w:abstractNum w:abstractNumId="14" w15:restartNumberingAfterBreak="0">
    <w:nsid w:val="64A55682"/>
    <w:multiLevelType w:val="hybridMultilevel"/>
    <w:tmpl w:val="F23C89E8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5" w15:restartNumberingAfterBreak="0">
    <w:nsid w:val="6CF65520"/>
    <w:multiLevelType w:val="hybridMultilevel"/>
    <w:tmpl w:val="30EC15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728471">
    <w:abstractNumId w:val="8"/>
  </w:num>
  <w:num w:numId="2" w16cid:durableId="852190477">
    <w:abstractNumId w:val="15"/>
  </w:num>
  <w:num w:numId="3" w16cid:durableId="1537699334">
    <w:abstractNumId w:val="4"/>
  </w:num>
  <w:num w:numId="4" w16cid:durableId="1047875821">
    <w:abstractNumId w:val="11"/>
  </w:num>
  <w:num w:numId="5" w16cid:durableId="1064840620">
    <w:abstractNumId w:val="14"/>
  </w:num>
  <w:num w:numId="6" w16cid:durableId="1764640636">
    <w:abstractNumId w:val="3"/>
  </w:num>
  <w:num w:numId="7" w16cid:durableId="1781488606">
    <w:abstractNumId w:val="1"/>
  </w:num>
  <w:num w:numId="8" w16cid:durableId="499465823">
    <w:abstractNumId w:val="7"/>
  </w:num>
  <w:num w:numId="9" w16cid:durableId="265188459">
    <w:abstractNumId w:val="13"/>
  </w:num>
  <w:num w:numId="10" w16cid:durableId="1448620238">
    <w:abstractNumId w:val="12"/>
  </w:num>
  <w:num w:numId="11" w16cid:durableId="1143042998">
    <w:abstractNumId w:val="10"/>
  </w:num>
  <w:num w:numId="12" w16cid:durableId="1358585368">
    <w:abstractNumId w:val="2"/>
  </w:num>
  <w:num w:numId="13" w16cid:durableId="144054424">
    <w:abstractNumId w:val="6"/>
  </w:num>
  <w:num w:numId="14" w16cid:durableId="251356450">
    <w:abstractNumId w:val="5"/>
  </w:num>
  <w:num w:numId="15" w16cid:durableId="104160215">
    <w:abstractNumId w:val="0"/>
  </w:num>
  <w:num w:numId="16" w16cid:durableId="2892871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C31"/>
    <w:rsid w:val="00000C88"/>
    <w:rsid w:val="00002B9A"/>
    <w:rsid w:val="000051AD"/>
    <w:rsid w:val="0000633F"/>
    <w:rsid w:val="000066E9"/>
    <w:rsid w:val="0000731C"/>
    <w:rsid w:val="000134D5"/>
    <w:rsid w:val="00015AB4"/>
    <w:rsid w:val="0001745E"/>
    <w:rsid w:val="000239A2"/>
    <w:rsid w:val="00025937"/>
    <w:rsid w:val="00026A9F"/>
    <w:rsid w:val="00030185"/>
    <w:rsid w:val="000326F3"/>
    <w:rsid w:val="00035758"/>
    <w:rsid w:val="0003643A"/>
    <w:rsid w:val="00040101"/>
    <w:rsid w:val="00040446"/>
    <w:rsid w:val="000437E0"/>
    <w:rsid w:val="0004462C"/>
    <w:rsid w:val="00053E83"/>
    <w:rsid w:val="00055E81"/>
    <w:rsid w:val="00056C6E"/>
    <w:rsid w:val="000575AF"/>
    <w:rsid w:val="00062A46"/>
    <w:rsid w:val="000650D7"/>
    <w:rsid w:val="000656A5"/>
    <w:rsid w:val="00066D26"/>
    <w:rsid w:val="000679D2"/>
    <w:rsid w:val="00067B40"/>
    <w:rsid w:val="00071A02"/>
    <w:rsid w:val="00075BAC"/>
    <w:rsid w:val="00077E3E"/>
    <w:rsid w:val="000815A8"/>
    <w:rsid w:val="00081635"/>
    <w:rsid w:val="00082109"/>
    <w:rsid w:val="00082F93"/>
    <w:rsid w:val="00083C54"/>
    <w:rsid w:val="00084FD0"/>
    <w:rsid w:val="0008527F"/>
    <w:rsid w:val="000925B8"/>
    <w:rsid w:val="00097E68"/>
    <w:rsid w:val="000A6AC9"/>
    <w:rsid w:val="000B1C14"/>
    <w:rsid w:val="000B2A2A"/>
    <w:rsid w:val="000B510D"/>
    <w:rsid w:val="000B638C"/>
    <w:rsid w:val="000B6DE4"/>
    <w:rsid w:val="000C004F"/>
    <w:rsid w:val="000C34AC"/>
    <w:rsid w:val="000C4BDC"/>
    <w:rsid w:val="000D18C2"/>
    <w:rsid w:val="000D1C2D"/>
    <w:rsid w:val="000D3991"/>
    <w:rsid w:val="000E2A3D"/>
    <w:rsid w:val="000E35FC"/>
    <w:rsid w:val="000E3C7F"/>
    <w:rsid w:val="000E4385"/>
    <w:rsid w:val="000E7C8D"/>
    <w:rsid w:val="000F3040"/>
    <w:rsid w:val="000F74B7"/>
    <w:rsid w:val="0011207E"/>
    <w:rsid w:val="00114C0B"/>
    <w:rsid w:val="001165EA"/>
    <w:rsid w:val="001167DB"/>
    <w:rsid w:val="001212FF"/>
    <w:rsid w:val="00122B4F"/>
    <w:rsid w:val="001247B9"/>
    <w:rsid w:val="00126494"/>
    <w:rsid w:val="0013022C"/>
    <w:rsid w:val="00131038"/>
    <w:rsid w:val="001406CB"/>
    <w:rsid w:val="001463F2"/>
    <w:rsid w:val="00147864"/>
    <w:rsid w:val="00150DD7"/>
    <w:rsid w:val="00150E78"/>
    <w:rsid w:val="00152792"/>
    <w:rsid w:val="0015473D"/>
    <w:rsid w:val="00154CA3"/>
    <w:rsid w:val="00165301"/>
    <w:rsid w:val="00167EC3"/>
    <w:rsid w:val="0017657C"/>
    <w:rsid w:val="00186474"/>
    <w:rsid w:val="00186C88"/>
    <w:rsid w:val="00191403"/>
    <w:rsid w:val="001952DC"/>
    <w:rsid w:val="001959FA"/>
    <w:rsid w:val="00196BAD"/>
    <w:rsid w:val="001A0772"/>
    <w:rsid w:val="001B0070"/>
    <w:rsid w:val="001C5CAE"/>
    <w:rsid w:val="001D7D34"/>
    <w:rsid w:val="001E1640"/>
    <w:rsid w:val="001E20F8"/>
    <w:rsid w:val="001E5E91"/>
    <w:rsid w:val="001E67D2"/>
    <w:rsid w:val="001F0A4F"/>
    <w:rsid w:val="001F43D0"/>
    <w:rsid w:val="001F4BA5"/>
    <w:rsid w:val="001F5D9A"/>
    <w:rsid w:val="00200BD0"/>
    <w:rsid w:val="00202238"/>
    <w:rsid w:val="00202EB8"/>
    <w:rsid w:val="00206695"/>
    <w:rsid w:val="00221594"/>
    <w:rsid w:val="0022473C"/>
    <w:rsid w:val="00226A14"/>
    <w:rsid w:val="002273BE"/>
    <w:rsid w:val="00227F06"/>
    <w:rsid w:val="00230071"/>
    <w:rsid w:val="00231D3F"/>
    <w:rsid w:val="00232560"/>
    <w:rsid w:val="00235844"/>
    <w:rsid w:val="00237F00"/>
    <w:rsid w:val="00241F8C"/>
    <w:rsid w:val="00242579"/>
    <w:rsid w:val="00244518"/>
    <w:rsid w:val="00244BC9"/>
    <w:rsid w:val="00246095"/>
    <w:rsid w:val="002521D3"/>
    <w:rsid w:val="0025260E"/>
    <w:rsid w:val="00252653"/>
    <w:rsid w:val="00252D7E"/>
    <w:rsid w:val="00254583"/>
    <w:rsid w:val="0025771C"/>
    <w:rsid w:val="00257DBB"/>
    <w:rsid w:val="00260A4E"/>
    <w:rsid w:val="00271058"/>
    <w:rsid w:val="00276E05"/>
    <w:rsid w:val="00277FDD"/>
    <w:rsid w:val="00282810"/>
    <w:rsid w:val="00284C35"/>
    <w:rsid w:val="00286531"/>
    <w:rsid w:val="0029565C"/>
    <w:rsid w:val="002A0E11"/>
    <w:rsid w:val="002A1F0E"/>
    <w:rsid w:val="002A7FB6"/>
    <w:rsid w:val="002B2351"/>
    <w:rsid w:val="002B326F"/>
    <w:rsid w:val="002B4A2F"/>
    <w:rsid w:val="002C1536"/>
    <w:rsid w:val="002C15D7"/>
    <w:rsid w:val="002C166C"/>
    <w:rsid w:val="002D3D6F"/>
    <w:rsid w:val="002D411C"/>
    <w:rsid w:val="002D5190"/>
    <w:rsid w:val="002D653D"/>
    <w:rsid w:val="002D75F6"/>
    <w:rsid w:val="002E01C4"/>
    <w:rsid w:val="002E10D1"/>
    <w:rsid w:val="002E1F88"/>
    <w:rsid w:val="002E20EF"/>
    <w:rsid w:val="002E35B9"/>
    <w:rsid w:val="002E7AD5"/>
    <w:rsid w:val="002F0E1C"/>
    <w:rsid w:val="002F254B"/>
    <w:rsid w:val="002F600C"/>
    <w:rsid w:val="002F6305"/>
    <w:rsid w:val="002F6E38"/>
    <w:rsid w:val="002F764A"/>
    <w:rsid w:val="00301C20"/>
    <w:rsid w:val="0030504D"/>
    <w:rsid w:val="00307125"/>
    <w:rsid w:val="00307447"/>
    <w:rsid w:val="00316BAF"/>
    <w:rsid w:val="0032021F"/>
    <w:rsid w:val="00321353"/>
    <w:rsid w:val="00325767"/>
    <w:rsid w:val="00327953"/>
    <w:rsid w:val="0033003C"/>
    <w:rsid w:val="0033116F"/>
    <w:rsid w:val="00335686"/>
    <w:rsid w:val="00336942"/>
    <w:rsid w:val="00336C4B"/>
    <w:rsid w:val="00340A99"/>
    <w:rsid w:val="00344ED6"/>
    <w:rsid w:val="003460AB"/>
    <w:rsid w:val="00350EC7"/>
    <w:rsid w:val="00354488"/>
    <w:rsid w:val="00357493"/>
    <w:rsid w:val="003606AE"/>
    <w:rsid w:val="00365937"/>
    <w:rsid w:val="00367A91"/>
    <w:rsid w:val="0037078B"/>
    <w:rsid w:val="00370A3F"/>
    <w:rsid w:val="0037199F"/>
    <w:rsid w:val="00372DC6"/>
    <w:rsid w:val="003734C2"/>
    <w:rsid w:val="0037788E"/>
    <w:rsid w:val="00380DE7"/>
    <w:rsid w:val="00381378"/>
    <w:rsid w:val="003842DC"/>
    <w:rsid w:val="0038483F"/>
    <w:rsid w:val="00390AA6"/>
    <w:rsid w:val="00391366"/>
    <w:rsid w:val="00395E89"/>
    <w:rsid w:val="003A135A"/>
    <w:rsid w:val="003A473E"/>
    <w:rsid w:val="003A70B7"/>
    <w:rsid w:val="003A79C0"/>
    <w:rsid w:val="003B05E6"/>
    <w:rsid w:val="003B0B88"/>
    <w:rsid w:val="003B126B"/>
    <w:rsid w:val="003B3448"/>
    <w:rsid w:val="003B3CA7"/>
    <w:rsid w:val="003C13E5"/>
    <w:rsid w:val="003C3DA9"/>
    <w:rsid w:val="003C62CD"/>
    <w:rsid w:val="003D05FC"/>
    <w:rsid w:val="003D14F8"/>
    <w:rsid w:val="003E1F85"/>
    <w:rsid w:val="003F09C0"/>
    <w:rsid w:val="003F19EA"/>
    <w:rsid w:val="003F57DE"/>
    <w:rsid w:val="0040198C"/>
    <w:rsid w:val="00412545"/>
    <w:rsid w:val="00412992"/>
    <w:rsid w:val="00415A4A"/>
    <w:rsid w:val="00415EF0"/>
    <w:rsid w:val="004170E5"/>
    <w:rsid w:val="00427AFA"/>
    <w:rsid w:val="004313E3"/>
    <w:rsid w:val="004358AE"/>
    <w:rsid w:val="00436F2E"/>
    <w:rsid w:val="00442341"/>
    <w:rsid w:val="00443253"/>
    <w:rsid w:val="00443632"/>
    <w:rsid w:val="00443E3A"/>
    <w:rsid w:val="004454F7"/>
    <w:rsid w:val="004455BE"/>
    <w:rsid w:val="0044632A"/>
    <w:rsid w:val="00453018"/>
    <w:rsid w:val="00460548"/>
    <w:rsid w:val="004622CD"/>
    <w:rsid w:val="00462E81"/>
    <w:rsid w:val="0046602F"/>
    <w:rsid w:val="00470AD0"/>
    <w:rsid w:val="0047362B"/>
    <w:rsid w:val="00474833"/>
    <w:rsid w:val="00475F1C"/>
    <w:rsid w:val="0048185C"/>
    <w:rsid w:val="004830AB"/>
    <w:rsid w:val="0048374B"/>
    <w:rsid w:val="00483B62"/>
    <w:rsid w:val="0048446F"/>
    <w:rsid w:val="0048610C"/>
    <w:rsid w:val="004902D2"/>
    <w:rsid w:val="00491FCF"/>
    <w:rsid w:val="00495D00"/>
    <w:rsid w:val="00496EF7"/>
    <w:rsid w:val="004A0C12"/>
    <w:rsid w:val="004A37E5"/>
    <w:rsid w:val="004A4936"/>
    <w:rsid w:val="004A6B30"/>
    <w:rsid w:val="004A6E77"/>
    <w:rsid w:val="004B6F79"/>
    <w:rsid w:val="004C4EB2"/>
    <w:rsid w:val="004C5B5E"/>
    <w:rsid w:val="004C75AF"/>
    <w:rsid w:val="004D0FB0"/>
    <w:rsid w:val="004D44B0"/>
    <w:rsid w:val="004D584F"/>
    <w:rsid w:val="004E43AD"/>
    <w:rsid w:val="004E5488"/>
    <w:rsid w:val="004F0B5A"/>
    <w:rsid w:val="004F39FD"/>
    <w:rsid w:val="004F581C"/>
    <w:rsid w:val="004F6AB2"/>
    <w:rsid w:val="004F6C16"/>
    <w:rsid w:val="004F75AC"/>
    <w:rsid w:val="00500F66"/>
    <w:rsid w:val="0050595B"/>
    <w:rsid w:val="00505B16"/>
    <w:rsid w:val="0051421F"/>
    <w:rsid w:val="005168F4"/>
    <w:rsid w:val="00521980"/>
    <w:rsid w:val="00530B9D"/>
    <w:rsid w:val="005353D6"/>
    <w:rsid w:val="0053573D"/>
    <w:rsid w:val="00542224"/>
    <w:rsid w:val="00543DA5"/>
    <w:rsid w:val="00545817"/>
    <w:rsid w:val="00545F48"/>
    <w:rsid w:val="005468B7"/>
    <w:rsid w:val="005469B3"/>
    <w:rsid w:val="00552DAF"/>
    <w:rsid w:val="005601F7"/>
    <w:rsid w:val="00563163"/>
    <w:rsid w:val="00563456"/>
    <w:rsid w:val="0056741D"/>
    <w:rsid w:val="005741EC"/>
    <w:rsid w:val="00574DC3"/>
    <w:rsid w:val="00577861"/>
    <w:rsid w:val="005821C3"/>
    <w:rsid w:val="00584DA7"/>
    <w:rsid w:val="00590F15"/>
    <w:rsid w:val="005965B7"/>
    <w:rsid w:val="005A7006"/>
    <w:rsid w:val="005B15CB"/>
    <w:rsid w:val="005B2B0E"/>
    <w:rsid w:val="005C10E8"/>
    <w:rsid w:val="005C26D1"/>
    <w:rsid w:val="005C5AC1"/>
    <w:rsid w:val="005C66BB"/>
    <w:rsid w:val="005C722B"/>
    <w:rsid w:val="005E2D37"/>
    <w:rsid w:val="005E3F75"/>
    <w:rsid w:val="005E4391"/>
    <w:rsid w:val="005E50DE"/>
    <w:rsid w:val="005E6103"/>
    <w:rsid w:val="005F31D6"/>
    <w:rsid w:val="005F5ABF"/>
    <w:rsid w:val="005F7FE5"/>
    <w:rsid w:val="00602366"/>
    <w:rsid w:val="00602DA6"/>
    <w:rsid w:val="00604855"/>
    <w:rsid w:val="006126FC"/>
    <w:rsid w:val="00613CB8"/>
    <w:rsid w:val="00616E1D"/>
    <w:rsid w:val="0062372E"/>
    <w:rsid w:val="00636011"/>
    <w:rsid w:val="00636429"/>
    <w:rsid w:val="00641184"/>
    <w:rsid w:val="00641941"/>
    <w:rsid w:val="00641A4F"/>
    <w:rsid w:val="006531A4"/>
    <w:rsid w:val="00653471"/>
    <w:rsid w:val="006548BA"/>
    <w:rsid w:val="00654C80"/>
    <w:rsid w:val="00654D7B"/>
    <w:rsid w:val="00660A7E"/>
    <w:rsid w:val="0066143D"/>
    <w:rsid w:val="00662DFE"/>
    <w:rsid w:val="0066490C"/>
    <w:rsid w:val="0066548F"/>
    <w:rsid w:val="0066597D"/>
    <w:rsid w:val="00670172"/>
    <w:rsid w:val="00672A66"/>
    <w:rsid w:val="00675448"/>
    <w:rsid w:val="00676086"/>
    <w:rsid w:val="00681B6A"/>
    <w:rsid w:val="00682BDE"/>
    <w:rsid w:val="00686A75"/>
    <w:rsid w:val="00691136"/>
    <w:rsid w:val="006960DA"/>
    <w:rsid w:val="00696536"/>
    <w:rsid w:val="006A11CB"/>
    <w:rsid w:val="006A4166"/>
    <w:rsid w:val="006A49E2"/>
    <w:rsid w:val="006B0F45"/>
    <w:rsid w:val="006B23A4"/>
    <w:rsid w:val="006B3EDE"/>
    <w:rsid w:val="006B4B8F"/>
    <w:rsid w:val="006B5463"/>
    <w:rsid w:val="006D0782"/>
    <w:rsid w:val="006D6582"/>
    <w:rsid w:val="006D662E"/>
    <w:rsid w:val="006E3A5D"/>
    <w:rsid w:val="006E659C"/>
    <w:rsid w:val="006F0916"/>
    <w:rsid w:val="006F0A9E"/>
    <w:rsid w:val="006F2F85"/>
    <w:rsid w:val="006F4660"/>
    <w:rsid w:val="006F6062"/>
    <w:rsid w:val="00703778"/>
    <w:rsid w:val="00703CC2"/>
    <w:rsid w:val="0070696E"/>
    <w:rsid w:val="00710832"/>
    <w:rsid w:val="0071304C"/>
    <w:rsid w:val="00715994"/>
    <w:rsid w:val="00717E56"/>
    <w:rsid w:val="00720D28"/>
    <w:rsid w:val="00724A6A"/>
    <w:rsid w:val="00735E0A"/>
    <w:rsid w:val="00736F37"/>
    <w:rsid w:val="00745219"/>
    <w:rsid w:val="0074533C"/>
    <w:rsid w:val="00753310"/>
    <w:rsid w:val="00761114"/>
    <w:rsid w:val="007616EB"/>
    <w:rsid w:val="0076281E"/>
    <w:rsid w:val="00767976"/>
    <w:rsid w:val="00773160"/>
    <w:rsid w:val="007735E1"/>
    <w:rsid w:val="00773810"/>
    <w:rsid w:val="0077431F"/>
    <w:rsid w:val="007806AD"/>
    <w:rsid w:val="007827AA"/>
    <w:rsid w:val="00793D43"/>
    <w:rsid w:val="007960C2"/>
    <w:rsid w:val="007A1EFF"/>
    <w:rsid w:val="007A5467"/>
    <w:rsid w:val="007A54AD"/>
    <w:rsid w:val="007A5D32"/>
    <w:rsid w:val="007B0685"/>
    <w:rsid w:val="007B237C"/>
    <w:rsid w:val="007B371D"/>
    <w:rsid w:val="007B3D83"/>
    <w:rsid w:val="007C160F"/>
    <w:rsid w:val="007C48F0"/>
    <w:rsid w:val="007C6252"/>
    <w:rsid w:val="007C71E1"/>
    <w:rsid w:val="007D1933"/>
    <w:rsid w:val="007D6E06"/>
    <w:rsid w:val="007E112A"/>
    <w:rsid w:val="007E2043"/>
    <w:rsid w:val="007F7449"/>
    <w:rsid w:val="0080072B"/>
    <w:rsid w:val="00800CCB"/>
    <w:rsid w:val="00801C1E"/>
    <w:rsid w:val="00803935"/>
    <w:rsid w:val="00806514"/>
    <w:rsid w:val="00807B51"/>
    <w:rsid w:val="0081559D"/>
    <w:rsid w:val="00815C89"/>
    <w:rsid w:val="00816B99"/>
    <w:rsid w:val="008173A0"/>
    <w:rsid w:val="00817D72"/>
    <w:rsid w:val="008208F7"/>
    <w:rsid w:val="0082184D"/>
    <w:rsid w:val="0082672A"/>
    <w:rsid w:val="00835413"/>
    <w:rsid w:val="00837DD9"/>
    <w:rsid w:val="008413AB"/>
    <w:rsid w:val="0084665A"/>
    <w:rsid w:val="00846D2A"/>
    <w:rsid w:val="00846D48"/>
    <w:rsid w:val="00846EBC"/>
    <w:rsid w:val="00850366"/>
    <w:rsid w:val="0085187F"/>
    <w:rsid w:val="00853C35"/>
    <w:rsid w:val="00867432"/>
    <w:rsid w:val="00867EC2"/>
    <w:rsid w:val="00872A98"/>
    <w:rsid w:val="00874077"/>
    <w:rsid w:val="00876159"/>
    <w:rsid w:val="00883790"/>
    <w:rsid w:val="008878C7"/>
    <w:rsid w:val="00887E76"/>
    <w:rsid w:val="00890DF9"/>
    <w:rsid w:val="00893140"/>
    <w:rsid w:val="008B0271"/>
    <w:rsid w:val="008B261F"/>
    <w:rsid w:val="008B3AAE"/>
    <w:rsid w:val="008C6CF2"/>
    <w:rsid w:val="008D1DB5"/>
    <w:rsid w:val="008D48D8"/>
    <w:rsid w:val="008D6C1E"/>
    <w:rsid w:val="008E2030"/>
    <w:rsid w:val="008E3689"/>
    <w:rsid w:val="008E3D9D"/>
    <w:rsid w:val="008F0BA3"/>
    <w:rsid w:val="008F16A7"/>
    <w:rsid w:val="008F46E2"/>
    <w:rsid w:val="008F6013"/>
    <w:rsid w:val="008F70AF"/>
    <w:rsid w:val="009038B9"/>
    <w:rsid w:val="00905230"/>
    <w:rsid w:val="00910ED1"/>
    <w:rsid w:val="00912803"/>
    <w:rsid w:val="00913576"/>
    <w:rsid w:val="00915675"/>
    <w:rsid w:val="00920B19"/>
    <w:rsid w:val="009213CA"/>
    <w:rsid w:val="0092752D"/>
    <w:rsid w:val="0093328B"/>
    <w:rsid w:val="00934B89"/>
    <w:rsid w:val="00935A44"/>
    <w:rsid w:val="00937A1A"/>
    <w:rsid w:val="00937F22"/>
    <w:rsid w:val="0094082F"/>
    <w:rsid w:val="009412E2"/>
    <w:rsid w:val="00943460"/>
    <w:rsid w:val="0094447A"/>
    <w:rsid w:val="00946D67"/>
    <w:rsid w:val="00950145"/>
    <w:rsid w:val="00957155"/>
    <w:rsid w:val="00960CFF"/>
    <w:rsid w:val="0096323F"/>
    <w:rsid w:val="00964C9D"/>
    <w:rsid w:val="00965698"/>
    <w:rsid w:val="00966553"/>
    <w:rsid w:val="00970488"/>
    <w:rsid w:val="009705C6"/>
    <w:rsid w:val="009724B0"/>
    <w:rsid w:val="009748D9"/>
    <w:rsid w:val="00975827"/>
    <w:rsid w:val="00975B7B"/>
    <w:rsid w:val="00980D98"/>
    <w:rsid w:val="00983F26"/>
    <w:rsid w:val="00993C1A"/>
    <w:rsid w:val="00996379"/>
    <w:rsid w:val="009A02D8"/>
    <w:rsid w:val="009B19B3"/>
    <w:rsid w:val="009B3564"/>
    <w:rsid w:val="009B54A0"/>
    <w:rsid w:val="009B6F99"/>
    <w:rsid w:val="009C3459"/>
    <w:rsid w:val="009C63A1"/>
    <w:rsid w:val="009D056D"/>
    <w:rsid w:val="009D10C6"/>
    <w:rsid w:val="009D268A"/>
    <w:rsid w:val="009D2868"/>
    <w:rsid w:val="009D582F"/>
    <w:rsid w:val="009D6532"/>
    <w:rsid w:val="009E732E"/>
    <w:rsid w:val="009F4DF4"/>
    <w:rsid w:val="009F5E72"/>
    <w:rsid w:val="009F64B2"/>
    <w:rsid w:val="009F7DF3"/>
    <w:rsid w:val="00A000CB"/>
    <w:rsid w:val="00A02DE7"/>
    <w:rsid w:val="00A04CD5"/>
    <w:rsid w:val="00A05128"/>
    <w:rsid w:val="00A164D3"/>
    <w:rsid w:val="00A16D39"/>
    <w:rsid w:val="00A2384B"/>
    <w:rsid w:val="00A24136"/>
    <w:rsid w:val="00A2543C"/>
    <w:rsid w:val="00A33BC9"/>
    <w:rsid w:val="00A35DF8"/>
    <w:rsid w:val="00A43DF5"/>
    <w:rsid w:val="00A4406B"/>
    <w:rsid w:val="00A5036C"/>
    <w:rsid w:val="00A51ABE"/>
    <w:rsid w:val="00A545E9"/>
    <w:rsid w:val="00A56975"/>
    <w:rsid w:val="00A63EEA"/>
    <w:rsid w:val="00A6511B"/>
    <w:rsid w:val="00A7459F"/>
    <w:rsid w:val="00A76192"/>
    <w:rsid w:val="00A766B1"/>
    <w:rsid w:val="00A77513"/>
    <w:rsid w:val="00A84613"/>
    <w:rsid w:val="00A850BE"/>
    <w:rsid w:val="00A90DED"/>
    <w:rsid w:val="00A933B4"/>
    <w:rsid w:val="00A972BD"/>
    <w:rsid w:val="00AA023F"/>
    <w:rsid w:val="00AA0D0B"/>
    <w:rsid w:val="00AA18D8"/>
    <w:rsid w:val="00AA4482"/>
    <w:rsid w:val="00AA4EFE"/>
    <w:rsid w:val="00AA533D"/>
    <w:rsid w:val="00AB0DCA"/>
    <w:rsid w:val="00AC0475"/>
    <w:rsid w:val="00AC26A1"/>
    <w:rsid w:val="00AD49EE"/>
    <w:rsid w:val="00AE05FE"/>
    <w:rsid w:val="00AE12D9"/>
    <w:rsid w:val="00AE2669"/>
    <w:rsid w:val="00AE394B"/>
    <w:rsid w:val="00AE7DE7"/>
    <w:rsid w:val="00AF0BA5"/>
    <w:rsid w:val="00AF3F96"/>
    <w:rsid w:val="00B00582"/>
    <w:rsid w:val="00B0078F"/>
    <w:rsid w:val="00B0169F"/>
    <w:rsid w:val="00B01C31"/>
    <w:rsid w:val="00B01FCD"/>
    <w:rsid w:val="00B0244E"/>
    <w:rsid w:val="00B03303"/>
    <w:rsid w:val="00B034CA"/>
    <w:rsid w:val="00B0433A"/>
    <w:rsid w:val="00B10670"/>
    <w:rsid w:val="00B10BBF"/>
    <w:rsid w:val="00B17B09"/>
    <w:rsid w:val="00B22BD0"/>
    <w:rsid w:val="00B23300"/>
    <w:rsid w:val="00B26359"/>
    <w:rsid w:val="00B420A5"/>
    <w:rsid w:val="00B44362"/>
    <w:rsid w:val="00B472B8"/>
    <w:rsid w:val="00B54021"/>
    <w:rsid w:val="00B543BD"/>
    <w:rsid w:val="00B56FBD"/>
    <w:rsid w:val="00B57A30"/>
    <w:rsid w:val="00B57C09"/>
    <w:rsid w:val="00B621F5"/>
    <w:rsid w:val="00B625E7"/>
    <w:rsid w:val="00B62982"/>
    <w:rsid w:val="00B6572B"/>
    <w:rsid w:val="00B67B78"/>
    <w:rsid w:val="00B72584"/>
    <w:rsid w:val="00B72786"/>
    <w:rsid w:val="00B750C6"/>
    <w:rsid w:val="00B81311"/>
    <w:rsid w:val="00B81748"/>
    <w:rsid w:val="00B817F9"/>
    <w:rsid w:val="00B82E37"/>
    <w:rsid w:val="00B840A9"/>
    <w:rsid w:val="00B864FD"/>
    <w:rsid w:val="00BA12AE"/>
    <w:rsid w:val="00BA622E"/>
    <w:rsid w:val="00BA6787"/>
    <w:rsid w:val="00BA6F13"/>
    <w:rsid w:val="00BA79EB"/>
    <w:rsid w:val="00BB47AD"/>
    <w:rsid w:val="00BB4A1E"/>
    <w:rsid w:val="00BB7BE1"/>
    <w:rsid w:val="00BC35CA"/>
    <w:rsid w:val="00BC38E7"/>
    <w:rsid w:val="00BC6FD2"/>
    <w:rsid w:val="00BC7846"/>
    <w:rsid w:val="00BD17B8"/>
    <w:rsid w:val="00BD3956"/>
    <w:rsid w:val="00BD5195"/>
    <w:rsid w:val="00BD74FA"/>
    <w:rsid w:val="00BE36C2"/>
    <w:rsid w:val="00BE3AFA"/>
    <w:rsid w:val="00BE3C7B"/>
    <w:rsid w:val="00BF1791"/>
    <w:rsid w:val="00BF550B"/>
    <w:rsid w:val="00C043CA"/>
    <w:rsid w:val="00C06AD7"/>
    <w:rsid w:val="00C06D66"/>
    <w:rsid w:val="00C07905"/>
    <w:rsid w:val="00C10543"/>
    <w:rsid w:val="00C112F8"/>
    <w:rsid w:val="00C11EB6"/>
    <w:rsid w:val="00C14458"/>
    <w:rsid w:val="00C1629A"/>
    <w:rsid w:val="00C22275"/>
    <w:rsid w:val="00C227DE"/>
    <w:rsid w:val="00C25158"/>
    <w:rsid w:val="00C25234"/>
    <w:rsid w:val="00C25C55"/>
    <w:rsid w:val="00C3527F"/>
    <w:rsid w:val="00C352EF"/>
    <w:rsid w:val="00C35CD0"/>
    <w:rsid w:val="00C367DA"/>
    <w:rsid w:val="00C36FA8"/>
    <w:rsid w:val="00C5159D"/>
    <w:rsid w:val="00C515E8"/>
    <w:rsid w:val="00C627F8"/>
    <w:rsid w:val="00C64938"/>
    <w:rsid w:val="00C64C0C"/>
    <w:rsid w:val="00C670D3"/>
    <w:rsid w:val="00C70196"/>
    <w:rsid w:val="00C83D1F"/>
    <w:rsid w:val="00C93A5A"/>
    <w:rsid w:val="00C964E6"/>
    <w:rsid w:val="00CA325D"/>
    <w:rsid w:val="00CA3CCD"/>
    <w:rsid w:val="00CB3482"/>
    <w:rsid w:val="00CB36A2"/>
    <w:rsid w:val="00CB5A94"/>
    <w:rsid w:val="00CB6F37"/>
    <w:rsid w:val="00CB6FFC"/>
    <w:rsid w:val="00CB70F0"/>
    <w:rsid w:val="00CC40FC"/>
    <w:rsid w:val="00CC6CCA"/>
    <w:rsid w:val="00CD03BD"/>
    <w:rsid w:val="00CD4E69"/>
    <w:rsid w:val="00CD6ACF"/>
    <w:rsid w:val="00CE18F0"/>
    <w:rsid w:val="00CE4104"/>
    <w:rsid w:val="00CE6FF3"/>
    <w:rsid w:val="00CF2074"/>
    <w:rsid w:val="00CF247F"/>
    <w:rsid w:val="00CF471C"/>
    <w:rsid w:val="00CF75AC"/>
    <w:rsid w:val="00D00EB9"/>
    <w:rsid w:val="00D00F7F"/>
    <w:rsid w:val="00D0475E"/>
    <w:rsid w:val="00D1691E"/>
    <w:rsid w:val="00D172BC"/>
    <w:rsid w:val="00D22F83"/>
    <w:rsid w:val="00D23792"/>
    <w:rsid w:val="00D24451"/>
    <w:rsid w:val="00D30E08"/>
    <w:rsid w:val="00D36D07"/>
    <w:rsid w:val="00D42F4E"/>
    <w:rsid w:val="00D45B76"/>
    <w:rsid w:val="00D52570"/>
    <w:rsid w:val="00D540B0"/>
    <w:rsid w:val="00D61824"/>
    <w:rsid w:val="00D706B0"/>
    <w:rsid w:val="00D73206"/>
    <w:rsid w:val="00D74077"/>
    <w:rsid w:val="00D75BF8"/>
    <w:rsid w:val="00D868D4"/>
    <w:rsid w:val="00D92EAA"/>
    <w:rsid w:val="00DA0785"/>
    <w:rsid w:val="00DA2DFE"/>
    <w:rsid w:val="00DB064B"/>
    <w:rsid w:val="00DB133C"/>
    <w:rsid w:val="00DB2A01"/>
    <w:rsid w:val="00DB4BE8"/>
    <w:rsid w:val="00DC00F9"/>
    <w:rsid w:val="00DC4F4C"/>
    <w:rsid w:val="00DC5EDD"/>
    <w:rsid w:val="00DC7443"/>
    <w:rsid w:val="00DD60B0"/>
    <w:rsid w:val="00DD7821"/>
    <w:rsid w:val="00DE13FE"/>
    <w:rsid w:val="00DE3D17"/>
    <w:rsid w:val="00DE4E9E"/>
    <w:rsid w:val="00DF1696"/>
    <w:rsid w:val="00DF3EF4"/>
    <w:rsid w:val="00DF7B91"/>
    <w:rsid w:val="00E0011C"/>
    <w:rsid w:val="00E00162"/>
    <w:rsid w:val="00E04B5D"/>
    <w:rsid w:val="00E1126F"/>
    <w:rsid w:val="00E16FF1"/>
    <w:rsid w:val="00E20AEF"/>
    <w:rsid w:val="00E23C11"/>
    <w:rsid w:val="00E41A45"/>
    <w:rsid w:val="00E4242D"/>
    <w:rsid w:val="00E5081A"/>
    <w:rsid w:val="00E535D8"/>
    <w:rsid w:val="00E604E8"/>
    <w:rsid w:val="00E60882"/>
    <w:rsid w:val="00E62793"/>
    <w:rsid w:val="00E628A1"/>
    <w:rsid w:val="00E63F94"/>
    <w:rsid w:val="00E7078A"/>
    <w:rsid w:val="00E76095"/>
    <w:rsid w:val="00E818BB"/>
    <w:rsid w:val="00E83A4D"/>
    <w:rsid w:val="00E86320"/>
    <w:rsid w:val="00E86B7C"/>
    <w:rsid w:val="00E87C67"/>
    <w:rsid w:val="00E91FE0"/>
    <w:rsid w:val="00E935CA"/>
    <w:rsid w:val="00E94452"/>
    <w:rsid w:val="00E947F0"/>
    <w:rsid w:val="00E94A7D"/>
    <w:rsid w:val="00E95588"/>
    <w:rsid w:val="00E95A5F"/>
    <w:rsid w:val="00E97D4A"/>
    <w:rsid w:val="00EA3A58"/>
    <w:rsid w:val="00EA458C"/>
    <w:rsid w:val="00EA6274"/>
    <w:rsid w:val="00EA6A1B"/>
    <w:rsid w:val="00EB0CA9"/>
    <w:rsid w:val="00EB6FED"/>
    <w:rsid w:val="00EC17D3"/>
    <w:rsid w:val="00EC3A33"/>
    <w:rsid w:val="00EC6747"/>
    <w:rsid w:val="00EC67FE"/>
    <w:rsid w:val="00EC713D"/>
    <w:rsid w:val="00ED32B8"/>
    <w:rsid w:val="00ED39C2"/>
    <w:rsid w:val="00ED3D12"/>
    <w:rsid w:val="00EE60FB"/>
    <w:rsid w:val="00EE67AA"/>
    <w:rsid w:val="00EF0D58"/>
    <w:rsid w:val="00EF549D"/>
    <w:rsid w:val="00EF74B2"/>
    <w:rsid w:val="00EF7E57"/>
    <w:rsid w:val="00F013F0"/>
    <w:rsid w:val="00F02846"/>
    <w:rsid w:val="00F02FF7"/>
    <w:rsid w:val="00F0409A"/>
    <w:rsid w:val="00F05621"/>
    <w:rsid w:val="00F0643C"/>
    <w:rsid w:val="00F128F4"/>
    <w:rsid w:val="00F142A4"/>
    <w:rsid w:val="00F14E3B"/>
    <w:rsid w:val="00F16B72"/>
    <w:rsid w:val="00F1706B"/>
    <w:rsid w:val="00F208BB"/>
    <w:rsid w:val="00F22C6B"/>
    <w:rsid w:val="00F24AC3"/>
    <w:rsid w:val="00F24EB7"/>
    <w:rsid w:val="00F2626A"/>
    <w:rsid w:val="00F27451"/>
    <w:rsid w:val="00F331F9"/>
    <w:rsid w:val="00F3396F"/>
    <w:rsid w:val="00F354EA"/>
    <w:rsid w:val="00F378DB"/>
    <w:rsid w:val="00F40125"/>
    <w:rsid w:val="00F4099B"/>
    <w:rsid w:val="00F41B67"/>
    <w:rsid w:val="00F42592"/>
    <w:rsid w:val="00F42DCE"/>
    <w:rsid w:val="00F50AED"/>
    <w:rsid w:val="00F50B97"/>
    <w:rsid w:val="00F50DF3"/>
    <w:rsid w:val="00F521F1"/>
    <w:rsid w:val="00F5610C"/>
    <w:rsid w:val="00F612CA"/>
    <w:rsid w:val="00F624E4"/>
    <w:rsid w:val="00F63739"/>
    <w:rsid w:val="00F70AA6"/>
    <w:rsid w:val="00F8074C"/>
    <w:rsid w:val="00F81EBE"/>
    <w:rsid w:val="00F83FD6"/>
    <w:rsid w:val="00F862ED"/>
    <w:rsid w:val="00F86B79"/>
    <w:rsid w:val="00F87368"/>
    <w:rsid w:val="00F97905"/>
    <w:rsid w:val="00FA000F"/>
    <w:rsid w:val="00FA63C4"/>
    <w:rsid w:val="00FA6769"/>
    <w:rsid w:val="00FA768F"/>
    <w:rsid w:val="00FB0DD0"/>
    <w:rsid w:val="00FB15D0"/>
    <w:rsid w:val="00FB38A9"/>
    <w:rsid w:val="00FB4B68"/>
    <w:rsid w:val="00FC343E"/>
    <w:rsid w:val="00FC6423"/>
    <w:rsid w:val="00FD03F8"/>
    <w:rsid w:val="00FD1086"/>
    <w:rsid w:val="00FE1E07"/>
    <w:rsid w:val="00FE4010"/>
    <w:rsid w:val="00FE5CBB"/>
    <w:rsid w:val="00FF78A6"/>
    <w:rsid w:val="0635E2F5"/>
    <w:rsid w:val="0C993B50"/>
    <w:rsid w:val="1611A420"/>
    <w:rsid w:val="253AE6F9"/>
    <w:rsid w:val="29F004B0"/>
    <w:rsid w:val="2C93B024"/>
    <w:rsid w:val="3D701C40"/>
    <w:rsid w:val="3DBA0025"/>
    <w:rsid w:val="41EA7FFF"/>
    <w:rsid w:val="624A177A"/>
    <w:rsid w:val="62D8A374"/>
    <w:rsid w:val="68BC5B54"/>
    <w:rsid w:val="703231F4"/>
    <w:rsid w:val="72183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A20C1"/>
  <w15:chartTrackingRefBased/>
  <w15:docId w15:val="{D13A8A39-E768-42F2-9CCE-44A97D095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radesco Sans" w:eastAsiaTheme="minorHAnsi" w:hAnsi="Bradesco Sans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2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2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038"/>
    <w:pPr>
      <w:spacing w:before="40" w:after="120" w:line="276" w:lineRule="auto"/>
      <w:ind w:left="173"/>
    </w:pPr>
    <w:rPr>
      <w:rFonts w:asciiTheme="minorHAnsi" w:eastAsia="Times New Roman" w:hAnsiTheme="minorHAnsi" w:cs="Times New Roman"/>
      <w:kern w:val="0"/>
      <w:sz w:val="24"/>
      <w:szCs w:val="24"/>
      <w:lang w:val="pt-PT"/>
      <w14:ligatures w14:val="none"/>
    </w:rPr>
  </w:style>
  <w:style w:type="paragraph" w:styleId="Ttulo1">
    <w:name w:val="heading 1"/>
    <w:basedOn w:val="Normal"/>
    <w:link w:val="Ttulo1Char"/>
    <w:uiPriority w:val="9"/>
    <w:qFormat/>
    <w:rsid w:val="00B01C31"/>
    <w:pPr>
      <w:keepNext/>
      <w:spacing w:before="0" w:after="240" w:line="240" w:lineRule="auto"/>
      <w:ind w:left="0"/>
      <w:contextualSpacing/>
      <w:jc w:val="center"/>
      <w:outlineLvl w:val="0"/>
    </w:pPr>
    <w:rPr>
      <w:rFonts w:asciiTheme="majorHAnsi" w:hAnsiTheme="majorHAnsi" w:cs="Arial"/>
      <w:b/>
      <w:bCs/>
      <w:kern w:val="32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1C31"/>
    <w:rPr>
      <w:rFonts w:asciiTheme="majorHAnsi" w:eastAsia="Times New Roman" w:hAnsiTheme="majorHAnsi" w:cs="Arial"/>
      <w:b/>
      <w:bCs/>
      <w:kern w:val="32"/>
      <w:sz w:val="32"/>
      <w:szCs w:val="32"/>
      <w:lang w:val="pt-PT"/>
      <w14:ligatures w14:val="none"/>
    </w:rPr>
  </w:style>
  <w:style w:type="paragraph" w:styleId="Numerada">
    <w:name w:val="List Number"/>
    <w:basedOn w:val="Normal"/>
    <w:uiPriority w:val="12"/>
    <w:qFormat/>
    <w:rsid w:val="00B01C31"/>
    <w:pPr>
      <w:numPr>
        <w:numId w:val="1"/>
      </w:numPr>
      <w:spacing w:before="0" w:after="200"/>
    </w:pPr>
    <w:rPr>
      <w:b/>
    </w:rPr>
  </w:style>
  <w:style w:type="paragraph" w:styleId="PargrafodaLista">
    <w:name w:val="List Paragraph"/>
    <w:basedOn w:val="Normal"/>
    <w:uiPriority w:val="34"/>
    <w:unhideWhenUsed/>
    <w:qFormat/>
    <w:rsid w:val="00B01C31"/>
    <w:pPr>
      <w:ind w:left="720"/>
      <w:contextualSpacing/>
    </w:pPr>
  </w:style>
  <w:style w:type="paragraph" w:styleId="Numerada2">
    <w:name w:val="List Number 2"/>
    <w:basedOn w:val="Normal"/>
    <w:uiPriority w:val="12"/>
    <w:unhideWhenUsed/>
    <w:qFormat/>
    <w:rsid w:val="00B01C31"/>
    <w:pPr>
      <w:numPr>
        <w:ilvl w:val="1"/>
        <w:numId w:val="1"/>
      </w:numPr>
    </w:pPr>
  </w:style>
  <w:style w:type="paragraph" w:styleId="Cabealho">
    <w:name w:val="header"/>
    <w:basedOn w:val="Normal"/>
    <w:link w:val="CabealhoChar"/>
    <w:uiPriority w:val="99"/>
    <w:unhideWhenUsed/>
    <w:rsid w:val="00B01C31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1C31"/>
    <w:rPr>
      <w:rFonts w:asciiTheme="minorHAnsi" w:eastAsia="Times New Roman" w:hAnsiTheme="minorHAnsi" w:cs="Times New Roman"/>
      <w:kern w:val="0"/>
      <w:sz w:val="24"/>
      <w:szCs w:val="24"/>
      <w:lang w:val="pt-PT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B01C31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1C31"/>
    <w:rPr>
      <w:rFonts w:asciiTheme="minorHAnsi" w:eastAsia="Times New Roman" w:hAnsiTheme="minorHAnsi" w:cs="Times New Roman"/>
      <w:kern w:val="0"/>
      <w:sz w:val="24"/>
      <w:szCs w:val="24"/>
      <w:lang w:val="pt-PT"/>
      <w14:ligatures w14:val="none"/>
    </w:rPr>
  </w:style>
  <w:style w:type="table" w:styleId="Tabelacomgrade">
    <w:name w:val="Table Grid"/>
    <w:basedOn w:val="Tabelanormal"/>
    <w:uiPriority w:val="39"/>
    <w:rsid w:val="00B01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93D4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93D43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3B3448"/>
    <w:pPr>
      <w:spacing w:after="0" w:line="240" w:lineRule="auto"/>
      <w:ind w:left="173"/>
    </w:pPr>
    <w:rPr>
      <w:rFonts w:asciiTheme="minorHAnsi" w:eastAsia="Times New Roman" w:hAnsiTheme="minorHAnsi" w:cs="Times New Roman"/>
      <w:kern w:val="0"/>
      <w:sz w:val="24"/>
      <w:szCs w:val="24"/>
      <w:lang w:val="pt-PT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6B23A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43632"/>
    <w:pPr>
      <w:spacing w:before="100" w:beforeAutospacing="1" w:after="100" w:afterAutospacing="1" w:line="240" w:lineRule="auto"/>
      <w:ind w:left="0"/>
    </w:pPr>
    <w:rPr>
      <w:rFonts w:ascii="Times New Roman" w:hAnsi="Times New Roman"/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0F3040"/>
    <w:rPr>
      <w:color w:val="954F72" w:themeColor="followed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CE6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E6FF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E6FF3"/>
    <w:rPr>
      <w:rFonts w:asciiTheme="minorHAnsi" w:eastAsia="Times New Roman" w:hAnsiTheme="minorHAnsi" w:cs="Times New Roman"/>
      <w:kern w:val="0"/>
      <w:sz w:val="20"/>
      <w:szCs w:val="20"/>
      <w:lang w:val="pt-PT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E6FF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E6FF3"/>
    <w:rPr>
      <w:rFonts w:asciiTheme="minorHAnsi" w:eastAsia="Times New Roman" w:hAnsiTheme="minorHAnsi" w:cs="Times New Roman"/>
      <w:b/>
      <w:bCs/>
      <w:kern w:val="0"/>
      <w:sz w:val="20"/>
      <w:szCs w:val="20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9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2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4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0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2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1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8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7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8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09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0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5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3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0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5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04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4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6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4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5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3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6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0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4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3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8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kubernetes.io/docs/concepts/workloads/pods/pod-lifecycle/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oter" Target="footer1.xml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yperlink" Target="https://ansible.mca.corp/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kubernetes.io/docs/concepts/workloads/pods/pod-lifecycle/" TargetMode="External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hyperlink" Target="https://kubernetes.io/docs/concepts/workloads/pods/pod-lifecycle/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3fed9c9-9e02-402c-91c6-79672c367b2e}" enabled="1" method="Standard" siteId="{ccd25372-eb59-436a-ad74-78a49d784cf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25</Pages>
  <Words>4167</Words>
  <Characters>22506</Characters>
  <Application>Microsoft Office Word</Application>
  <DocSecurity>0</DocSecurity>
  <Lines>187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ALEX DOS SANTOS SILVA</dc:creator>
  <cp:keywords/>
  <dc:description/>
  <cp:lastModifiedBy>Alex maxwell</cp:lastModifiedBy>
  <cp:revision>5</cp:revision>
  <cp:lastPrinted>2024-05-16T19:44:00Z</cp:lastPrinted>
  <dcterms:created xsi:type="dcterms:W3CDTF">2025-05-12T18:09:00Z</dcterms:created>
  <dcterms:modified xsi:type="dcterms:W3CDTF">2026-05-07T18:26:00Z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fed9c9-9e02-402c-91c6-79672c367b2e_Enabled">
    <vt:lpwstr>true</vt:lpwstr>
  </property>
  <property fmtid="{D5CDD505-2E9C-101B-9397-08002B2CF9AE}" pid="3" name="MSIP_Label_d3fed9c9-9e02-402c-91c6-79672c367b2e_SetDate">
    <vt:lpwstr>2024-05-08T13:30:47Z</vt:lpwstr>
  </property>
  <property fmtid="{D5CDD505-2E9C-101B-9397-08002B2CF9AE}" pid="4" name="MSIP_Label_d3fed9c9-9e02-402c-91c6-79672c367b2e_Method">
    <vt:lpwstr>Standard</vt:lpwstr>
  </property>
  <property fmtid="{D5CDD505-2E9C-101B-9397-08002B2CF9AE}" pid="5" name="MSIP_Label_d3fed9c9-9e02-402c-91c6-79672c367b2e_Name">
    <vt:lpwstr>d3fed9c9-9e02-402c-91c6-79672c367b2e</vt:lpwstr>
  </property>
  <property fmtid="{D5CDD505-2E9C-101B-9397-08002B2CF9AE}" pid="6" name="MSIP_Label_d3fed9c9-9e02-402c-91c6-79672c367b2e_SiteId">
    <vt:lpwstr>ccd25372-eb59-436a-ad74-78a49d784cf3</vt:lpwstr>
  </property>
  <property fmtid="{D5CDD505-2E9C-101B-9397-08002B2CF9AE}" pid="7" name="MSIP_Label_d3fed9c9-9e02-402c-91c6-79672c367b2e_ActionId">
    <vt:lpwstr>504ab09b-8fee-4fdb-b640-e6d3e9241fc3</vt:lpwstr>
  </property>
  <property fmtid="{D5CDD505-2E9C-101B-9397-08002B2CF9AE}" pid="8" name="MSIP_Label_d3fed9c9-9e02-402c-91c6-79672c367b2e_ContentBits">
    <vt:lpwstr>0</vt:lpwstr>
  </property>
</Properties>
</file>