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B240" w14:textId="77777777" w:rsidR="007F339E" w:rsidRDefault="007F339E" w:rsidP="007F339E">
      <w:pPr>
        <w:pStyle w:val="Title"/>
      </w:pPr>
      <w:r>
        <w:t>Proposal for the creation of course content for a Cloud and Big Data Workshop</w:t>
      </w:r>
    </w:p>
    <w:p w14:paraId="0E1CB241" w14:textId="77777777" w:rsidR="00241636" w:rsidRPr="00241636" w:rsidRDefault="00241636" w:rsidP="00241636">
      <w:pPr>
        <w:pStyle w:val="Heading1"/>
      </w:pPr>
      <w:r>
        <w:t>Summary</w:t>
      </w:r>
    </w:p>
    <w:p w14:paraId="0E1CB242" w14:textId="77777777" w:rsidR="004F1433" w:rsidRPr="002B1D35" w:rsidRDefault="00F42033" w:rsidP="00631F5D">
      <w:r w:rsidRPr="002B1D35">
        <w:t xml:space="preserve">The proposal lays out a set of Hands on Labs and demo scenarios </w:t>
      </w:r>
      <w:r w:rsidR="00241636" w:rsidRPr="002B1D35">
        <w:t xml:space="preserve">which will accompany slides that a trainer will use to deliver a day “Cloud and Big Data Camp”. The target audience will be architect/developers and the first iteration of the course will focus solely on Microsoft big data and messaging tools and frameworks which include Windows Azure </w:t>
      </w:r>
      <w:proofErr w:type="spellStart"/>
      <w:r w:rsidR="00241636" w:rsidRPr="002B1D35">
        <w:t>Sql</w:t>
      </w:r>
      <w:proofErr w:type="spellEnd"/>
      <w:r w:rsidR="00241636" w:rsidRPr="002B1D35">
        <w:t xml:space="preserve"> Database, </w:t>
      </w:r>
      <w:proofErr w:type="spellStart"/>
      <w:r w:rsidR="00241636" w:rsidRPr="002B1D35">
        <w:t>HDInsight</w:t>
      </w:r>
      <w:proofErr w:type="spellEnd"/>
      <w:r w:rsidR="00241636" w:rsidRPr="002B1D35">
        <w:t xml:space="preserve">, Event Hub, </w:t>
      </w:r>
      <w:proofErr w:type="spellStart"/>
      <w:r w:rsidR="00241636" w:rsidRPr="002B1D35">
        <w:t>DocumentDb</w:t>
      </w:r>
      <w:proofErr w:type="spellEnd"/>
      <w:r w:rsidR="00241636" w:rsidRPr="002B1D35">
        <w:t xml:space="preserve">, Storage, Streaming Analytics and </w:t>
      </w:r>
      <w:proofErr w:type="spellStart"/>
      <w:r w:rsidR="00241636" w:rsidRPr="002B1D35">
        <w:t>AzureML</w:t>
      </w:r>
      <w:proofErr w:type="spellEnd"/>
      <w:r w:rsidR="00241636" w:rsidRPr="002B1D35">
        <w:t>.</w:t>
      </w:r>
    </w:p>
    <w:p w14:paraId="0E1CB243" w14:textId="77777777" w:rsidR="00241636" w:rsidRPr="002B1D35" w:rsidRDefault="00241636" w:rsidP="00631F5D">
      <w:r w:rsidRPr="002B1D35">
        <w:t>The purpose of the course is to give a grounding to attendees in how lambda architectures can be applied using platform services in Azure as well as how machine learning can be incorporated in both real-time and batch-based systems.</w:t>
      </w:r>
    </w:p>
    <w:p w14:paraId="0E1CB244" w14:textId="77777777" w:rsidR="002B1D35" w:rsidRDefault="00342D91" w:rsidP="002B1D35">
      <w:pPr>
        <w:pStyle w:val="Heading1"/>
      </w:pPr>
      <w:r>
        <w:t>Delivery O</w:t>
      </w:r>
      <w:r w:rsidR="002B1D35">
        <w:t>utput</w:t>
      </w:r>
    </w:p>
    <w:p w14:paraId="0E1CB245" w14:textId="77777777" w:rsidR="002B1D35" w:rsidRPr="002B1D35" w:rsidRDefault="002B1D35" w:rsidP="002B1D35">
      <w:r>
        <w:t xml:space="preserve">Elastacloud will be responsible for the delivery of all specified labs and demos and additional support software which will be fully documented in .md format and available through a private </w:t>
      </w:r>
      <w:proofErr w:type="spellStart"/>
      <w:r>
        <w:t>github</w:t>
      </w:r>
      <w:proofErr w:type="spellEnd"/>
      <w:r>
        <w:t xml:space="preserve"> repository ownership of which can be transferred on successful acceptance of the course material. </w:t>
      </w:r>
      <w:r w:rsidR="00342D91">
        <w:t>Each HOL/DEMO or software will be available in separate folders and fully documented in sets of setup steps. Where possible we’ll work in tandem with the slide author to ensure that the relevant HOLs/DEMOs are in keeping with the material being presented.</w:t>
      </w:r>
    </w:p>
    <w:p w14:paraId="0E1CB246" w14:textId="77777777" w:rsidR="00F42033" w:rsidRDefault="00342D91" w:rsidP="00241636">
      <w:pPr>
        <w:pStyle w:val="Heading1"/>
      </w:pPr>
      <w:r>
        <w:t>Low Level Task Breakdown</w:t>
      </w:r>
    </w:p>
    <w:p w14:paraId="0E1CB247" w14:textId="77777777" w:rsidR="002B1D35" w:rsidRPr="002B1D35" w:rsidRDefault="002B1D35" w:rsidP="002B1D35">
      <w:r>
        <w:t>The following table shows the raw tasks, description and time estimate for the completion of the lab/demo.</w:t>
      </w:r>
    </w:p>
    <w:tbl>
      <w:tblPr>
        <w:tblStyle w:val="GridTable2-Accent1"/>
        <w:tblW w:w="0" w:type="auto"/>
        <w:tblLook w:val="04A0" w:firstRow="1" w:lastRow="0" w:firstColumn="1" w:lastColumn="0" w:noHBand="0" w:noVBand="1"/>
      </w:tblPr>
      <w:tblGrid>
        <w:gridCol w:w="3116"/>
        <w:gridCol w:w="4979"/>
        <w:gridCol w:w="1255"/>
      </w:tblGrid>
      <w:tr w:rsidR="004F1433" w14:paraId="0E1CB24B" w14:textId="77777777" w:rsidTr="002B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CB248" w14:textId="77777777" w:rsidR="004F1433" w:rsidRDefault="004F1433" w:rsidP="004F1433">
            <w:r>
              <w:t>Title</w:t>
            </w:r>
          </w:p>
        </w:tc>
        <w:tc>
          <w:tcPr>
            <w:tcW w:w="4979" w:type="dxa"/>
          </w:tcPr>
          <w:p w14:paraId="0E1CB249" w14:textId="77777777" w:rsidR="004F1433" w:rsidRDefault="004F1433" w:rsidP="004F1433">
            <w:pPr>
              <w:cnfStyle w:val="100000000000" w:firstRow="1" w:lastRow="0" w:firstColumn="0" w:lastColumn="0" w:oddVBand="0" w:evenVBand="0" w:oddHBand="0" w:evenHBand="0" w:firstRowFirstColumn="0" w:firstRowLastColumn="0" w:lastRowFirstColumn="0" w:lastRowLastColumn="0"/>
            </w:pPr>
            <w:r>
              <w:t>Description</w:t>
            </w:r>
          </w:p>
        </w:tc>
        <w:tc>
          <w:tcPr>
            <w:tcW w:w="1255" w:type="dxa"/>
          </w:tcPr>
          <w:p w14:paraId="0E1CB24A" w14:textId="77777777" w:rsidR="004F1433" w:rsidRDefault="004F1433" w:rsidP="004F1433">
            <w:pPr>
              <w:cnfStyle w:val="100000000000" w:firstRow="1" w:lastRow="0" w:firstColumn="0" w:lastColumn="0" w:oddVBand="0" w:evenVBand="0" w:oddHBand="0" w:evenHBand="0" w:firstRowFirstColumn="0" w:firstRowLastColumn="0" w:lastRowFirstColumn="0" w:lastRowLastColumn="0"/>
            </w:pPr>
            <w:r>
              <w:t>Time (days)</w:t>
            </w:r>
          </w:p>
        </w:tc>
      </w:tr>
      <w:tr w:rsidR="004F1433" w14:paraId="0E1CB24F"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CB24C" w14:textId="77777777" w:rsidR="004F1433" w:rsidRPr="004811E0" w:rsidRDefault="004F1433" w:rsidP="004F1433">
            <w:r w:rsidRPr="004811E0">
              <w:t>Data stream simulator with Event Hubs</w:t>
            </w:r>
          </w:p>
        </w:tc>
        <w:tc>
          <w:tcPr>
            <w:tcW w:w="4979" w:type="dxa"/>
          </w:tcPr>
          <w:p w14:paraId="0E1CB24D" w14:textId="77777777" w:rsidR="004F1433" w:rsidRDefault="004F1433" w:rsidP="004F1433">
            <w:pPr>
              <w:cnfStyle w:val="000000100000" w:firstRow="0" w:lastRow="0" w:firstColumn="0" w:lastColumn="0" w:oddVBand="0" w:evenVBand="0" w:oddHBand="1" w:evenHBand="0" w:firstRowFirstColumn="0" w:firstRowLastColumn="0" w:lastRowFirstColumn="0" w:lastRowLastColumn="0"/>
            </w:pPr>
            <w:r>
              <w:t xml:space="preserve">A simulator application written in C# which will take in a set of files from a well-known directory and specifically to do with the HOL or demo context will parse line by line and place on an Event Hub that the trainer is using to present with. The software will take a set of command line parameters and use this to parse each file and push the file content onto the Event Hub at specified intervals so that they can be </w:t>
            </w:r>
            <w:proofErr w:type="spellStart"/>
            <w:r>
              <w:t>timestamped</w:t>
            </w:r>
            <w:proofErr w:type="spellEnd"/>
            <w:r>
              <w:t xml:space="preserve"> over a period.</w:t>
            </w:r>
          </w:p>
        </w:tc>
        <w:tc>
          <w:tcPr>
            <w:tcW w:w="1255" w:type="dxa"/>
          </w:tcPr>
          <w:p w14:paraId="0E1CB24E" w14:textId="77777777" w:rsidR="004F1433" w:rsidRDefault="004F1433" w:rsidP="004F1433">
            <w:pPr>
              <w:cnfStyle w:val="000000100000" w:firstRow="0" w:lastRow="0" w:firstColumn="0" w:lastColumn="0" w:oddVBand="0" w:evenVBand="0" w:oddHBand="1" w:evenHBand="0" w:firstRowFirstColumn="0" w:firstRowLastColumn="0" w:lastRowFirstColumn="0" w:lastRowLastColumn="0"/>
            </w:pPr>
            <w:r>
              <w:t>2</w:t>
            </w:r>
          </w:p>
        </w:tc>
      </w:tr>
      <w:tr w:rsidR="004F1433" w14:paraId="0E1CB253" w14:textId="77777777" w:rsidTr="002B1D35">
        <w:tc>
          <w:tcPr>
            <w:cnfStyle w:val="001000000000" w:firstRow="0" w:lastRow="0" w:firstColumn="1" w:lastColumn="0" w:oddVBand="0" w:evenVBand="0" w:oddHBand="0" w:evenHBand="0" w:firstRowFirstColumn="0" w:firstRowLastColumn="0" w:lastRowFirstColumn="0" w:lastRowLastColumn="0"/>
            <w:tcW w:w="3116" w:type="dxa"/>
          </w:tcPr>
          <w:p w14:paraId="0E1CB250" w14:textId="77777777" w:rsidR="004F1433" w:rsidRPr="004811E0" w:rsidRDefault="004F1433" w:rsidP="004F1433">
            <w:r w:rsidRPr="004811E0">
              <w:t xml:space="preserve">Script to create consumer groups for each attendee, push this back to blob storage using stream analytics as </w:t>
            </w:r>
            <w:proofErr w:type="spellStart"/>
            <w:r w:rsidRPr="004811E0">
              <w:t>passthru</w:t>
            </w:r>
            <w:proofErr w:type="spellEnd"/>
          </w:p>
        </w:tc>
        <w:tc>
          <w:tcPr>
            <w:tcW w:w="4979" w:type="dxa"/>
          </w:tcPr>
          <w:p w14:paraId="0E1CB251" w14:textId="77777777" w:rsidR="004F1433" w:rsidRDefault="004F1433" w:rsidP="004F1433">
            <w:pPr>
              <w:cnfStyle w:val="000000000000" w:firstRow="0" w:lastRow="0" w:firstColumn="0" w:lastColumn="0" w:oddVBand="0" w:evenVBand="0" w:oddHBand="0" w:evenHBand="0" w:firstRowFirstColumn="0" w:firstRowLastColumn="0" w:lastRowFirstColumn="0" w:lastRowLastColumn="0"/>
            </w:pPr>
            <w:r>
              <w:t xml:space="preserve">A script will be provided to enable the creation of enough consumer groups for all of the attendees to have a single one. The standard tier of the Event Hub currently supports up to 20 so this may be sufficient in many cases. A demo script to create a storage account and then use this as an output in a stream </w:t>
            </w:r>
            <w:r>
              <w:lastRenderedPageBreak/>
              <w:t xml:space="preserve">analytics job. The data in this case will be read from Stream Analytics which will do a </w:t>
            </w:r>
            <w:proofErr w:type="spellStart"/>
            <w:r>
              <w:t>passthru</w:t>
            </w:r>
            <w:proofErr w:type="spellEnd"/>
            <w:r>
              <w:t xml:space="preserve"> query and put the data into one or more block blobs for consumption by batch application processing through </w:t>
            </w:r>
            <w:proofErr w:type="spellStart"/>
            <w:r>
              <w:t>HDInsight</w:t>
            </w:r>
            <w:proofErr w:type="spellEnd"/>
            <w:r>
              <w:t>.</w:t>
            </w:r>
          </w:p>
        </w:tc>
        <w:tc>
          <w:tcPr>
            <w:tcW w:w="1255" w:type="dxa"/>
          </w:tcPr>
          <w:p w14:paraId="0E1CB252" w14:textId="77777777" w:rsidR="004F1433" w:rsidRDefault="004F1433" w:rsidP="004F1433">
            <w:pPr>
              <w:cnfStyle w:val="000000000000" w:firstRow="0" w:lastRow="0" w:firstColumn="0" w:lastColumn="0" w:oddVBand="0" w:evenVBand="0" w:oddHBand="0" w:evenHBand="0" w:firstRowFirstColumn="0" w:firstRowLastColumn="0" w:lastRowFirstColumn="0" w:lastRowLastColumn="0"/>
            </w:pPr>
            <w:r>
              <w:lastRenderedPageBreak/>
              <w:t>2</w:t>
            </w:r>
          </w:p>
        </w:tc>
      </w:tr>
      <w:tr w:rsidR="004F1433" w14:paraId="0E1CB257"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CB254" w14:textId="77777777" w:rsidR="004F1433" w:rsidRPr="004811E0" w:rsidRDefault="004F1433" w:rsidP="004F1433">
            <w:r w:rsidRPr="004811E0">
              <w:lastRenderedPageBreak/>
              <w:t>HOL: Explore the portal</w:t>
            </w:r>
          </w:p>
        </w:tc>
        <w:tc>
          <w:tcPr>
            <w:tcW w:w="4979" w:type="dxa"/>
          </w:tcPr>
          <w:p w14:paraId="0E1CB255" w14:textId="77777777" w:rsidR="004F1433" w:rsidRDefault="004F1433" w:rsidP="00342D91">
            <w:pPr>
              <w:cnfStyle w:val="000000100000" w:firstRow="0" w:lastRow="0" w:firstColumn="0" w:lastColumn="0" w:oddVBand="0" w:evenVBand="0" w:oddHBand="1" w:evenHBand="0" w:firstRowFirstColumn="0" w:firstRowLastColumn="0" w:lastRowFirstColumn="0" w:lastRowLastColumn="0"/>
            </w:pPr>
            <w:r>
              <w:t>A description of the new portal and documenting the creation of all of the things that will be used throughout the class, describing compu</w:t>
            </w:r>
            <w:r w:rsidR="00342D91">
              <w:t xml:space="preserve">te, storage, stream analytics, </w:t>
            </w:r>
            <w:proofErr w:type="spellStart"/>
            <w:r w:rsidR="00342D91">
              <w:t>D</w:t>
            </w:r>
            <w:r>
              <w:t>ocument</w:t>
            </w:r>
            <w:r w:rsidR="00342D91">
              <w:t>Db</w:t>
            </w:r>
            <w:proofErr w:type="spellEnd"/>
            <w:r>
              <w:t xml:space="preserve"> and using resource groups to couple application concepts and boundaries.</w:t>
            </w:r>
          </w:p>
        </w:tc>
        <w:tc>
          <w:tcPr>
            <w:tcW w:w="1255" w:type="dxa"/>
          </w:tcPr>
          <w:p w14:paraId="0E1CB256" w14:textId="77777777" w:rsidR="004F1433" w:rsidRDefault="004F1433" w:rsidP="004F1433">
            <w:pPr>
              <w:cnfStyle w:val="000000100000" w:firstRow="0" w:lastRow="0" w:firstColumn="0" w:lastColumn="0" w:oddVBand="0" w:evenVBand="0" w:oddHBand="1" w:evenHBand="0" w:firstRowFirstColumn="0" w:firstRowLastColumn="0" w:lastRowFirstColumn="0" w:lastRowLastColumn="0"/>
            </w:pPr>
            <w:r>
              <w:t>1</w:t>
            </w:r>
          </w:p>
        </w:tc>
      </w:tr>
      <w:tr w:rsidR="004F1433" w14:paraId="0E1CB25B" w14:textId="77777777" w:rsidTr="002B1D35">
        <w:tc>
          <w:tcPr>
            <w:cnfStyle w:val="001000000000" w:firstRow="0" w:lastRow="0" w:firstColumn="1" w:lastColumn="0" w:oddVBand="0" w:evenVBand="0" w:oddHBand="0" w:evenHBand="0" w:firstRowFirstColumn="0" w:firstRowLastColumn="0" w:lastRowFirstColumn="0" w:lastRowLastColumn="0"/>
            <w:tcW w:w="3116" w:type="dxa"/>
          </w:tcPr>
          <w:p w14:paraId="0E1CB258" w14:textId="77777777" w:rsidR="004F1433" w:rsidRPr="004811E0" w:rsidRDefault="004F1433" w:rsidP="004811E0">
            <w:r w:rsidRPr="004811E0">
              <w:t xml:space="preserve">HOL: Create an </w:t>
            </w:r>
            <w:proofErr w:type="spellStart"/>
            <w:r w:rsidRPr="004811E0">
              <w:t>HDInsight</w:t>
            </w:r>
            <w:proofErr w:type="spellEnd"/>
            <w:r w:rsidRPr="004811E0">
              <w:t xml:space="preserve"> cluster </w:t>
            </w:r>
            <w:r w:rsidR="004811E0" w:rsidRPr="004811E0">
              <w:t>with</w:t>
            </w:r>
            <w:r w:rsidRPr="004811E0">
              <w:t xml:space="preserve"> Remote Desktop</w:t>
            </w:r>
          </w:p>
        </w:tc>
        <w:tc>
          <w:tcPr>
            <w:tcW w:w="4979" w:type="dxa"/>
          </w:tcPr>
          <w:p w14:paraId="0E1CB259" w14:textId="77777777" w:rsidR="004F1433" w:rsidRDefault="004811E0" w:rsidP="004811E0">
            <w:pPr>
              <w:cnfStyle w:val="000000000000" w:firstRow="0" w:lastRow="0" w:firstColumn="0" w:lastColumn="0" w:oddVBand="0" w:evenVBand="0" w:oddHBand="0" w:evenHBand="0" w:firstRowFirstColumn="0" w:firstRowLastColumn="0" w:lastRowFirstColumn="0" w:lastRowLastColumn="0"/>
            </w:pPr>
            <w:r>
              <w:t xml:space="preserve">Create an HDI cluster through the Azure portal and remote desktop into the cluster head node, write up as a HOL. </w:t>
            </w:r>
          </w:p>
        </w:tc>
        <w:tc>
          <w:tcPr>
            <w:tcW w:w="1255" w:type="dxa"/>
          </w:tcPr>
          <w:p w14:paraId="0E1CB25A" w14:textId="77777777" w:rsidR="004F1433" w:rsidRDefault="004811E0" w:rsidP="004F1433">
            <w:pPr>
              <w:cnfStyle w:val="000000000000" w:firstRow="0" w:lastRow="0" w:firstColumn="0" w:lastColumn="0" w:oddVBand="0" w:evenVBand="0" w:oddHBand="0" w:evenHBand="0" w:firstRowFirstColumn="0" w:firstRowLastColumn="0" w:lastRowFirstColumn="0" w:lastRowLastColumn="0"/>
            </w:pPr>
            <w:r>
              <w:t>1</w:t>
            </w:r>
          </w:p>
        </w:tc>
      </w:tr>
      <w:tr w:rsidR="004811E0" w14:paraId="0E1CB25F"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CB25C" w14:textId="77777777" w:rsidR="004811E0" w:rsidRPr="004811E0" w:rsidRDefault="004811E0" w:rsidP="004811E0">
            <w:r w:rsidRPr="004811E0">
              <w:t xml:space="preserve">HOL: HDI Batch Analysis and </w:t>
            </w:r>
            <w:proofErr w:type="spellStart"/>
            <w:r w:rsidRPr="004811E0">
              <w:t>PowerBI</w:t>
            </w:r>
            <w:proofErr w:type="spellEnd"/>
          </w:p>
        </w:tc>
        <w:tc>
          <w:tcPr>
            <w:tcW w:w="4979" w:type="dxa"/>
          </w:tcPr>
          <w:p w14:paraId="0E1CB25D" w14:textId="77777777" w:rsidR="004811E0" w:rsidRDefault="004811E0" w:rsidP="004811E0">
            <w:pPr>
              <w:cnfStyle w:val="000000100000" w:firstRow="0" w:lastRow="0" w:firstColumn="0" w:lastColumn="0" w:oddVBand="0" w:evenVBand="0" w:oddHBand="1" w:evenHBand="0" w:firstRowFirstColumn="0" w:firstRowLastColumn="0" w:lastRowFirstColumn="0" w:lastRowLastColumn="0"/>
            </w:pPr>
            <w:r>
              <w:t xml:space="preserve">Batch analysis with aggregation on </w:t>
            </w:r>
            <w:proofErr w:type="spellStart"/>
            <w:r>
              <w:t>IoT</w:t>
            </w:r>
            <w:proofErr w:type="spellEnd"/>
            <w:r>
              <w:t xml:space="preserve"> sensor data doing simple sums, counts and averages of data using HIVE. Display the data through a simply generated Power Dashboard on the web.</w:t>
            </w:r>
          </w:p>
        </w:tc>
        <w:tc>
          <w:tcPr>
            <w:tcW w:w="1255" w:type="dxa"/>
          </w:tcPr>
          <w:p w14:paraId="0E1CB25E" w14:textId="77777777" w:rsidR="004811E0" w:rsidRDefault="004811E0" w:rsidP="004F1433">
            <w:pPr>
              <w:cnfStyle w:val="000000100000" w:firstRow="0" w:lastRow="0" w:firstColumn="0" w:lastColumn="0" w:oddVBand="0" w:evenVBand="0" w:oddHBand="1" w:evenHBand="0" w:firstRowFirstColumn="0" w:firstRowLastColumn="0" w:lastRowFirstColumn="0" w:lastRowLastColumn="0"/>
            </w:pPr>
            <w:r>
              <w:t>2</w:t>
            </w:r>
          </w:p>
        </w:tc>
      </w:tr>
      <w:tr w:rsidR="004811E0" w14:paraId="0E1CB263" w14:textId="77777777" w:rsidTr="002B1D35">
        <w:tc>
          <w:tcPr>
            <w:cnfStyle w:val="001000000000" w:firstRow="0" w:lastRow="0" w:firstColumn="1" w:lastColumn="0" w:oddVBand="0" w:evenVBand="0" w:oddHBand="0" w:evenHBand="0" w:firstRowFirstColumn="0" w:firstRowLastColumn="0" w:lastRowFirstColumn="0" w:lastRowLastColumn="0"/>
            <w:tcW w:w="3116" w:type="dxa"/>
          </w:tcPr>
          <w:p w14:paraId="0E1CB260" w14:textId="77777777" w:rsidR="004811E0" w:rsidRPr="004811E0" w:rsidRDefault="004811E0" w:rsidP="004811E0">
            <w:r w:rsidRPr="004811E0">
              <w:t>Demo: Azure Data Factory to operationalize batch process</w:t>
            </w:r>
          </w:p>
        </w:tc>
        <w:tc>
          <w:tcPr>
            <w:tcW w:w="4979" w:type="dxa"/>
          </w:tcPr>
          <w:p w14:paraId="0E1CB261" w14:textId="77777777" w:rsidR="004811E0" w:rsidRDefault="004811E0" w:rsidP="004811E0">
            <w:pPr>
              <w:cnfStyle w:val="000000000000" w:firstRow="0" w:lastRow="0" w:firstColumn="0" w:lastColumn="0" w:oddVBand="0" w:evenVBand="0" w:oddHBand="0" w:evenHBand="0" w:firstRowFirstColumn="0" w:firstRowLastColumn="0" w:lastRowFirstColumn="0" w:lastRowLastColumn="0"/>
            </w:pPr>
            <w:r>
              <w:t xml:space="preserve">Demo script to watch for a </w:t>
            </w:r>
            <w:proofErr w:type="spellStart"/>
            <w:r>
              <w:t>fileset</w:t>
            </w:r>
            <w:proofErr w:type="spellEnd"/>
            <w:r>
              <w:t xml:space="preserve">, spin up an </w:t>
            </w:r>
            <w:proofErr w:type="spellStart"/>
            <w:r>
              <w:t>HDInsight</w:t>
            </w:r>
            <w:proofErr w:type="spellEnd"/>
            <w:r>
              <w:t xml:space="preserve"> cluster, run a set of HIVE scripts, insert the results into a </w:t>
            </w:r>
            <w:proofErr w:type="spellStart"/>
            <w:r>
              <w:t>Sql</w:t>
            </w:r>
            <w:proofErr w:type="spellEnd"/>
            <w:r>
              <w:t xml:space="preserve"> Azure table and spin down the cluster  </w:t>
            </w:r>
          </w:p>
        </w:tc>
        <w:tc>
          <w:tcPr>
            <w:tcW w:w="1255" w:type="dxa"/>
          </w:tcPr>
          <w:p w14:paraId="0E1CB262" w14:textId="77777777" w:rsidR="004811E0" w:rsidRDefault="004811E0" w:rsidP="004F1433">
            <w:pPr>
              <w:cnfStyle w:val="000000000000" w:firstRow="0" w:lastRow="0" w:firstColumn="0" w:lastColumn="0" w:oddVBand="0" w:evenVBand="0" w:oddHBand="0" w:evenHBand="0" w:firstRowFirstColumn="0" w:firstRowLastColumn="0" w:lastRowFirstColumn="0" w:lastRowLastColumn="0"/>
            </w:pPr>
            <w:r>
              <w:t>1.5</w:t>
            </w:r>
          </w:p>
        </w:tc>
      </w:tr>
      <w:tr w:rsidR="004811E0" w14:paraId="0E1CB267"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CB264" w14:textId="77777777" w:rsidR="004811E0" w:rsidRPr="004811E0" w:rsidRDefault="004811E0" w:rsidP="004811E0">
            <w:r w:rsidRPr="004811E0">
              <w:t xml:space="preserve">HOL: Create an </w:t>
            </w:r>
            <w:proofErr w:type="spellStart"/>
            <w:r w:rsidRPr="004811E0">
              <w:t>HDInsight</w:t>
            </w:r>
            <w:proofErr w:type="spellEnd"/>
            <w:r w:rsidRPr="004811E0">
              <w:t xml:space="preserve"> </w:t>
            </w:r>
            <w:proofErr w:type="spellStart"/>
            <w:r w:rsidRPr="004811E0">
              <w:t>HBase</w:t>
            </w:r>
            <w:proofErr w:type="spellEnd"/>
            <w:r w:rsidRPr="004811E0">
              <w:t xml:space="preserve"> cluster with PowerShell</w:t>
            </w:r>
          </w:p>
        </w:tc>
        <w:tc>
          <w:tcPr>
            <w:tcW w:w="4979" w:type="dxa"/>
          </w:tcPr>
          <w:p w14:paraId="0E1CB265" w14:textId="77777777" w:rsidR="004811E0" w:rsidRDefault="004811E0" w:rsidP="004811E0">
            <w:pPr>
              <w:cnfStyle w:val="000000100000" w:firstRow="0" w:lastRow="0" w:firstColumn="0" w:lastColumn="0" w:oddVBand="0" w:evenVBand="0" w:oddHBand="1" w:evenHBand="0" w:firstRowFirstColumn="0" w:firstRowLastColumn="0" w:lastRowFirstColumn="0" w:lastRowLastColumn="0"/>
            </w:pPr>
            <w:r>
              <w:t xml:space="preserve">Use </w:t>
            </w:r>
            <w:proofErr w:type="spellStart"/>
            <w:r>
              <w:t>powershell</w:t>
            </w:r>
            <w:proofErr w:type="spellEnd"/>
            <w:r>
              <w:t xml:space="preserve"> to spin up an </w:t>
            </w:r>
            <w:proofErr w:type="spellStart"/>
            <w:r>
              <w:t>HDInsight</w:t>
            </w:r>
            <w:proofErr w:type="spellEnd"/>
            <w:r>
              <w:t xml:space="preserve"> cluster and add an additional </w:t>
            </w:r>
            <w:proofErr w:type="spellStart"/>
            <w:r>
              <w:t>powershell</w:t>
            </w:r>
            <w:proofErr w:type="spellEnd"/>
            <w:r>
              <w:t xml:space="preserve"> </w:t>
            </w:r>
            <w:proofErr w:type="spellStart"/>
            <w:r>
              <w:t>CmdLet</w:t>
            </w:r>
            <w:proofErr w:type="spellEnd"/>
            <w:r>
              <w:t xml:space="preserve"> to run a HIVE query </w:t>
            </w:r>
          </w:p>
        </w:tc>
        <w:tc>
          <w:tcPr>
            <w:tcW w:w="1255" w:type="dxa"/>
          </w:tcPr>
          <w:p w14:paraId="0E1CB266" w14:textId="77777777" w:rsidR="004811E0" w:rsidRDefault="004811E0" w:rsidP="004F1433">
            <w:pPr>
              <w:cnfStyle w:val="000000100000" w:firstRow="0" w:lastRow="0" w:firstColumn="0" w:lastColumn="0" w:oddVBand="0" w:evenVBand="0" w:oddHBand="1" w:evenHBand="0" w:firstRowFirstColumn="0" w:firstRowLastColumn="0" w:lastRowFirstColumn="0" w:lastRowLastColumn="0"/>
            </w:pPr>
            <w:r>
              <w:t>1</w:t>
            </w:r>
          </w:p>
        </w:tc>
      </w:tr>
      <w:tr w:rsidR="004811E0" w14:paraId="0E1CB26B" w14:textId="77777777" w:rsidTr="002B1D35">
        <w:tc>
          <w:tcPr>
            <w:cnfStyle w:val="001000000000" w:firstRow="0" w:lastRow="0" w:firstColumn="1" w:lastColumn="0" w:oddVBand="0" w:evenVBand="0" w:oddHBand="0" w:evenHBand="0" w:firstRowFirstColumn="0" w:firstRowLastColumn="0" w:lastRowFirstColumn="0" w:lastRowLastColumn="0"/>
            <w:tcW w:w="3116" w:type="dxa"/>
          </w:tcPr>
          <w:p w14:paraId="0E1CB268" w14:textId="77777777" w:rsidR="004811E0" w:rsidRPr="004811E0" w:rsidRDefault="004811E0" w:rsidP="004811E0">
            <w:r w:rsidRPr="004811E0">
              <w:t xml:space="preserve">HOL: Create </w:t>
            </w:r>
            <w:proofErr w:type="spellStart"/>
            <w:r w:rsidRPr="004811E0">
              <w:t>HBase</w:t>
            </w:r>
            <w:proofErr w:type="spellEnd"/>
            <w:r w:rsidRPr="004811E0">
              <w:t xml:space="preserve"> tables, Insert and query tables</w:t>
            </w:r>
          </w:p>
        </w:tc>
        <w:tc>
          <w:tcPr>
            <w:tcW w:w="4979" w:type="dxa"/>
          </w:tcPr>
          <w:p w14:paraId="0E1CB269" w14:textId="77777777" w:rsidR="004811E0" w:rsidRDefault="004811E0" w:rsidP="004811E0">
            <w:pPr>
              <w:cnfStyle w:val="000000000000" w:firstRow="0" w:lastRow="0" w:firstColumn="0" w:lastColumn="0" w:oddVBand="0" w:evenVBand="0" w:oddHBand="0" w:evenHBand="0" w:firstRowFirstColumn="0" w:firstRowLastColumn="0" w:lastRowFirstColumn="0" w:lastRowLastColumn="0"/>
            </w:pPr>
            <w:r>
              <w:t xml:space="preserve">Create an HBASE cluster and use HIVE </w:t>
            </w:r>
            <w:proofErr w:type="spellStart"/>
            <w:r>
              <w:t>serde</w:t>
            </w:r>
            <w:proofErr w:type="spellEnd"/>
            <w:r>
              <w:t xml:space="preserve"> to push data into an HBASE table </w:t>
            </w:r>
            <w:r w:rsidR="00ED31A4">
              <w:t>while doing a simple transform and then query the data back through HIVE</w:t>
            </w:r>
          </w:p>
        </w:tc>
        <w:tc>
          <w:tcPr>
            <w:tcW w:w="1255" w:type="dxa"/>
          </w:tcPr>
          <w:p w14:paraId="0E1CB26A" w14:textId="77777777" w:rsidR="004811E0" w:rsidRDefault="00ED31A4" w:rsidP="004F1433">
            <w:pPr>
              <w:cnfStyle w:val="000000000000" w:firstRow="0" w:lastRow="0" w:firstColumn="0" w:lastColumn="0" w:oddVBand="0" w:evenVBand="0" w:oddHBand="0" w:evenHBand="0" w:firstRowFirstColumn="0" w:firstRowLastColumn="0" w:lastRowFirstColumn="0" w:lastRowLastColumn="0"/>
            </w:pPr>
            <w:r>
              <w:t>1.5</w:t>
            </w:r>
          </w:p>
        </w:tc>
      </w:tr>
      <w:tr w:rsidR="00ED31A4" w14:paraId="0E1CB26F"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CB26C" w14:textId="77777777" w:rsidR="00ED31A4" w:rsidRPr="004811E0" w:rsidRDefault="00ED31A4" w:rsidP="004811E0">
            <w:r>
              <w:t xml:space="preserve">HOL: </w:t>
            </w:r>
            <w:proofErr w:type="spellStart"/>
            <w:r>
              <w:t>DocumentDb</w:t>
            </w:r>
            <w:proofErr w:type="spellEnd"/>
          </w:p>
        </w:tc>
        <w:tc>
          <w:tcPr>
            <w:tcW w:w="4979" w:type="dxa"/>
          </w:tcPr>
          <w:p w14:paraId="0E1CB26D" w14:textId="77777777" w:rsidR="00ED31A4" w:rsidRDefault="00ED31A4" w:rsidP="00ED31A4">
            <w:p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DocumentDb</w:t>
            </w:r>
            <w:proofErr w:type="spellEnd"/>
            <w:r>
              <w:t xml:space="preserve"> and using combinations of C# and the shell build a simple worker role to pull data from the Event Hub and push into </w:t>
            </w:r>
            <w:proofErr w:type="spellStart"/>
            <w:r>
              <w:t>DocumentDb</w:t>
            </w:r>
            <w:proofErr w:type="spellEnd"/>
            <w:r>
              <w:t xml:space="preserve"> using the SDK. Write a simple aggregated query to display the data back to an HTML table in a web page (using either ASP.NET/node.js or another framework).</w:t>
            </w:r>
          </w:p>
        </w:tc>
        <w:tc>
          <w:tcPr>
            <w:tcW w:w="1255" w:type="dxa"/>
          </w:tcPr>
          <w:p w14:paraId="0E1CB26E" w14:textId="77777777" w:rsidR="00ED31A4" w:rsidRDefault="00ED31A4" w:rsidP="004F1433">
            <w:pPr>
              <w:cnfStyle w:val="000000100000" w:firstRow="0" w:lastRow="0" w:firstColumn="0" w:lastColumn="0" w:oddVBand="0" w:evenVBand="0" w:oddHBand="1" w:evenHBand="0" w:firstRowFirstColumn="0" w:firstRowLastColumn="0" w:lastRowFirstColumn="0" w:lastRowLastColumn="0"/>
            </w:pPr>
            <w:r>
              <w:t>2</w:t>
            </w:r>
          </w:p>
        </w:tc>
      </w:tr>
      <w:tr w:rsidR="00ED31A4" w14:paraId="0E1CB273" w14:textId="77777777" w:rsidTr="002B1D35">
        <w:tc>
          <w:tcPr>
            <w:cnfStyle w:val="001000000000" w:firstRow="0" w:lastRow="0" w:firstColumn="1" w:lastColumn="0" w:oddVBand="0" w:evenVBand="0" w:oddHBand="0" w:evenHBand="0" w:firstRowFirstColumn="0" w:firstRowLastColumn="0" w:lastRowFirstColumn="0" w:lastRowLastColumn="0"/>
            <w:tcW w:w="3116" w:type="dxa"/>
          </w:tcPr>
          <w:p w14:paraId="0E1CB270" w14:textId="77777777" w:rsidR="00ED31A4" w:rsidRPr="00ED31A4" w:rsidRDefault="00ED31A4" w:rsidP="004811E0">
            <w:r w:rsidRPr="00ED31A4">
              <w:t>Demo: Azure Streaming Analytics simple application</w:t>
            </w:r>
          </w:p>
        </w:tc>
        <w:tc>
          <w:tcPr>
            <w:tcW w:w="4979" w:type="dxa"/>
          </w:tcPr>
          <w:p w14:paraId="0E1CB271" w14:textId="77777777" w:rsidR="00ED31A4" w:rsidRDefault="00ED31A4" w:rsidP="00ED31A4">
            <w:pPr>
              <w:cnfStyle w:val="000000000000" w:firstRow="0" w:lastRow="0" w:firstColumn="0" w:lastColumn="0" w:oddVBand="0" w:evenVBand="0" w:oddHBand="0" w:evenHBand="0" w:firstRowFirstColumn="0" w:firstRowLastColumn="0" w:lastRowFirstColumn="0" w:lastRowLastColumn="0"/>
            </w:pPr>
            <w:r>
              <w:t xml:space="preserve">Build a simple Tumbling Window streaming application which will aggregate </w:t>
            </w:r>
            <w:proofErr w:type="spellStart"/>
            <w:r>
              <w:t>IoT</w:t>
            </w:r>
            <w:proofErr w:type="spellEnd"/>
            <w:r>
              <w:t xml:space="preserve"> sensor data and push the results into a </w:t>
            </w:r>
            <w:proofErr w:type="spellStart"/>
            <w:r>
              <w:t>Sql</w:t>
            </w:r>
            <w:proofErr w:type="spellEnd"/>
            <w:r>
              <w:t xml:space="preserve"> Azure database table </w:t>
            </w:r>
          </w:p>
        </w:tc>
        <w:tc>
          <w:tcPr>
            <w:tcW w:w="1255" w:type="dxa"/>
          </w:tcPr>
          <w:p w14:paraId="0E1CB272" w14:textId="77777777" w:rsidR="00ED31A4" w:rsidRDefault="00ED31A4" w:rsidP="004F1433">
            <w:pPr>
              <w:cnfStyle w:val="000000000000" w:firstRow="0" w:lastRow="0" w:firstColumn="0" w:lastColumn="0" w:oddVBand="0" w:evenVBand="0" w:oddHBand="0" w:evenHBand="0" w:firstRowFirstColumn="0" w:firstRowLastColumn="0" w:lastRowFirstColumn="0" w:lastRowLastColumn="0"/>
            </w:pPr>
            <w:r>
              <w:t>1</w:t>
            </w:r>
          </w:p>
        </w:tc>
      </w:tr>
      <w:tr w:rsidR="00F42033" w14:paraId="0E1CB277"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1CB274" w14:textId="77777777" w:rsidR="00F42033" w:rsidRPr="00F42033" w:rsidRDefault="00F42033" w:rsidP="004811E0">
            <w:r w:rsidRPr="00F42033">
              <w:t xml:space="preserve">Demo: Storm feeding data to simple dashboard and </w:t>
            </w:r>
            <w:proofErr w:type="spellStart"/>
            <w:r w:rsidRPr="00F42033">
              <w:t>HBase</w:t>
            </w:r>
            <w:proofErr w:type="spellEnd"/>
          </w:p>
        </w:tc>
        <w:tc>
          <w:tcPr>
            <w:tcW w:w="4979" w:type="dxa"/>
          </w:tcPr>
          <w:p w14:paraId="0E1CB275" w14:textId="77777777" w:rsidR="00F42033" w:rsidRDefault="00F42033" w:rsidP="00F42033">
            <w:pPr>
              <w:cnfStyle w:val="000000100000" w:firstRow="0" w:lastRow="0" w:firstColumn="0" w:lastColumn="0" w:oddVBand="0" w:evenVBand="0" w:oddHBand="1" w:evenHBand="0" w:firstRowFirstColumn="0" w:firstRowLastColumn="0" w:lastRowFirstColumn="0" w:lastRowLastColumn="0"/>
            </w:pPr>
            <w:r>
              <w:t xml:space="preserve">Using the </w:t>
            </w:r>
            <w:proofErr w:type="spellStart"/>
            <w:r>
              <w:t>EventHub</w:t>
            </w:r>
            <w:proofErr w:type="spellEnd"/>
            <w:r>
              <w:t xml:space="preserve"> spout read data off of a consumer group and write a bolt to aggregate data and write to HBASE. Write a simple web </w:t>
            </w:r>
            <w:proofErr w:type="spellStart"/>
            <w:r>
              <w:t>ui</w:t>
            </w:r>
            <w:proofErr w:type="spellEnd"/>
            <w:r>
              <w:t xml:space="preserve"> using a D3 chart which will read and display data from HBASE.</w:t>
            </w:r>
          </w:p>
        </w:tc>
        <w:tc>
          <w:tcPr>
            <w:tcW w:w="1255" w:type="dxa"/>
          </w:tcPr>
          <w:p w14:paraId="0E1CB276" w14:textId="77777777" w:rsidR="00F42033" w:rsidRDefault="00F42033" w:rsidP="004F1433">
            <w:pPr>
              <w:cnfStyle w:val="000000100000" w:firstRow="0" w:lastRow="0" w:firstColumn="0" w:lastColumn="0" w:oddVBand="0" w:evenVBand="0" w:oddHBand="1" w:evenHBand="0" w:firstRowFirstColumn="0" w:firstRowLastColumn="0" w:lastRowFirstColumn="0" w:lastRowLastColumn="0"/>
            </w:pPr>
            <w:r>
              <w:t>2.5</w:t>
            </w:r>
          </w:p>
        </w:tc>
      </w:tr>
      <w:tr w:rsidR="00F42033" w14:paraId="0E1CB27B" w14:textId="77777777" w:rsidTr="002B1D35">
        <w:tc>
          <w:tcPr>
            <w:cnfStyle w:val="001000000000" w:firstRow="0" w:lastRow="0" w:firstColumn="1" w:lastColumn="0" w:oddVBand="0" w:evenVBand="0" w:oddHBand="0" w:evenHBand="0" w:firstRowFirstColumn="0" w:firstRowLastColumn="0" w:lastRowFirstColumn="0" w:lastRowLastColumn="0"/>
            <w:tcW w:w="3116" w:type="dxa"/>
          </w:tcPr>
          <w:p w14:paraId="0E1CB278" w14:textId="77777777" w:rsidR="00F42033" w:rsidRPr="00F42033" w:rsidRDefault="00F42033" w:rsidP="004811E0">
            <w:r>
              <w:t xml:space="preserve">HOL: Build a simple decision tree/forest in </w:t>
            </w:r>
            <w:proofErr w:type="spellStart"/>
            <w:r>
              <w:t>AzureML</w:t>
            </w:r>
            <w:proofErr w:type="spellEnd"/>
          </w:p>
        </w:tc>
        <w:tc>
          <w:tcPr>
            <w:tcW w:w="4979" w:type="dxa"/>
          </w:tcPr>
          <w:p w14:paraId="0E1CB279" w14:textId="77777777" w:rsidR="00F42033" w:rsidRDefault="00F42033" w:rsidP="00F42033">
            <w:pPr>
              <w:cnfStyle w:val="000000000000" w:firstRow="0" w:lastRow="0" w:firstColumn="0" w:lastColumn="0" w:oddVBand="0" w:evenVBand="0" w:oddHBand="0" w:evenHBand="0" w:firstRowFirstColumn="0" w:firstRowLastColumn="0" w:lastRowFirstColumn="0" w:lastRowLastColumn="0"/>
            </w:pPr>
            <w:r>
              <w:t xml:space="preserve">Setup an </w:t>
            </w:r>
            <w:proofErr w:type="spellStart"/>
            <w:r>
              <w:t>AzureML</w:t>
            </w:r>
            <w:proofErr w:type="spellEnd"/>
            <w:r>
              <w:t xml:space="preserve"> namespace, import data, train dataset using a decision forest, replace with a decision jungle to show how to compare classifiers and see which one is better for predicting an aspect of the dataset which is being predicted. Expose s a </w:t>
            </w:r>
            <w:r>
              <w:lastRenderedPageBreak/>
              <w:t>web service and show a simple Request/Response usage.</w:t>
            </w:r>
          </w:p>
        </w:tc>
        <w:tc>
          <w:tcPr>
            <w:tcW w:w="1255" w:type="dxa"/>
          </w:tcPr>
          <w:p w14:paraId="0E1CB27A" w14:textId="77777777" w:rsidR="00F42033" w:rsidRDefault="00F42033" w:rsidP="004F1433">
            <w:pPr>
              <w:cnfStyle w:val="000000000000" w:firstRow="0" w:lastRow="0" w:firstColumn="0" w:lastColumn="0" w:oddVBand="0" w:evenVBand="0" w:oddHBand="0" w:evenHBand="0" w:firstRowFirstColumn="0" w:firstRowLastColumn="0" w:lastRowFirstColumn="0" w:lastRowLastColumn="0"/>
            </w:pPr>
            <w:r>
              <w:lastRenderedPageBreak/>
              <w:t>2.5</w:t>
            </w:r>
          </w:p>
        </w:tc>
      </w:tr>
    </w:tbl>
    <w:p w14:paraId="0E1CB27C" w14:textId="77777777" w:rsidR="004F1433" w:rsidRDefault="004F1433" w:rsidP="004F1433"/>
    <w:p w14:paraId="0E1CB27D" w14:textId="77777777" w:rsidR="00342D91" w:rsidRDefault="00342D91" w:rsidP="00342D91">
      <w:pPr>
        <w:pStyle w:val="Heading1"/>
      </w:pPr>
      <w:r>
        <w:t>High Level Task Breakdown</w:t>
      </w:r>
    </w:p>
    <w:p w14:paraId="0E1CB27E" w14:textId="77777777" w:rsidR="00342D91" w:rsidRPr="00342D91" w:rsidRDefault="00342D91" w:rsidP="00342D91"/>
    <w:tbl>
      <w:tblPr>
        <w:tblStyle w:val="GridTable2-Accent1"/>
        <w:tblW w:w="0" w:type="auto"/>
        <w:tblLook w:val="04A0" w:firstRow="1" w:lastRow="0" w:firstColumn="1" w:lastColumn="0" w:noHBand="0" w:noVBand="1"/>
      </w:tblPr>
      <w:tblGrid>
        <w:gridCol w:w="4675"/>
        <w:gridCol w:w="4675"/>
      </w:tblGrid>
      <w:tr w:rsidR="002B1D35" w:rsidRPr="002B1D35" w14:paraId="0E1CB281" w14:textId="77777777" w:rsidTr="002B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7F" w14:textId="77777777" w:rsidR="002B1D35" w:rsidRPr="002B1D35" w:rsidRDefault="002B1D35" w:rsidP="00CC1928">
            <w:r>
              <w:t>Activity</w:t>
            </w:r>
          </w:p>
        </w:tc>
        <w:tc>
          <w:tcPr>
            <w:tcW w:w="4675" w:type="dxa"/>
          </w:tcPr>
          <w:p w14:paraId="0E1CB280" w14:textId="77777777" w:rsidR="002B1D35" w:rsidRPr="002B1D35" w:rsidRDefault="002B1D35" w:rsidP="00CC1928">
            <w:pPr>
              <w:cnfStyle w:val="100000000000" w:firstRow="1" w:lastRow="0" w:firstColumn="0" w:lastColumn="0" w:oddVBand="0" w:evenVBand="0" w:oddHBand="0" w:evenHBand="0" w:firstRowFirstColumn="0" w:firstRowLastColumn="0" w:lastRowFirstColumn="0" w:lastRowLastColumn="0"/>
            </w:pPr>
            <w:r>
              <w:t>Time</w:t>
            </w:r>
          </w:p>
        </w:tc>
      </w:tr>
      <w:tr w:rsidR="00342D91" w:rsidRPr="002B1D35" w14:paraId="0E1CB284"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82" w14:textId="77777777" w:rsidR="00342D91" w:rsidRPr="002B1D35" w:rsidRDefault="00342D91" w:rsidP="00CC1928">
            <w:r>
              <w:t>Dataset selection and preparation</w:t>
            </w:r>
          </w:p>
        </w:tc>
        <w:tc>
          <w:tcPr>
            <w:tcW w:w="4675" w:type="dxa"/>
          </w:tcPr>
          <w:p w14:paraId="0E1CB283" w14:textId="77777777" w:rsidR="00342D91" w:rsidRPr="002B1D35" w:rsidRDefault="00342D91" w:rsidP="00CC1928">
            <w:pPr>
              <w:cnfStyle w:val="000000100000" w:firstRow="0" w:lastRow="0" w:firstColumn="0" w:lastColumn="0" w:oddVBand="0" w:evenVBand="0" w:oddHBand="1" w:evenHBand="0" w:firstRowFirstColumn="0" w:firstRowLastColumn="0" w:lastRowFirstColumn="0" w:lastRowLastColumn="0"/>
            </w:pPr>
            <w:r>
              <w:t>1 day</w:t>
            </w:r>
          </w:p>
        </w:tc>
      </w:tr>
      <w:tr w:rsidR="002B1D35" w:rsidRPr="002B1D35" w14:paraId="0E1CB287" w14:textId="77777777" w:rsidTr="002B1D35">
        <w:tc>
          <w:tcPr>
            <w:cnfStyle w:val="001000000000" w:firstRow="0" w:lastRow="0" w:firstColumn="1" w:lastColumn="0" w:oddVBand="0" w:evenVBand="0" w:oddHBand="0" w:evenHBand="0" w:firstRowFirstColumn="0" w:firstRowLastColumn="0" w:lastRowFirstColumn="0" w:lastRowLastColumn="0"/>
            <w:tcW w:w="4675" w:type="dxa"/>
          </w:tcPr>
          <w:p w14:paraId="0E1CB285" w14:textId="77777777" w:rsidR="002B1D35" w:rsidRPr="002B1D35" w:rsidRDefault="002B1D35" w:rsidP="00CC1928">
            <w:r w:rsidRPr="002B1D35">
              <w:t>Total task time</w:t>
            </w:r>
          </w:p>
        </w:tc>
        <w:tc>
          <w:tcPr>
            <w:tcW w:w="4675" w:type="dxa"/>
          </w:tcPr>
          <w:p w14:paraId="0E1CB286" w14:textId="77777777" w:rsidR="002B1D35" w:rsidRPr="002B1D35" w:rsidRDefault="002B1D35" w:rsidP="00CC1928">
            <w:pPr>
              <w:cnfStyle w:val="000000000000" w:firstRow="0" w:lastRow="0" w:firstColumn="0" w:lastColumn="0" w:oddVBand="0" w:evenVBand="0" w:oddHBand="0" w:evenHBand="0" w:firstRowFirstColumn="0" w:firstRowLastColumn="0" w:lastRowFirstColumn="0" w:lastRowLastColumn="0"/>
            </w:pPr>
            <w:r w:rsidRPr="002B1D35">
              <w:t>21 days</w:t>
            </w:r>
          </w:p>
        </w:tc>
      </w:tr>
      <w:tr w:rsidR="002B1D35" w:rsidRPr="002B1D35" w14:paraId="0E1CB28A"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88" w14:textId="77777777" w:rsidR="002B1D35" w:rsidRPr="002B1D35" w:rsidRDefault="002B1D35" w:rsidP="00CC1928">
            <w:r w:rsidRPr="002B1D35">
              <w:t>Contingency and iteration improvements</w:t>
            </w:r>
          </w:p>
        </w:tc>
        <w:tc>
          <w:tcPr>
            <w:tcW w:w="4675" w:type="dxa"/>
          </w:tcPr>
          <w:p w14:paraId="0E1CB289" w14:textId="77777777" w:rsidR="002B1D35" w:rsidRPr="002B1D35" w:rsidRDefault="002B1D35" w:rsidP="00CC1928">
            <w:pPr>
              <w:cnfStyle w:val="000000100000" w:firstRow="0" w:lastRow="0" w:firstColumn="0" w:lastColumn="0" w:oddVBand="0" w:evenVBand="0" w:oddHBand="1" w:evenHBand="0" w:firstRowFirstColumn="0" w:firstRowLastColumn="0" w:lastRowFirstColumn="0" w:lastRowLastColumn="0"/>
            </w:pPr>
            <w:r w:rsidRPr="002B1D35">
              <w:t>6 days</w:t>
            </w:r>
          </w:p>
        </w:tc>
      </w:tr>
      <w:tr w:rsidR="002B1D35" w:rsidRPr="002B1D35" w14:paraId="0E1CB28D" w14:textId="77777777" w:rsidTr="002B1D35">
        <w:tc>
          <w:tcPr>
            <w:cnfStyle w:val="001000000000" w:firstRow="0" w:lastRow="0" w:firstColumn="1" w:lastColumn="0" w:oddVBand="0" w:evenVBand="0" w:oddHBand="0" w:evenHBand="0" w:firstRowFirstColumn="0" w:firstRowLastColumn="0" w:lastRowFirstColumn="0" w:lastRowLastColumn="0"/>
            <w:tcW w:w="4675" w:type="dxa"/>
          </w:tcPr>
          <w:p w14:paraId="0E1CB28B" w14:textId="77777777" w:rsidR="002B1D35" w:rsidRPr="002B1D35" w:rsidRDefault="002B1D35" w:rsidP="00CC1928">
            <w:r w:rsidRPr="002B1D35">
              <w:t>Project management (@10%)</w:t>
            </w:r>
          </w:p>
        </w:tc>
        <w:tc>
          <w:tcPr>
            <w:tcW w:w="4675" w:type="dxa"/>
          </w:tcPr>
          <w:p w14:paraId="0E1CB28C" w14:textId="77777777" w:rsidR="002B1D35" w:rsidRPr="002B1D35" w:rsidRDefault="002B1D35" w:rsidP="00CC1928">
            <w:pPr>
              <w:cnfStyle w:val="000000000000" w:firstRow="0" w:lastRow="0" w:firstColumn="0" w:lastColumn="0" w:oddVBand="0" w:evenVBand="0" w:oddHBand="0" w:evenHBand="0" w:firstRowFirstColumn="0" w:firstRowLastColumn="0" w:lastRowFirstColumn="0" w:lastRowLastColumn="0"/>
            </w:pPr>
            <w:r w:rsidRPr="002B1D35">
              <w:t>2 days</w:t>
            </w:r>
          </w:p>
        </w:tc>
      </w:tr>
      <w:tr w:rsidR="002B1D35" w:rsidRPr="002B1D35" w14:paraId="0E1CB290" w14:textId="77777777" w:rsidTr="002B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8E" w14:textId="77777777" w:rsidR="002B1D35" w:rsidRPr="002B1D35" w:rsidRDefault="002B1D35" w:rsidP="00CC1928">
            <w:r w:rsidRPr="002B1D35">
              <w:t>TOTAL</w:t>
            </w:r>
          </w:p>
        </w:tc>
        <w:tc>
          <w:tcPr>
            <w:tcW w:w="4675" w:type="dxa"/>
          </w:tcPr>
          <w:p w14:paraId="0E1CB28F" w14:textId="77777777" w:rsidR="002B1D35" w:rsidRPr="002B1D35" w:rsidRDefault="00342D91" w:rsidP="00CC1928">
            <w:pPr>
              <w:cnfStyle w:val="000000100000" w:firstRow="0" w:lastRow="0" w:firstColumn="0" w:lastColumn="0" w:oddVBand="0" w:evenVBand="0" w:oddHBand="1" w:evenHBand="0" w:firstRowFirstColumn="0" w:firstRowLastColumn="0" w:lastRowFirstColumn="0" w:lastRowLastColumn="0"/>
              <w:rPr>
                <w:b/>
              </w:rPr>
            </w:pPr>
            <w:r>
              <w:rPr>
                <w:b/>
              </w:rPr>
              <w:t>30</w:t>
            </w:r>
            <w:r w:rsidR="002B1D35" w:rsidRPr="002B1D35">
              <w:rPr>
                <w:b/>
              </w:rPr>
              <w:t xml:space="preserve"> days</w:t>
            </w:r>
          </w:p>
        </w:tc>
      </w:tr>
    </w:tbl>
    <w:p w14:paraId="0E1CB291" w14:textId="77777777" w:rsidR="00901E61" w:rsidRDefault="00901E61"/>
    <w:p w14:paraId="0E1CB292" w14:textId="77777777" w:rsidR="00275068" w:rsidRDefault="00275068" w:rsidP="00275068">
      <w:pPr>
        <w:pStyle w:val="Heading1"/>
      </w:pPr>
      <w:r>
        <w:t>Delivery Schedule</w:t>
      </w:r>
    </w:p>
    <w:p w14:paraId="0E1CB293" w14:textId="77777777" w:rsidR="00275068" w:rsidRDefault="00275068" w:rsidP="00275068">
      <w:r>
        <w:t xml:space="preserve">A suitable dataset will be agreed up front for all labs although this may entail the selection of several datasets. Datasets will either be created by Elastacloud or some cases taken and pre-prepared from the available open source datasets. </w:t>
      </w:r>
    </w:p>
    <w:p w14:paraId="0E1CB294" w14:textId="77777777" w:rsidR="00440F59" w:rsidRPr="00275068" w:rsidRDefault="002E3FED" w:rsidP="00275068">
      <w:r>
        <w:t>Elastacloud will delegate Richard Conway as the project manager and David Crossland (and Andy Cross) to deliver the course material.</w:t>
      </w:r>
    </w:p>
    <w:tbl>
      <w:tblPr>
        <w:tblStyle w:val="GridTable2-Accent1"/>
        <w:tblW w:w="0" w:type="auto"/>
        <w:tblLook w:val="04A0" w:firstRow="1" w:lastRow="0" w:firstColumn="1" w:lastColumn="0" w:noHBand="0" w:noVBand="1"/>
      </w:tblPr>
      <w:tblGrid>
        <w:gridCol w:w="4675"/>
        <w:gridCol w:w="4675"/>
      </w:tblGrid>
      <w:tr w:rsidR="00275068" w:rsidRPr="002B1D35" w14:paraId="0E1CB297" w14:textId="77777777" w:rsidTr="00D25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95" w14:textId="77777777" w:rsidR="00275068" w:rsidRPr="002B1D35" w:rsidRDefault="00275068" w:rsidP="00D253D8">
            <w:r>
              <w:t>Activity</w:t>
            </w:r>
          </w:p>
        </w:tc>
        <w:tc>
          <w:tcPr>
            <w:tcW w:w="4675" w:type="dxa"/>
          </w:tcPr>
          <w:p w14:paraId="0E1CB296" w14:textId="77777777" w:rsidR="00275068" w:rsidRPr="002B1D35" w:rsidRDefault="00275068" w:rsidP="00D253D8">
            <w:pPr>
              <w:cnfStyle w:val="100000000000" w:firstRow="1" w:lastRow="0" w:firstColumn="0" w:lastColumn="0" w:oddVBand="0" w:evenVBand="0" w:oddHBand="0" w:evenHBand="0" w:firstRowFirstColumn="0" w:firstRowLastColumn="0" w:lastRowFirstColumn="0" w:lastRowLastColumn="0"/>
            </w:pPr>
            <w:r>
              <w:t>Date</w:t>
            </w:r>
          </w:p>
        </w:tc>
      </w:tr>
      <w:tr w:rsidR="00275068" w:rsidRPr="002B1D35" w14:paraId="0E1CB29A"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98" w14:textId="77777777" w:rsidR="00275068" w:rsidRPr="002B1D35" w:rsidRDefault="00275068" w:rsidP="00D253D8">
            <w:r>
              <w:t>Dataset selection and preparation</w:t>
            </w:r>
          </w:p>
        </w:tc>
        <w:tc>
          <w:tcPr>
            <w:tcW w:w="4675" w:type="dxa"/>
          </w:tcPr>
          <w:p w14:paraId="0E1CB299" w14:textId="77777777" w:rsidR="00275068" w:rsidRPr="002B1D35" w:rsidRDefault="00275068" w:rsidP="00D253D8">
            <w:pPr>
              <w:cnfStyle w:val="000000100000" w:firstRow="0" w:lastRow="0" w:firstColumn="0" w:lastColumn="0" w:oddVBand="0" w:evenVBand="0" w:oddHBand="1" w:evenHBand="0" w:firstRowFirstColumn="0" w:firstRowLastColumn="0" w:lastRowFirstColumn="0" w:lastRowLastColumn="0"/>
            </w:pPr>
            <w:r>
              <w:t>14/1/2015</w:t>
            </w:r>
          </w:p>
        </w:tc>
      </w:tr>
      <w:tr w:rsidR="00275068" w:rsidRPr="002B1D35" w14:paraId="0E1CB29D" w14:textId="77777777" w:rsidTr="00D253D8">
        <w:tc>
          <w:tcPr>
            <w:cnfStyle w:val="001000000000" w:firstRow="0" w:lastRow="0" w:firstColumn="1" w:lastColumn="0" w:oddVBand="0" w:evenVBand="0" w:oddHBand="0" w:evenHBand="0" w:firstRowFirstColumn="0" w:firstRowLastColumn="0" w:lastRowFirstColumn="0" w:lastRowLastColumn="0"/>
            <w:tcW w:w="4675" w:type="dxa"/>
          </w:tcPr>
          <w:p w14:paraId="0E1CB29B" w14:textId="77777777" w:rsidR="00275068" w:rsidRPr="002B1D35" w:rsidRDefault="00275068" w:rsidP="00275068">
            <w:r>
              <w:t>Data Stream Simulator</w:t>
            </w:r>
          </w:p>
        </w:tc>
        <w:tc>
          <w:tcPr>
            <w:tcW w:w="4675" w:type="dxa"/>
          </w:tcPr>
          <w:p w14:paraId="0E1CB29C" w14:textId="77777777" w:rsidR="00275068" w:rsidRPr="002B1D35" w:rsidRDefault="00275068" w:rsidP="00D253D8">
            <w:pPr>
              <w:cnfStyle w:val="000000000000" w:firstRow="0" w:lastRow="0" w:firstColumn="0" w:lastColumn="0" w:oddVBand="0" w:evenVBand="0" w:oddHBand="0" w:evenHBand="0" w:firstRowFirstColumn="0" w:firstRowLastColumn="0" w:lastRowFirstColumn="0" w:lastRowLastColumn="0"/>
            </w:pPr>
            <w:r>
              <w:t>15/1/2015-16/1/2015</w:t>
            </w:r>
          </w:p>
        </w:tc>
      </w:tr>
      <w:tr w:rsidR="00275068" w:rsidRPr="002B1D35" w14:paraId="0E1CB2A0"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9E" w14:textId="77777777" w:rsidR="00275068" w:rsidRPr="002B1D35" w:rsidRDefault="00275068" w:rsidP="00D253D8">
            <w:r>
              <w:t>Consumer Group and SA Scripting</w:t>
            </w:r>
          </w:p>
        </w:tc>
        <w:tc>
          <w:tcPr>
            <w:tcW w:w="4675" w:type="dxa"/>
          </w:tcPr>
          <w:p w14:paraId="0E1CB29F" w14:textId="77777777" w:rsidR="00275068" w:rsidRPr="002B1D35" w:rsidRDefault="00275068" w:rsidP="00D253D8">
            <w:pPr>
              <w:cnfStyle w:val="000000100000" w:firstRow="0" w:lastRow="0" w:firstColumn="0" w:lastColumn="0" w:oddVBand="0" w:evenVBand="0" w:oddHBand="1" w:evenHBand="0" w:firstRowFirstColumn="0" w:firstRowLastColumn="0" w:lastRowFirstColumn="0" w:lastRowLastColumn="0"/>
            </w:pPr>
            <w:r>
              <w:t>19/1/2015-20/1/2015</w:t>
            </w:r>
          </w:p>
        </w:tc>
      </w:tr>
      <w:tr w:rsidR="00275068" w:rsidRPr="002B1D35" w14:paraId="0E1CB2A3" w14:textId="77777777" w:rsidTr="00D253D8">
        <w:tc>
          <w:tcPr>
            <w:cnfStyle w:val="001000000000" w:firstRow="0" w:lastRow="0" w:firstColumn="1" w:lastColumn="0" w:oddVBand="0" w:evenVBand="0" w:oddHBand="0" w:evenHBand="0" w:firstRowFirstColumn="0" w:firstRowLastColumn="0" w:lastRowFirstColumn="0" w:lastRowLastColumn="0"/>
            <w:tcW w:w="4675" w:type="dxa"/>
          </w:tcPr>
          <w:p w14:paraId="0E1CB2A1" w14:textId="77777777" w:rsidR="00275068" w:rsidRPr="002B1D35" w:rsidRDefault="00275068" w:rsidP="00D253D8">
            <w:r w:rsidRPr="004811E0">
              <w:t>HOL: Explore the portal</w:t>
            </w:r>
          </w:p>
        </w:tc>
        <w:tc>
          <w:tcPr>
            <w:tcW w:w="4675" w:type="dxa"/>
          </w:tcPr>
          <w:p w14:paraId="0E1CB2A2" w14:textId="77777777" w:rsidR="00275068" w:rsidRPr="002B1D35" w:rsidRDefault="00275068" w:rsidP="00D253D8">
            <w:pPr>
              <w:cnfStyle w:val="000000000000" w:firstRow="0" w:lastRow="0" w:firstColumn="0" w:lastColumn="0" w:oddVBand="0" w:evenVBand="0" w:oddHBand="0" w:evenHBand="0" w:firstRowFirstColumn="0" w:firstRowLastColumn="0" w:lastRowFirstColumn="0" w:lastRowLastColumn="0"/>
            </w:pPr>
            <w:r>
              <w:t>21/1/2015</w:t>
            </w:r>
          </w:p>
        </w:tc>
      </w:tr>
      <w:tr w:rsidR="00275068" w:rsidRPr="002B1D35" w14:paraId="0E1CB2A6"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A4" w14:textId="77777777" w:rsidR="00275068" w:rsidRPr="002B1D35" w:rsidRDefault="00275068" w:rsidP="00D253D8">
            <w:r w:rsidRPr="004811E0">
              <w:t xml:space="preserve">HOL: Create an </w:t>
            </w:r>
            <w:proofErr w:type="spellStart"/>
            <w:r w:rsidRPr="004811E0">
              <w:t>HDInsight</w:t>
            </w:r>
            <w:proofErr w:type="spellEnd"/>
            <w:r w:rsidRPr="004811E0">
              <w:t xml:space="preserve"> cluster with Remote Desktop</w:t>
            </w:r>
          </w:p>
        </w:tc>
        <w:tc>
          <w:tcPr>
            <w:tcW w:w="4675" w:type="dxa"/>
          </w:tcPr>
          <w:p w14:paraId="0E1CB2A5" w14:textId="77777777" w:rsidR="00275068" w:rsidRPr="00275068" w:rsidRDefault="00275068" w:rsidP="00D253D8">
            <w:pPr>
              <w:cnfStyle w:val="000000100000" w:firstRow="0" w:lastRow="0" w:firstColumn="0" w:lastColumn="0" w:oddVBand="0" w:evenVBand="0" w:oddHBand="1" w:evenHBand="0" w:firstRowFirstColumn="0" w:firstRowLastColumn="0" w:lastRowFirstColumn="0" w:lastRowLastColumn="0"/>
            </w:pPr>
            <w:r w:rsidRPr="00275068">
              <w:t>22/1/2015</w:t>
            </w:r>
          </w:p>
        </w:tc>
      </w:tr>
      <w:tr w:rsidR="00275068" w:rsidRPr="002B1D35" w14:paraId="0E1CB2A9" w14:textId="77777777" w:rsidTr="00D253D8">
        <w:tc>
          <w:tcPr>
            <w:cnfStyle w:val="001000000000" w:firstRow="0" w:lastRow="0" w:firstColumn="1" w:lastColumn="0" w:oddVBand="0" w:evenVBand="0" w:oddHBand="0" w:evenHBand="0" w:firstRowFirstColumn="0" w:firstRowLastColumn="0" w:lastRowFirstColumn="0" w:lastRowLastColumn="0"/>
            <w:tcW w:w="4675" w:type="dxa"/>
          </w:tcPr>
          <w:p w14:paraId="0E1CB2A7" w14:textId="77777777" w:rsidR="00275068" w:rsidRPr="004811E0" w:rsidRDefault="002E3FED" w:rsidP="00D253D8">
            <w:r w:rsidRPr="004811E0">
              <w:t xml:space="preserve">HOL: HDI Batch Analysis and </w:t>
            </w:r>
            <w:proofErr w:type="spellStart"/>
            <w:r w:rsidRPr="004811E0">
              <w:t>PowerBI</w:t>
            </w:r>
            <w:proofErr w:type="spellEnd"/>
          </w:p>
        </w:tc>
        <w:tc>
          <w:tcPr>
            <w:tcW w:w="4675" w:type="dxa"/>
          </w:tcPr>
          <w:p w14:paraId="0E1CB2A8" w14:textId="77777777" w:rsidR="00275068" w:rsidRPr="00275068" w:rsidRDefault="002E3FED" w:rsidP="00D253D8">
            <w:pPr>
              <w:cnfStyle w:val="000000000000" w:firstRow="0" w:lastRow="0" w:firstColumn="0" w:lastColumn="0" w:oddVBand="0" w:evenVBand="0" w:oddHBand="0" w:evenHBand="0" w:firstRowFirstColumn="0" w:firstRowLastColumn="0" w:lastRowFirstColumn="0" w:lastRowLastColumn="0"/>
            </w:pPr>
            <w:r>
              <w:t>23/1/2015-26/1/2015</w:t>
            </w:r>
          </w:p>
        </w:tc>
      </w:tr>
      <w:tr w:rsidR="002E3FED" w:rsidRPr="002B1D35" w14:paraId="0E1CB2AC"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AA" w14:textId="77777777" w:rsidR="002E3FED" w:rsidRPr="004811E0" w:rsidRDefault="00440F59" w:rsidP="00D253D8">
            <w:r w:rsidRPr="004811E0">
              <w:t>Demo: Azure Data Factory to operationalize batch process</w:t>
            </w:r>
          </w:p>
        </w:tc>
        <w:tc>
          <w:tcPr>
            <w:tcW w:w="4675" w:type="dxa"/>
          </w:tcPr>
          <w:p w14:paraId="0E1CB2AB" w14:textId="77777777" w:rsidR="002E3FED" w:rsidRDefault="00440F59" w:rsidP="00D253D8">
            <w:pPr>
              <w:cnfStyle w:val="000000100000" w:firstRow="0" w:lastRow="0" w:firstColumn="0" w:lastColumn="0" w:oddVBand="0" w:evenVBand="0" w:oddHBand="1" w:evenHBand="0" w:firstRowFirstColumn="0" w:firstRowLastColumn="0" w:lastRowFirstColumn="0" w:lastRowLastColumn="0"/>
            </w:pPr>
            <w:r>
              <w:t>27/1/2015-28/1/2015</w:t>
            </w:r>
          </w:p>
        </w:tc>
      </w:tr>
      <w:tr w:rsidR="00440F59" w:rsidRPr="002B1D35" w14:paraId="0E1CB2AF" w14:textId="77777777" w:rsidTr="00D253D8">
        <w:tc>
          <w:tcPr>
            <w:cnfStyle w:val="001000000000" w:firstRow="0" w:lastRow="0" w:firstColumn="1" w:lastColumn="0" w:oddVBand="0" w:evenVBand="0" w:oddHBand="0" w:evenHBand="0" w:firstRowFirstColumn="0" w:firstRowLastColumn="0" w:lastRowFirstColumn="0" w:lastRowLastColumn="0"/>
            <w:tcW w:w="4675" w:type="dxa"/>
          </w:tcPr>
          <w:p w14:paraId="0E1CB2AD" w14:textId="77777777" w:rsidR="00440F59" w:rsidRPr="004811E0" w:rsidRDefault="00440F59" w:rsidP="00D253D8">
            <w:r w:rsidRPr="004811E0">
              <w:t xml:space="preserve">HOL: Create an </w:t>
            </w:r>
            <w:proofErr w:type="spellStart"/>
            <w:r w:rsidRPr="004811E0">
              <w:t>HDInsight</w:t>
            </w:r>
            <w:proofErr w:type="spellEnd"/>
            <w:r w:rsidRPr="004811E0">
              <w:t xml:space="preserve"> </w:t>
            </w:r>
            <w:proofErr w:type="spellStart"/>
            <w:r w:rsidRPr="004811E0">
              <w:t>HBase</w:t>
            </w:r>
            <w:proofErr w:type="spellEnd"/>
            <w:r w:rsidRPr="004811E0">
              <w:t xml:space="preserve"> cluster with PowerShell</w:t>
            </w:r>
          </w:p>
        </w:tc>
        <w:tc>
          <w:tcPr>
            <w:tcW w:w="4675" w:type="dxa"/>
          </w:tcPr>
          <w:p w14:paraId="0E1CB2AE" w14:textId="77777777" w:rsidR="00440F59" w:rsidRDefault="00440F59" w:rsidP="00D253D8">
            <w:pPr>
              <w:cnfStyle w:val="000000000000" w:firstRow="0" w:lastRow="0" w:firstColumn="0" w:lastColumn="0" w:oddVBand="0" w:evenVBand="0" w:oddHBand="0" w:evenHBand="0" w:firstRowFirstColumn="0" w:firstRowLastColumn="0" w:lastRowFirstColumn="0" w:lastRowLastColumn="0"/>
            </w:pPr>
            <w:r>
              <w:t>28/1/2015-29/1/2015</w:t>
            </w:r>
          </w:p>
        </w:tc>
      </w:tr>
      <w:tr w:rsidR="00440F59" w:rsidRPr="002B1D35" w14:paraId="0E1CB2B2"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B0" w14:textId="77777777" w:rsidR="00440F59" w:rsidRPr="004811E0" w:rsidRDefault="00440F59" w:rsidP="00D253D8">
            <w:r w:rsidRPr="004811E0">
              <w:t xml:space="preserve">HOL: Create </w:t>
            </w:r>
            <w:proofErr w:type="spellStart"/>
            <w:r w:rsidRPr="004811E0">
              <w:t>HBase</w:t>
            </w:r>
            <w:proofErr w:type="spellEnd"/>
            <w:r w:rsidRPr="004811E0">
              <w:t xml:space="preserve"> tables, Insert and query tables</w:t>
            </w:r>
          </w:p>
        </w:tc>
        <w:tc>
          <w:tcPr>
            <w:tcW w:w="4675" w:type="dxa"/>
          </w:tcPr>
          <w:p w14:paraId="0E1CB2B1" w14:textId="77777777" w:rsidR="00440F59" w:rsidRDefault="00440F59" w:rsidP="00D253D8">
            <w:pPr>
              <w:cnfStyle w:val="000000100000" w:firstRow="0" w:lastRow="0" w:firstColumn="0" w:lastColumn="0" w:oddVBand="0" w:evenVBand="0" w:oddHBand="1" w:evenHBand="0" w:firstRowFirstColumn="0" w:firstRowLastColumn="0" w:lastRowFirstColumn="0" w:lastRowLastColumn="0"/>
            </w:pPr>
            <w:r>
              <w:t>29/1/2015-30/1/2015</w:t>
            </w:r>
          </w:p>
        </w:tc>
      </w:tr>
      <w:tr w:rsidR="00440F59" w:rsidRPr="002B1D35" w14:paraId="0E1CB2B5" w14:textId="77777777" w:rsidTr="00D253D8">
        <w:tc>
          <w:tcPr>
            <w:cnfStyle w:val="001000000000" w:firstRow="0" w:lastRow="0" w:firstColumn="1" w:lastColumn="0" w:oddVBand="0" w:evenVBand="0" w:oddHBand="0" w:evenHBand="0" w:firstRowFirstColumn="0" w:firstRowLastColumn="0" w:lastRowFirstColumn="0" w:lastRowLastColumn="0"/>
            <w:tcW w:w="4675" w:type="dxa"/>
          </w:tcPr>
          <w:p w14:paraId="0E1CB2B3" w14:textId="77777777" w:rsidR="00440F59" w:rsidRPr="004811E0" w:rsidRDefault="00440F59" w:rsidP="00D253D8">
            <w:r>
              <w:t>Feedback and changes</w:t>
            </w:r>
          </w:p>
        </w:tc>
        <w:tc>
          <w:tcPr>
            <w:tcW w:w="4675" w:type="dxa"/>
          </w:tcPr>
          <w:p w14:paraId="0E1CB2B4" w14:textId="77777777" w:rsidR="00440F59" w:rsidRDefault="00440F59" w:rsidP="00D253D8">
            <w:pPr>
              <w:cnfStyle w:val="000000000000" w:firstRow="0" w:lastRow="0" w:firstColumn="0" w:lastColumn="0" w:oddVBand="0" w:evenVBand="0" w:oddHBand="0" w:evenHBand="0" w:firstRowFirstColumn="0" w:firstRowLastColumn="0" w:lastRowFirstColumn="0" w:lastRowLastColumn="0"/>
            </w:pPr>
            <w:r>
              <w:t>2/2/2015-3/2/2015</w:t>
            </w:r>
          </w:p>
        </w:tc>
      </w:tr>
      <w:tr w:rsidR="00440F59" w:rsidRPr="002B1D35" w14:paraId="0E1CB2B8"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B6" w14:textId="77777777" w:rsidR="00440F59" w:rsidRDefault="00440F59" w:rsidP="00D253D8">
            <w:r>
              <w:t xml:space="preserve">HOL: </w:t>
            </w:r>
            <w:proofErr w:type="spellStart"/>
            <w:r>
              <w:t>DocumentDb</w:t>
            </w:r>
            <w:proofErr w:type="spellEnd"/>
          </w:p>
        </w:tc>
        <w:tc>
          <w:tcPr>
            <w:tcW w:w="4675" w:type="dxa"/>
          </w:tcPr>
          <w:p w14:paraId="0E1CB2B7" w14:textId="77777777" w:rsidR="00440F59" w:rsidRDefault="00440F59" w:rsidP="00D253D8">
            <w:pPr>
              <w:cnfStyle w:val="000000100000" w:firstRow="0" w:lastRow="0" w:firstColumn="0" w:lastColumn="0" w:oddVBand="0" w:evenVBand="0" w:oddHBand="1" w:evenHBand="0" w:firstRowFirstColumn="0" w:firstRowLastColumn="0" w:lastRowFirstColumn="0" w:lastRowLastColumn="0"/>
            </w:pPr>
            <w:r>
              <w:t>4/2/2015-5/2/2015</w:t>
            </w:r>
          </w:p>
        </w:tc>
      </w:tr>
      <w:tr w:rsidR="00440F59" w:rsidRPr="002B1D35" w14:paraId="0E1CB2BB" w14:textId="77777777" w:rsidTr="00D253D8">
        <w:tc>
          <w:tcPr>
            <w:cnfStyle w:val="001000000000" w:firstRow="0" w:lastRow="0" w:firstColumn="1" w:lastColumn="0" w:oddVBand="0" w:evenVBand="0" w:oddHBand="0" w:evenHBand="0" w:firstRowFirstColumn="0" w:firstRowLastColumn="0" w:lastRowFirstColumn="0" w:lastRowLastColumn="0"/>
            <w:tcW w:w="4675" w:type="dxa"/>
          </w:tcPr>
          <w:p w14:paraId="0E1CB2B9" w14:textId="77777777" w:rsidR="00440F59" w:rsidRDefault="00440F59" w:rsidP="00D253D8">
            <w:r w:rsidRPr="00ED31A4">
              <w:t>Demo: Azure Streaming Analytics simple application</w:t>
            </w:r>
          </w:p>
        </w:tc>
        <w:tc>
          <w:tcPr>
            <w:tcW w:w="4675" w:type="dxa"/>
          </w:tcPr>
          <w:p w14:paraId="0E1CB2BA" w14:textId="77777777" w:rsidR="00440F59" w:rsidRDefault="00440F59" w:rsidP="00D253D8">
            <w:pPr>
              <w:cnfStyle w:val="000000000000" w:firstRow="0" w:lastRow="0" w:firstColumn="0" w:lastColumn="0" w:oddVBand="0" w:evenVBand="0" w:oddHBand="0" w:evenHBand="0" w:firstRowFirstColumn="0" w:firstRowLastColumn="0" w:lastRowFirstColumn="0" w:lastRowLastColumn="0"/>
            </w:pPr>
            <w:r>
              <w:t>6/2/2015</w:t>
            </w:r>
          </w:p>
        </w:tc>
      </w:tr>
      <w:tr w:rsidR="00440F59" w:rsidRPr="002B1D35" w14:paraId="0E1CB2BE"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BC" w14:textId="77777777" w:rsidR="00440F59" w:rsidRPr="00ED31A4" w:rsidRDefault="00440F59" w:rsidP="00D253D8">
            <w:r w:rsidRPr="00F42033">
              <w:t xml:space="preserve">Demo: Storm feeding data to simple dashboard and </w:t>
            </w:r>
            <w:proofErr w:type="spellStart"/>
            <w:r w:rsidRPr="00F42033">
              <w:t>HBase</w:t>
            </w:r>
            <w:proofErr w:type="spellEnd"/>
          </w:p>
        </w:tc>
        <w:tc>
          <w:tcPr>
            <w:tcW w:w="4675" w:type="dxa"/>
          </w:tcPr>
          <w:p w14:paraId="0E1CB2BD" w14:textId="77777777" w:rsidR="00440F59" w:rsidRDefault="00440F59" w:rsidP="00D253D8">
            <w:pPr>
              <w:cnfStyle w:val="000000100000" w:firstRow="0" w:lastRow="0" w:firstColumn="0" w:lastColumn="0" w:oddVBand="0" w:evenVBand="0" w:oddHBand="1" w:evenHBand="0" w:firstRowFirstColumn="0" w:firstRowLastColumn="0" w:lastRowFirstColumn="0" w:lastRowLastColumn="0"/>
            </w:pPr>
            <w:r>
              <w:t>9/2/2015-11/2/2015</w:t>
            </w:r>
          </w:p>
        </w:tc>
      </w:tr>
      <w:tr w:rsidR="00440F59" w:rsidRPr="002B1D35" w14:paraId="0E1CB2C1" w14:textId="77777777" w:rsidTr="00D253D8">
        <w:tc>
          <w:tcPr>
            <w:cnfStyle w:val="001000000000" w:firstRow="0" w:lastRow="0" w:firstColumn="1" w:lastColumn="0" w:oddVBand="0" w:evenVBand="0" w:oddHBand="0" w:evenHBand="0" w:firstRowFirstColumn="0" w:firstRowLastColumn="0" w:lastRowFirstColumn="0" w:lastRowLastColumn="0"/>
            <w:tcW w:w="4675" w:type="dxa"/>
          </w:tcPr>
          <w:p w14:paraId="0E1CB2BF" w14:textId="77777777" w:rsidR="00440F59" w:rsidRPr="00F42033" w:rsidRDefault="00440F59" w:rsidP="00D253D8">
            <w:r>
              <w:t xml:space="preserve">HOL: Build a simple decision tree/forest in </w:t>
            </w:r>
            <w:proofErr w:type="spellStart"/>
            <w:r>
              <w:t>AzureML</w:t>
            </w:r>
            <w:proofErr w:type="spellEnd"/>
          </w:p>
        </w:tc>
        <w:tc>
          <w:tcPr>
            <w:tcW w:w="4675" w:type="dxa"/>
          </w:tcPr>
          <w:p w14:paraId="0E1CB2C0" w14:textId="77777777" w:rsidR="00440F59" w:rsidRDefault="00440F59" w:rsidP="00D253D8">
            <w:pPr>
              <w:cnfStyle w:val="000000000000" w:firstRow="0" w:lastRow="0" w:firstColumn="0" w:lastColumn="0" w:oddVBand="0" w:evenVBand="0" w:oddHBand="0" w:evenHBand="0" w:firstRowFirstColumn="0" w:firstRowLastColumn="0" w:lastRowFirstColumn="0" w:lastRowLastColumn="0"/>
            </w:pPr>
            <w:r>
              <w:t>11/2/2015-13/2/2015</w:t>
            </w:r>
          </w:p>
        </w:tc>
      </w:tr>
      <w:tr w:rsidR="00440F59" w:rsidRPr="002B1D35" w14:paraId="0E1CB2C4" w14:textId="77777777" w:rsidTr="00D25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1CB2C2" w14:textId="77777777" w:rsidR="00440F59" w:rsidRDefault="00440F59" w:rsidP="00D253D8">
            <w:r>
              <w:t>Feedback cycle and completion</w:t>
            </w:r>
          </w:p>
        </w:tc>
        <w:tc>
          <w:tcPr>
            <w:tcW w:w="4675" w:type="dxa"/>
          </w:tcPr>
          <w:p w14:paraId="0E1CB2C3" w14:textId="77777777" w:rsidR="00440F59" w:rsidRDefault="00440F59" w:rsidP="00D253D8">
            <w:pPr>
              <w:cnfStyle w:val="000000100000" w:firstRow="0" w:lastRow="0" w:firstColumn="0" w:lastColumn="0" w:oddVBand="0" w:evenVBand="0" w:oddHBand="1" w:evenHBand="0" w:firstRowFirstColumn="0" w:firstRowLastColumn="0" w:lastRowFirstColumn="0" w:lastRowLastColumn="0"/>
            </w:pPr>
            <w:r>
              <w:t>16/2/2015-19/2/2015</w:t>
            </w:r>
          </w:p>
        </w:tc>
      </w:tr>
    </w:tbl>
    <w:p w14:paraId="0E1CB2C5" w14:textId="77777777" w:rsidR="00275068" w:rsidRDefault="00275068" w:rsidP="00275068"/>
    <w:p w14:paraId="0E1CB2C6" w14:textId="77777777" w:rsidR="00440F59" w:rsidRPr="00275068" w:rsidRDefault="003076D4" w:rsidP="00275068">
      <w:r>
        <w:lastRenderedPageBreak/>
        <w:t>End of day reports will be provided to stakeholders and optional scrums (although given the time difference not sure how effective this can be) to show progress and an hour weekly call showing progress, highlighting issues and agreeing scope and next steps where necessary.</w:t>
      </w:r>
      <w:bookmarkStart w:id="0" w:name="_GoBack"/>
      <w:bookmarkEnd w:id="0"/>
    </w:p>
    <w:sectPr w:rsidR="00440F59" w:rsidRPr="0027506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CB2DF" w14:textId="77777777" w:rsidR="00947ADA" w:rsidRDefault="00947ADA" w:rsidP="007F339E">
      <w:pPr>
        <w:spacing w:after="0" w:line="240" w:lineRule="auto"/>
      </w:pPr>
      <w:r>
        <w:separator/>
      </w:r>
    </w:p>
  </w:endnote>
  <w:endnote w:type="continuationSeparator" w:id="0">
    <w:p w14:paraId="0E1CB2E0" w14:textId="77777777" w:rsidR="00947ADA" w:rsidRDefault="00947ADA" w:rsidP="007F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CB2E2" w14:textId="77777777" w:rsidR="007F339E" w:rsidRPr="002E511F" w:rsidRDefault="007F339E" w:rsidP="007F339E">
    <w:pPr>
      <w:pStyle w:val="Footer"/>
      <w:jc w:val="center"/>
      <w:rPr>
        <w:rFonts w:eastAsiaTheme="minorEastAsia" w:cstheme="minorHAnsi"/>
        <w:noProof/>
        <w:sz w:val="16"/>
        <w:szCs w:val="16"/>
        <w:lang w:eastAsia="en-GB"/>
      </w:rPr>
    </w:pPr>
    <w:r w:rsidRPr="002E511F">
      <w:rPr>
        <w:rFonts w:eastAsiaTheme="minorEastAsia" w:cstheme="minorHAnsi"/>
        <w:noProof/>
        <w:sz w:val="16"/>
        <w:szCs w:val="16"/>
        <w:lang w:eastAsia="en-GB"/>
      </w:rPr>
      <w:t xml:space="preserve">Elastacloud Limited E. </w:t>
    </w:r>
    <w:hyperlink r:id="rId1" w:history="1">
      <w:r w:rsidRPr="002E511F">
        <w:rPr>
          <w:rStyle w:val="Hyperlink"/>
          <w:rFonts w:eastAsiaTheme="minorEastAsia" w:cstheme="minorHAnsi"/>
          <w:noProof/>
          <w:sz w:val="16"/>
          <w:szCs w:val="16"/>
          <w:lang w:eastAsia="en-GB"/>
        </w:rPr>
        <w:t>info@elastacloud.com</w:t>
      </w:r>
    </w:hyperlink>
    <w:r w:rsidRPr="002E511F">
      <w:rPr>
        <w:rFonts w:eastAsiaTheme="minorEastAsia" w:cstheme="minorHAnsi"/>
        <w:noProof/>
        <w:sz w:val="16"/>
        <w:szCs w:val="16"/>
        <w:lang w:eastAsia="en-GB"/>
      </w:rPr>
      <w:t xml:space="preserve">, W. </w:t>
    </w:r>
    <w:hyperlink r:id="rId2" w:history="1">
      <w:r w:rsidRPr="002E511F">
        <w:rPr>
          <w:rStyle w:val="Hyperlink"/>
          <w:rFonts w:eastAsiaTheme="minorEastAsia" w:cstheme="minorHAnsi"/>
          <w:noProof/>
          <w:sz w:val="16"/>
          <w:szCs w:val="16"/>
          <w:lang w:eastAsia="en-GB"/>
        </w:rPr>
        <w:t>www.elastacloud.com</w:t>
      </w:r>
    </w:hyperlink>
    <w:r w:rsidRPr="002E511F">
      <w:rPr>
        <w:rFonts w:eastAsiaTheme="minorEastAsia" w:cstheme="minorHAnsi"/>
        <w:noProof/>
        <w:sz w:val="16"/>
        <w:szCs w:val="16"/>
        <w:lang w:eastAsia="en-GB"/>
      </w:rPr>
      <w:t>, Tw. @elastacloud, CN: 07900393, VAT NO: 127973874</w:t>
    </w:r>
  </w:p>
  <w:p w14:paraId="0E1CB2E3" w14:textId="77777777" w:rsidR="007F339E" w:rsidRPr="002E511F" w:rsidRDefault="007F339E" w:rsidP="007F339E">
    <w:pPr>
      <w:pStyle w:val="Footer"/>
      <w:jc w:val="center"/>
      <w:rPr>
        <w:rFonts w:eastAsiaTheme="minorEastAsia" w:cstheme="minorHAnsi"/>
        <w:noProof/>
        <w:sz w:val="16"/>
        <w:szCs w:val="16"/>
        <w:lang w:eastAsia="en-GB"/>
      </w:rPr>
    </w:pPr>
    <w:r w:rsidRPr="002E511F">
      <w:rPr>
        <w:rFonts w:eastAsiaTheme="minorEastAsia" w:cstheme="minorHAnsi"/>
        <w:noProof/>
        <w:sz w:val="16"/>
        <w:szCs w:val="16"/>
        <w:lang w:eastAsia="en-GB"/>
      </w:rPr>
      <w:t>London Office: Clarendon House, 117 George Lane, South Woodford, London E18 1AN,  T. 0208 530 3999, F. 0207 117 1184</w:t>
    </w:r>
  </w:p>
  <w:p w14:paraId="0E1CB2E4" w14:textId="77777777" w:rsidR="007F339E" w:rsidRDefault="007F3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CB2DD" w14:textId="77777777" w:rsidR="00947ADA" w:rsidRDefault="00947ADA" w:rsidP="007F339E">
      <w:pPr>
        <w:spacing w:after="0" w:line="240" w:lineRule="auto"/>
      </w:pPr>
      <w:r>
        <w:separator/>
      </w:r>
    </w:p>
  </w:footnote>
  <w:footnote w:type="continuationSeparator" w:id="0">
    <w:p w14:paraId="0E1CB2DE" w14:textId="77777777" w:rsidR="00947ADA" w:rsidRDefault="00947ADA" w:rsidP="007F3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CB2E1" w14:textId="77777777" w:rsidR="007F339E" w:rsidRDefault="007F339E">
    <w:pPr>
      <w:pStyle w:val="Header"/>
    </w:pPr>
    <w:r w:rsidRPr="002E511F">
      <w:rPr>
        <w:rFonts w:cstheme="minorHAnsi"/>
        <w:noProof/>
        <w:sz w:val="20"/>
        <w:szCs w:val="20"/>
      </w:rPr>
      <w:drawing>
        <wp:anchor distT="0" distB="0" distL="114300" distR="114300" simplePos="0" relativeHeight="251659264" behindDoc="1" locked="0" layoutInCell="1" allowOverlap="1" wp14:anchorId="0E1CB2E5" wp14:editId="0E1CB2E6">
          <wp:simplePos x="0" y="0"/>
          <wp:positionH relativeFrom="column">
            <wp:posOffset>5623560</wp:posOffset>
          </wp:positionH>
          <wp:positionV relativeFrom="paragraph">
            <wp:posOffset>-224790</wp:posOffset>
          </wp:positionV>
          <wp:extent cx="828675" cy="552450"/>
          <wp:effectExtent l="0" t="0" r="9525" b="0"/>
          <wp:wrapNone/>
          <wp:docPr id="1" name="Picture 1" descr="Description: Description: logo"/>
          <wp:cNvGraphicFramePr/>
          <a:graphic xmlns:a="http://schemas.openxmlformats.org/drawingml/2006/main">
            <a:graphicData uri="http://schemas.openxmlformats.org/drawingml/2006/picture">
              <pic:pic xmlns:pic="http://schemas.openxmlformats.org/drawingml/2006/picture">
                <pic:nvPicPr>
                  <pic:cNvPr id="2" name="Picture 1" descr="Description: Description: logo"/>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8675"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67A86"/>
    <w:multiLevelType w:val="hybridMultilevel"/>
    <w:tmpl w:val="E6F6F52E"/>
    <w:lvl w:ilvl="0" w:tplc="2E640D34">
      <w:start w:val="1"/>
      <w:numFmt w:val="decimal"/>
      <w:lvlText w:val="%1."/>
      <w:lvlJc w:val="left"/>
      <w:pPr>
        <w:ind w:left="780" w:hanging="420"/>
      </w:pPr>
      <w:rPr>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C6"/>
    <w:rsid w:val="001529BF"/>
    <w:rsid w:val="00241636"/>
    <w:rsid w:val="002450B7"/>
    <w:rsid w:val="00272BB8"/>
    <w:rsid w:val="00275068"/>
    <w:rsid w:val="002B1D35"/>
    <w:rsid w:val="002E3FED"/>
    <w:rsid w:val="003076D4"/>
    <w:rsid w:val="00342D91"/>
    <w:rsid w:val="00440F59"/>
    <w:rsid w:val="004811E0"/>
    <w:rsid w:val="004F1433"/>
    <w:rsid w:val="00631F5D"/>
    <w:rsid w:val="00776AC6"/>
    <w:rsid w:val="007F339E"/>
    <w:rsid w:val="008C56C2"/>
    <w:rsid w:val="00901E61"/>
    <w:rsid w:val="00947ADA"/>
    <w:rsid w:val="00DF026D"/>
    <w:rsid w:val="00E808A0"/>
    <w:rsid w:val="00ED31A4"/>
    <w:rsid w:val="00F4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B240"/>
  <w15:chartTrackingRefBased/>
  <w15:docId w15:val="{7E375E8E-9061-4245-A674-53F566E2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AC6"/>
    <w:pPr>
      <w:spacing w:after="0" w:line="240" w:lineRule="auto"/>
      <w:ind w:left="720"/>
    </w:pPr>
    <w:rPr>
      <w:rFonts w:ascii="Calibri" w:hAnsi="Calibri" w:cs="Times New Roman"/>
      <w:lang w:bidi="he-IL"/>
    </w:rPr>
  </w:style>
  <w:style w:type="table" w:styleId="TableGrid">
    <w:name w:val="Table Grid"/>
    <w:basedOn w:val="TableNormal"/>
    <w:uiPriority w:val="39"/>
    <w:rsid w:val="004F1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1636"/>
    <w:rPr>
      <w:rFonts w:asciiTheme="majorHAnsi" w:eastAsiaTheme="majorEastAsia" w:hAnsiTheme="majorHAnsi" w:cstheme="majorBidi"/>
      <w:color w:val="2E74B5" w:themeColor="accent1" w:themeShade="BF"/>
      <w:sz w:val="32"/>
      <w:szCs w:val="32"/>
    </w:rPr>
  </w:style>
  <w:style w:type="table" w:styleId="GridTable2-Accent1">
    <w:name w:val="Grid Table 2 Accent 1"/>
    <w:basedOn w:val="TableNormal"/>
    <w:uiPriority w:val="47"/>
    <w:rsid w:val="002B1D3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7F3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39E"/>
  </w:style>
  <w:style w:type="paragraph" w:styleId="Footer">
    <w:name w:val="footer"/>
    <w:basedOn w:val="Normal"/>
    <w:link w:val="FooterChar"/>
    <w:uiPriority w:val="99"/>
    <w:unhideWhenUsed/>
    <w:rsid w:val="007F3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39E"/>
  </w:style>
  <w:style w:type="character" w:styleId="Hyperlink">
    <w:name w:val="Hyperlink"/>
    <w:basedOn w:val="DefaultParagraphFont"/>
    <w:uiPriority w:val="99"/>
    <w:unhideWhenUsed/>
    <w:rsid w:val="007F339E"/>
    <w:rPr>
      <w:color w:val="0563C1" w:themeColor="hyperlink"/>
      <w:u w:val="single"/>
    </w:rPr>
  </w:style>
  <w:style w:type="paragraph" w:styleId="Title">
    <w:name w:val="Title"/>
    <w:basedOn w:val="Normal"/>
    <w:next w:val="Normal"/>
    <w:link w:val="TitleChar"/>
    <w:uiPriority w:val="10"/>
    <w:qFormat/>
    <w:rsid w:val="007F3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3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91396">
      <w:bodyDiv w:val="1"/>
      <w:marLeft w:val="0"/>
      <w:marRight w:val="0"/>
      <w:marTop w:val="0"/>
      <w:marBottom w:val="0"/>
      <w:divBdr>
        <w:top w:val="none" w:sz="0" w:space="0" w:color="auto"/>
        <w:left w:val="none" w:sz="0" w:space="0" w:color="auto"/>
        <w:bottom w:val="none" w:sz="0" w:space="0" w:color="auto"/>
        <w:right w:val="none" w:sz="0" w:space="0" w:color="auto"/>
      </w:divBdr>
    </w:div>
    <w:div w:id="1194001933">
      <w:bodyDiv w:val="1"/>
      <w:marLeft w:val="0"/>
      <w:marRight w:val="0"/>
      <w:marTop w:val="0"/>
      <w:marBottom w:val="0"/>
      <w:divBdr>
        <w:top w:val="none" w:sz="0" w:space="0" w:color="auto"/>
        <w:left w:val="none" w:sz="0" w:space="0" w:color="auto"/>
        <w:bottom w:val="none" w:sz="0" w:space="0" w:color="auto"/>
        <w:right w:val="none" w:sz="0" w:space="0" w:color="auto"/>
      </w:divBdr>
    </w:div>
    <w:div w:id="16996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elastacloud.com" TargetMode="External"/><Relationship Id="rId1" Type="http://schemas.openxmlformats.org/officeDocument/2006/relationships/hyperlink" Target="mailto:info@elastaclou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664CA9BF5F3D4385EFCE1572507D05" ma:contentTypeVersion="1" ma:contentTypeDescription="Create a new document." ma:contentTypeScope="" ma:versionID="3bef1a58e0a78f8b34afc04da9cb713e">
  <xsd:schema xmlns:xsd="http://www.w3.org/2001/XMLSchema" xmlns:xs="http://www.w3.org/2001/XMLSchema" xmlns:p="http://schemas.microsoft.com/office/2006/metadata/properties" xmlns:ns2="b4b1edb1-2697-4ea3-bc5e-c8d1d0715114" targetNamespace="http://schemas.microsoft.com/office/2006/metadata/properties" ma:root="true" ma:fieldsID="7ebcb6ed80a4b4ea56d4b5103fedb8c9" ns2:_="">
    <xsd:import namespace="b4b1edb1-2697-4ea3-bc5e-c8d1d07151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1edb1-2697-4ea3-bc5e-c8d1d07151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18F70D-BFE7-4B8B-A80B-027B135CA5D4}">
  <ds:schemaRefs>
    <ds:schemaRef ds:uri="http://schemas.microsoft.com/sharepoint/v3/contenttype/forms"/>
  </ds:schemaRefs>
</ds:datastoreItem>
</file>

<file path=customXml/itemProps2.xml><?xml version="1.0" encoding="utf-8"?>
<ds:datastoreItem xmlns:ds="http://schemas.openxmlformats.org/officeDocument/2006/customXml" ds:itemID="{77BE0A72-2701-4678-B7B7-FC08553F5E94}">
  <ds:schemaRefs>
    <ds:schemaRef ds:uri="http://purl.org/dc/terms/"/>
    <ds:schemaRef ds:uri="http://purl.org/dc/elements/1.1/"/>
    <ds:schemaRef ds:uri="http://www.w3.org/XML/1998/namespace"/>
    <ds:schemaRef ds:uri="b4b1edb1-2697-4ea3-bc5e-c8d1d0715114"/>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90A641C8-9048-456A-9392-106AE8CA3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1edb1-2697-4ea3-bc5e-c8d1d0715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Conway</dc:creator>
  <cp:keywords/>
  <dc:description/>
  <cp:lastModifiedBy>Richard Conway</cp:lastModifiedBy>
  <cp:revision>2</cp:revision>
  <dcterms:created xsi:type="dcterms:W3CDTF">2015-01-12T10:15:00Z</dcterms:created>
  <dcterms:modified xsi:type="dcterms:W3CDTF">2015-01-12T10:15:00Z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0x010100FC664CA9BF5F3D4385EFCE1572507D05</vt:lpwstr>
  </property>
</Properties>
</file>