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firstLine="562" w:firstLineChars="200"/>
        <w:jc w:val="center"/>
        <w:rPr>
          <w:rFonts w:hint="eastAsia" w:asciiTheme="majorEastAsia" w:hAnsiTheme="majorEastAsia" w:eastAsiaTheme="majorEastAsia" w:cstheme="majorEastAsia"/>
          <w:b/>
          <w:bCs w:val="0"/>
          <w:sz w:val="28"/>
          <w:szCs w:val="22"/>
          <w:lang w:val="en-US" w:eastAsia="zh-CN"/>
        </w:rPr>
      </w:pPr>
      <w:bookmarkStart w:id="0" w:name="_Toc11196"/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2"/>
          <w:lang w:val="en-US" w:eastAsia="zh-CN"/>
        </w:rPr>
        <w:t>小小三国 策划书</w:t>
      </w:r>
      <w:bookmarkEnd w:id="0"/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策划案中的数值仅作参考；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24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_Toc11196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22"/>
              <w:lang w:val="en-US" w:eastAsia="zh-CN"/>
            </w:rPr>
            <w:t>小小三国 策划书</w:t>
          </w:r>
          <w:r>
            <w:tab/>
          </w:r>
          <w:r>
            <w:fldChar w:fldCharType="begin"/>
          </w:r>
          <w:r>
            <w:instrText xml:space="preserve"> PAGEREF _Toc11196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_Toc4939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lang w:val="en-US" w:eastAsia="zh-CN"/>
            </w:rPr>
            <w:t>一．游戏背景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_Toc4939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二. 游戏概述：</w:t>
          </w:r>
          <w:r>
            <w:tab/>
          </w:r>
          <w:r>
            <w:fldChar w:fldCharType="begin"/>
          </w:r>
          <w:r>
            <w:instrText xml:space="preserve"> PAGEREF _Toc472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_Toc28654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三：游戏基本的类</w:t>
          </w:r>
          <w:r>
            <w:tab/>
          </w:r>
          <w:r>
            <w:fldChar w:fldCharType="begin"/>
          </w:r>
          <w:r>
            <w:instrText xml:space="preserve"> PAGEREF _Toc28654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_Toc15397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  <w:lang w:val="en-US" w:eastAsia="zh-CN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兵种</w:t>
          </w:r>
          <w:r>
            <w:tab/>
          </w:r>
          <w:r>
            <w:fldChar w:fldCharType="begin"/>
          </w:r>
          <w:r>
            <w:instrText xml:space="preserve"> PAGEREF _Toc15397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2.建筑</w:t>
          </w:r>
          <w:r>
            <w:tab/>
          </w:r>
          <w:r>
            <w:fldChar w:fldCharType="begin"/>
          </w:r>
          <w:r>
            <w:instrText xml:space="preserve"> PAGEREF _Toc2311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_Toc28413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3.将领：</w:t>
          </w:r>
          <w:r>
            <w:tab/>
          </w:r>
          <w:r>
            <w:fldChar w:fldCharType="begin"/>
          </w:r>
          <w:r>
            <w:instrText xml:space="preserve"> PAGEREF _Toc28413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4.敌人</w:t>
          </w:r>
          <w:r>
            <w:tab/>
          </w:r>
          <w:r>
            <w:fldChar w:fldCharType="begin"/>
          </w:r>
          <w:r>
            <w:instrText xml:space="preserve"> PAGEREF _Toc29624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_Toc11365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5.道具</w:t>
          </w:r>
          <w:r>
            <w:tab/>
          </w:r>
          <w:r>
            <w:fldChar w:fldCharType="begin"/>
          </w:r>
          <w:r>
            <w:instrText xml:space="preserve"> PAGEREF _Toc11365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_Toc11696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6.伤害类型</w:t>
          </w:r>
          <w:r>
            <w:tab/>
          </w:r>
          <w:r>
            <w:fldChar w:fldCharType="begin"/>
          </w:r>
          <w:r>
            <w:instrText xml:space="preserve"> PAGEREF _Toc11696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_Toc26633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7.土地类型</w:t>
          </w:r>
          <w:r>
            <w:tab/>
          </w:r>
          <w:r>
            <w:fldChar w:fldCharType="begin"/>
          </w:r>
          <w:r>
            <w:instrText xml:space="preserve"> PAGEREF _Toc26633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_Toc32194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四.游戏功能</w:t>
          </w:r>
          <w:r>
            <w:tab/>
          </w:r>
          <w:r>
            <w:fldChar w:fldCharType="begin"/>
          </w:r>
          <w:r>
            <w:instrText xml:space="preserve"> PAGEREF _Toc32194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_Toc12281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  <w:lang w:val="en-US" w:eastAsia="zh-CN"/>
            </w:rPr>
            <w:t>1.科技树；</w:t>
          </w:r>
          <w:r>
            <w:tab/>
          </w:r>
          <w:r>
            <w:fldChar w:fldCharType="begin"/>
          </w:r>
          <w:r>
            <w:instrText xml:space="preserve"> PAGEREF _Toc12281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_Toc14879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  <w:lang w:val="en-US" w:eastAsia="zh-CN"/>
            </w:rPr>
            <w:t>2.商店；</w:t>
          </w:r>
          <w:r>
            <w:tab/>
          </w:r>
          <w:r>
            <w:fldChar w:fldCharType="begin"/>
          </w:r>
          <w:r>
            <w:instrText xml:space="preserve"> PAGEREF _Toc14879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  <w:lang w:val="en-US" w:eastAsia="zh-CN"/>
            </w:rPr>
            <w:t>3.图鉴</w:t>
          </w:r>
          <w:r>
            <w:tab/>
          </w:r>
          <w:r>
            <w:fldChar w:fldCharType="begin"/>
          </w:r>
          <w:r>
            <w:instrText xml:space="preserve"> PAGEREF _Toc2175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_Toc10585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五.其他</w:t>
          </w:r>
          <w:r>
            <w:tab/>
          </w:r>
          <w:r>
            <w:fldChar w:fldCharType="begin"/>
          </w:r>
          <w:r>
            <w:instrText xml:space="preserve"> PAGEREF _Toc10585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_Toc27531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1.货币系统；</w:t>
          </w:r>
          <w:r>
            <w:tab/>
          </w:r>
          <w:r>
            <w:fldChar w:fldCharType="begin"/>
          </w:r>
          <w:r>
            <w:instrText xml:space="preserve"> PAGEREF _Toc27531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2.攻击机制：</w:t>
          </w:r>
          <w:r>
            <w:tab/>
          </w:r>
          <w:r>
            <w:fldChar w:fldCharType="begin"/>
          </w:r>
          <w:r>
            <w:instrText xml:space="preserve"> PAGEREF _Toc7332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_Toc12415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1.士兵攻击方式：</w:t>
          </w:r>
          <w:r>
            <w:tab/>
          </w:r>
          <w:r>
            <w:fldChar w:fldCharType="begin"/>
          </w:r>
          <w:r>
            <w:instrText xml:space="preserve"> PAGEREF _Toc12415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2.敌人进攻方式：</w:t>
          </w:r>
          <w:r>
            <w:tab/>
          </w:r>
          <w:r>
            <w:fldChar w:fldCharType="begin"/>
          </w:r>
          <w:r>
            <w:instrText xml:space="preserve"> PAGEREF _Toc5353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3.攻击的优先级：</w:t>
          </w:r>
          <w:r>
            <w:tab/>
          </w:r>
          <w:r>
            <w:fldChar w:fldCharType="begin"/>
          </w:r>
          <w:r>
            <w:instrText xml:space="preserve"> PAGEREF _Toc1896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_Toc4520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3.胜负条件</w:t>
          </w:r>
          <w:r>
            <w:tab/>
          </w:r>
          <w:r>
            <w:fldChar w:fldCharType="begin"/>
          </w:r>
          <w:r>
            <w:instrText xml:space="preserve"> PAGEREF _Toc4520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_Toc19168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六：关卡：</w:t>
          </w:r>
          <w:r>
            <w:tab/>
          </w:r>
          <w:r>
            <w:fldChar w:fldCharType="begin"/>
          </w:r>
          <w:r>
            <w:instrText xml:space="preserve"> PAGEREF _Toc19168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_Toc24512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第一关：镇压黄巾；</w:t>
          </w:r>
          <w:r>
            <w:tab/>
          </w:r>
          <w:r>
            <w:fldChar w:fldCharType="begin"/>
          </w:r>
          <w:r>
            <w:instrText xml:space="preserve"> PAGEREF _Toc24512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_Toc17972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第二关：虎牢关大战；</w:t>
          </w:r>
          <w:r>
            <w:tab/>
          </w:r>
          <w:r>
            <w:fldChar w:fldCharType="begin"/>
          </w:r>
          <w:r>
            <w:instrText xml:space="preserve"> PAGEREF _Toc17972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_Toc12176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第三关：初会袁绍；</w:t>
          </w:r>
          <w:r>
            <w:tab/>
          </w:r>
          <w:r>
            <w:fldChar w:fldCharType="begin"/>
          </w:r>
          <w:r>
            <w:instrText xml:space="preserve"> PAGEREF _Toc12176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_Toc14720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第四关：官渡之战；</w:t>
          </w:r>
          <w:r>
            <w:tab/>
          </w:r>
          <w:r>
            <w:fldChar w:fldCharType="begin"/>
          </w:r>
          <w:r>
            <w:instrText xml:space="preserve"> PAGEREF _Toc14720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_Toc13588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第五关：平定西凉；</w:t>
          </w:r>
          <w:r>
            <w:tab/>
          </w:r>
          <w:r>
            <w:fldChar w:fldCharType="begin"/>
          </w:r>
          <w:r>
            <w:instrText xml:space="preserve"> PAGEREF _Toc13588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_Toc29661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第六关：镇压南蛮；</w:t>
          </w:r>
          <w:r>
            <w:tab/>
          </w:r>
          <w:r>
            <w:fldChar w:fldCharType="begin"/>
          </w:r>
          <w:r>
            <w:instrText xml:space="preserve"> PAGEREF _Toc29661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</w:sdtContent>
    </w:sdt>
    <w:p>
      <w:pPr>
        <w:bidi w:val="0"/>
        <w:outlineLvl w:val="2"/>
        <w:rPr>
          <w:rStyle w:val="22"/>
          <w:rFonts w:hint="eastAsia"/>
          <w:lang w:val="en-US" w:eastAsia="zh-CN"/>
        </w:rPr>
      </w:pPr>
      <w:bookmarkStart w:id="1" w:name="_Toc4939"/>
      <w:r>
        <w:rPr>
          <w:rStyle w:val="22"/>
          <w:rFonts w:hint="eastAsia"/>
          <w:lang w:val="en-US" w:eastAsia="zh-CN"/>
        </w:rPr>
        <w:t>本次所做修改如下：</w:t>
      </w:r>
    </w:p>
    <w:p>
      <w:pPr>
        <w:bidi w:val="0"/>
        <w:outlineLvl w:val="2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完善了目录，要看什么可以直接看，很方便；</w:t>
      </w:r>
      <w:bookmarkStart w:id="29" w:name="_GoBack"/>
      <w:bookmarkEnd w:id="29"/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18"/>
          <w:lang w:val="en-US" w:eastAsia="zh-CN"/>
        </w:rPr>
        <w:t>1.策划中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18"/>
          <w:lang w:val="en-US" w:eastAsia="zh-CN"/>
        </w:rPr>
        <w:t>为巨盾兵增加攻击力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18"/>
          <w:lang w:val="en-US" w:eastAsia="zh-CN"/>
        </w:rPr>
        <w:t>；己方长枪兵描述做出改变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2.资源中步兵lv1更名为农民起义兵；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3.资源和策划中步兵lv2更名为步兵；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4.策划中怪物删除步兵lv2；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5.资源和策划中刀盾手lv1更名为斧盾手；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6.资源和策划中刀盾手lv2更名为刀盾手；资源中刀盾手lv2的图片更改；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7.添加新怪物——弓骑兵；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8.策划和资源中弓手lv1更名为弓手，弓手lv2更名为弩手；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9.策划和资源中骑兵lv1更名为骑兵，骑兵lv2更名为战斧骑兵；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10.资源中战车和运输兵更换，</w:t>
      </w:r>
      <w:r>
        <w:rPr>
          <w:rFonts w:hint="eastAsia"/>
          <w:b/>
          <w:bCs/>
          <w:lang w:val="en-US" w:eastAsia="zh-CN"/>
        </w:rPr>
        <w:t>策划中战车描述更改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11.怪物中删除先登死士和精英—鞠义；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12。</w:t>
      </w:r>
      <w:r>
        <w:rPr>
          <w:rFonts w:hint="eastAsia"/>
          <w:b/>
          <w:bCs/>
          <w:lang w:val="en-US" w:eastAsia="zh-CN"/>
        </w:rPr>
        <w:t>将领描述做了改进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jc w:val="both"/>
        <w:outlineLvl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一．游戏背景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</w:t>
      </w:r>
      <w:bookmarkEnd w:id="1"/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西汉末年，黄巾起义，在乱世中招募将领，分封天下，组建起属于自己的势力吧。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在每个关卡都有背景故事，背景纯属虚构；</w:t>
      </w:r>
    </w:p>
    <w:p>
      <w:pPr>
        <w:pStyle w:val="3"/>
        <w:bidi w:val="0"/>
        <w:outlineLvl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" w:name="_Toc472"/>
      <w:r>
        <w:rPr>
          <w:rFonts w:hint="eastAsia" w:asciiTheme="majorEastAsia" w:hAnsiTheme="majorEastAsia" w:eastAsiaTheme="majorEastAsia" w:cstheme="majorEastAsia"/>
          <w:lang w:val="en-US" w:eastAsia="zh-CN"/>
        </w:rPr>
        <w:t>二. 游戏概述：</w:t>
      </w:r>
      <w:bookmarkEnd w:id="2"/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在不同的地形上组建你的军队，抵挡敌军的入侵。开局时有给定路线，敌人会沿着路线进攻你的阵地，合理的建设军营，利用不同军种的配合取得胜利。</w:t>
      </w:r>
    </w:p>
    <w:p>
      <w:pPr>
        <w:pStyle w:val="3"/>
        <w:bidi w:val="0"/>
        <w:outlineLvl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" w:name="_Toc28654"/>
      <w:r>
        <w:rPr>
          <w:rFonts w:hint="eastAsia" w:asciiTheme="majorEastAsia" w:hAnsiTheme="majorEastAsia" w:eastAsiaTheme="majorEastAsia" w:cstheme="majorEastAsia"/>
          <w:lang w:val="en-US" w:eastAsia="zh-CN"/>
        </w:rPr>
        <w:t>三：游戏基本的类</w:t>
      </w:r>
      <w:bookmarkEnd w:id="3"/>
    </w:p>
    <w:p>
      <w:pPr>
        <w:pStyle w:val="4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bookmarkStart w:id="4" w:name="_Toc15397"/>
      <w:r>
        <w:rPr>
          <w:rFonts w:hint="eastAsia" w:asciiTheme="majorEastAsia" w:hAnsiTheme="majorEastAsia" w:eastAsiaTheme="majorEastAsia" w:cstheme="majorEastAsia"/>
          <w:lang w:val="en-US" w:eastAsia="zh-CN"/>
        </w:rPr>
        <w:t>兵种</w:t>
      </w:r>
      <w:bookmarkEnd w:id="4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士兵属性：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1.兵种类型；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2.血量；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3.攻击力；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4.受击数.攻击该士兵的人数；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5.特性：与基础兵种默认属性不同的属性或者特殊效果；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６．寻敌圈：远距离攻击的士兵寻敌圈为其攻击范围，近距离的士兵寻敌圈为４０；（在防御塔范围内）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兵种类型：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1.步兵：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基础定位：具有较高的血量和近战能力，用于拦截敌人；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基础伤害类型：近战伤害；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基础速度：中；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基础攻击间隔：0.5s；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2.弓兵：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基础定位：站在兵塔上远距离射击，与步兵配合有效的杀伤敌人；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基础伤害类型：远程伤害；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基础攻击间隔：0.5s；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基础移动速度：中；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3.骑兵：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定位：造价高，机动性强，骑兵拥有可以支援，突击等作用；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基础伤害类型：冲锋伤害，近战伤害；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基础攻击速度：0.5s；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基础移动速度：快；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冲锋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：骑兵连续移动200距离后进入冲锋状态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，冲锋状态下，骑兵移速增加50%，遇到敌人时会对敌人造成攻击力*3点冲锋伤害；冲锋伤害属于范围效果；范围如图所示，范围大小为３０＊２０；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173355</wp:posOffset>
                </wp:positionV>
                <wp:extent cx="483235" cy="678815"/>
                <wp:effectExtent l="6350" t="6350" r="1841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580" y="1880235"/>
                          <a:ext cx="483235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13.65pt;height:53.45pt;width:38.05pt;z-index:251662336;v-text-anchor:middle;mso-width-relative:page;mso-height-relative:page;" fillcolor="#5B9BD5 [3204]" filled="t" stroked="t" coordsize="21600,21600" o:gfxdata="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FzJOXcAAAACQEAAA8AAAAAAAAAAQAgAAAAIgAAAGRy&#10;cy9kb3ducmV2LnhtbFBLAQIUABQAAAAIAIdO4kAUUWS/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//冲锋机制的完善需要一个锁敌功能，即调整集合点时，可以将集合点指向移动的敌军；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1905</wp:posOffset>
                </wp:positionV>
                <wp:extent cx="254000" cy="239395"/>
                <wp:effectExtent l="6350" t="6350" r="6350" b="82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6500" y="2105025"/>
                          <a:ext cx="254000" cy="239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pt;margin-top:0.15pt;height:18.85pt;width:20pt;z-index:251661312;v-text-anchor:middle;mso-width-relative:page;mso-height-relative:page;" fillcolor="#FFFFFF [3201]" filled="t" stroked="t" coordsize="21600,21600" o:gfxdata="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zh&#10;y6XSAAAABQEAAA8AAAAAAAAAAQAgAAAAIgAAAGRycy9kb3ducmV2LnhtbFBLAQIUABQAAAAIAIdO&#10;4kBuS+j7YgIAALMEAAAOAAAAAAAAAAEAIAAAACE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br w:type="page"/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bookmarkStart w:id="5" w:name="_Toc2311"/>
      <w:r>
        <w:rPr>
          <w:rFonts w:hint="eastAsia" w:asciiTheme="majorEastAsia" w:hAnsiTheme="majorEastAsia" w:eastAsiaTheme="majorEastAsia" w:cstheme="majorEastAsia"/>
          <w:lang w:val="en-US" w:eastAsia="zh-CN"/>
        </w:rPr>
        <w:t>2.建筑</w:t>
      </w:r>
      <w:bookmarkEnd w:id="5"/>
    </w:p>
    <w:p>
      <w:pPr>
        <w:outlineLvl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9"/>
          <w:rFonts w:hint="eastAsia" w:asciiTheme="majorEastAsia" w:hAnsiTheme="majorEastAsia" w:eastAsiaTheme="majorEastAsia" w:cstheme="majorEastAsia"/>
          <w:lang w:val="en-US" w:eastAsia="zh-CN"/>
        </w:rPr>
        <w:t>军营概述：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军营会产出一定数量的士兵，在士兵死亡后，过一段时间就会刷新。军营可以升级。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军营基本属性：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指挥半径：以兵营为中心，以指挥半径为半径画圆，可以调动士兵前往圆内的任何一个地方。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建造费用：建造兵营所需要的金币；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拆除费用：拆除兵营所返回的金币，计算方式为累计建造费用的50%；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等级：使用金币升级军营，军营升级后，士兵变得更强，并且高级军营可以训练不同特性的兵种；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集合点：产出的士兵或者驻扎的将领都会集结在集合点;士兵复活后会前往集合点；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士兵刷新时间：每隔一定时间补充所有死亡的士兵；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默认集合点在兵塔内；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注：士兵脱战后每秒恢复25%的生命值；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训练/建造费用：用来转换所用器械/兵种的费用；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士兵可以驻扎在军营中（即集合点在兵塔内），这样不会被攻击，但活动受限；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军营类型：</w:t>
      </w:r>
    </w:p>
    <w:p>
      <w:pPr>
        <w:bidi w:val="0"/>
        <w:outlineLvl w:val="4"/>
        <w:rPr>
          <w:rStyle w:val="20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20"/>
          <w:rFonts w:hint="eastAsia" w:asciiTheme="majorEastAsia" w:hAnsiTheme="majorEastAsia" w:eastAsiaTheme="majorEastAsia" w:cstheme="majorEastAsia"/>
          <w:lang w:val="en-US" w:eastAsia="zh-CN"/>
        </w:rPr>
        <w:t>1.弓兵塔</w:t>
      </w:r>
    </w:p>
    <w:p>
      <w:pPr>
        <w:bidi w:val="0"/>
        <w:outlineLvl w:val="9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描述：有两名弓手在塔上进行射击；弓手不能出防御塔；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LV1：可以训练弓兵lv1；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建造费用：90；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拆除费用：45；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弓兵Lv1属性：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兵种：弓兵；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LV2：可以训练弓兵lv2;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建造费用：130；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拆除费用：110；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弓兵lv2：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兵种：弓兵；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攻击范围：175；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lv3:可以训练连弩手和火弓手；//弓兵塔lv3的起始士兵还是弓兵lv2，只有支付训练金币才能训练连弩手和火弓手；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建造金币：180；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拆除费用：200；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1.连弩手：连弩手可以快速的进行射击；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训练金币：30；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攻击力：20；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攻击范围：200；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连弩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：连弩具有更快的攻击速度：0.3s；每连续攻击5秒后就需要进行1.5秒的装弩箭过程；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注：弓弩手脱战1.5s后就可以再次进行连续攻击；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2.火弓手：射出点燃的弓箭，对敌人造成持续的烧伤和火焰伤害；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训练金币：50；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攻击力：12；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攻击范围：200；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CN"/>
        </w:rPr>
        <w:t>火弓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攻击伤害类型为火焰伤害和远程伤害；攻击会给敌人造成</w:t>
      </w:r>
      <w:r>
        <w:rPr>
          <w:rFonts w:hint="eastAsia" w:asciiTheme="majorEastAsia" w:hAnsiTheme="majorEastAsia" w:eastAsiaTheme="majorEastAsia" w:cstheme="majorEastAsia"/>
          <w:sz w:val="22"/>
          <w:szCs w:val="28"/>
          <w:lang w:val="en-US" w:eastAsia="zh-CN"/>
        </w:rPr>
        <w:t>烧伤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（持续3s，每秒造成攻击力*1/3点火焰伤害）；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注：不同士兵造成的烧伤独立计算，单个士兵造成的烧伤层数可以叠加而不是覆盖，烧伤叠加层数没有上限；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2步兵营：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描述：每次训练三名步兵；士兵可以在防御塔周围活动；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士兵重生时间：8s；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Lv1：可以训练步兵lv1；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指挥半径：150；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建造金币：90；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拆除费用：45；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步兵lv1：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血量30；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lv2：可以训练步兵lv2；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指挥半径：175；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建造金币：130；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拆除费用：110；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步兵lv2：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血量：80；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攻击力：4；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移动速度：中等；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攻击间隔：0.5s；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LV3:可以训练重步兵、长枪兵、巨盾兵；未训练之前仍然是步兵lv2；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建造金币：180；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拆除金币：200；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指挥半径：200；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重步兵：身穿坚固的护甲，左手持刀右手持盾；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血量：200；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攻击力：12；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训练金币：50；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特性：1.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慢速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：移动速度慢；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重甲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：坚韧的护甲可以抵挡50%的远程伤害；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2）.巨盾兵：手持巨盾，坚不可摧的防线；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血量：250;</w:t>
      </w:r>
    </w:p>
    <w:p>
      <w:pPr>
        <w:bidi w:val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攻击力：4；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训练金币：30；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特性：1.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嘲讽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：被攻击的优先级最高，在巨盾兵被消灭之前，所有敌人都会攻击巨盾兵；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2.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巨盾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：可以抵挡远程伤害；巨盾可以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吸收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（让范围效果变为单体效果）冲锋伤害，巨盾兵无法攻击；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3）.长枪兵：长枪兵具有更加灵活的攻击方式；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攻击范围：0~40;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训练金币：20；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投射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：对距离50内的敌人投射长枪；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3.投石车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描述：投出巨石，造成范围伤害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Lv1：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建造金币：120；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拆除金币：60；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攻击力：8；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攻击范围150；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伤害范围：20；（以巨石落点为中心，半径为20的圆）；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攻击间隔：1.0s；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伤害类型：远程伤害；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lv2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建造金币：150；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拆除金币：135；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攻击力：20；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攻击范围：175；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伤害范围：20；（以巨石落点为中心，半径为20的圆）；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攻击间隔：1.0s；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伤害类型：远程伤害；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lv3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建造金币：200；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拆除金币：235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攻击力：45；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攻击范围：175；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伤害范围：20；（以巨石落点为中心，半径为20的圆）；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攻击间隔：1.0s；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建造金币：40；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落石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：对伤害范围内的敌人造成1.5s的40%的减速效果；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伤害类型：远程伤害；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4.床弩：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描述：射出巨大的弩箭，造成直线伤害；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lv1：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建造金币：130；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拆除金币：65；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攻击距离：150；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攻击范围：从塔到塔可以锁定的敌人之间的直线，宽为20；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特性：对第一个敌人造成100%的伤害；每穿过一个敌人伤害衰减20%，最低衰减到%40；（伤害衰减按递减计算）；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攻击间隔:1.2s;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伤害类型：远程伤害；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lv2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建造金币：160；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拆除金币：145；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攻击力：40；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攻击距离：175；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攻击范围：从塔到塔可以锁定的敌人之间的直线，宽为20；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特性：对第一个敌人造成100%的伤害；每穿过一个敌人伤害衰减20%，最低衰减到%40；（伤害衰减递减，不是指数）；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攻击间隔：1.2s；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伤害类型：远程伤害；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lv3：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建造金币：200；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拆除金币：275；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攻击力：60；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攻击距离：175；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攻击范围：从塔到塔可以锁定的敌人之间的直线，宽为20；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穿透：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伤害不再递减；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建造金币：30；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攻击间隔：1.2s；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伤害类型：远程伤害；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5.骑兵营：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描述：每次训练3名骑兵，必须有骑兵将领的驻扎才会出兵，骑兵可以在全图范围内活动；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士兵重生时间：10s；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lv1：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建造费用：200；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拆除费用：100；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骑兵lv1：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攻击力：3；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冲锋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lv2：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建造费用：300；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拆除费用：250；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骑兵lv2：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冲锋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lv3：骑兵营：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建造费用：350；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拆除费用：425；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1.重骑兵：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训练费用：50；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攻击力：40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血量：300；</w:t>
      </w:r>
    </w:p>
    <w:p>
      <w:pPr>
        <w:bidi w:val="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重装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：移动速度中等，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攻击间隔为0.8s；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 xml:space="preserve">  重击：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冲锋还对范围内敌人会造成2.5s眩晕效果；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注：眩晕效果不能叠加，只能覆盖（新的效果覆盖掉旧的，也就是眩晕时间最长只有2.5s）；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2.轻骑兵：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训练费用：40；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攻击力：25；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移动速度：快；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血量：200；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攻击间隔：0.5s；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马术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：移动状态即冲锋状态；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" w:name="_Toc28413"/>
      <w:r>
        <w:rPr>
          <w:rFonts w:hint="eastAsia" w:asciiTheme="majorEastAsia" w:hAnsiTheme="majorEastAsia" w:eastAsiaTheme="majorEastAsia" w:cstheme="majorEastAsia"/>
          <w:lang w:val="en-US" w:eastAsia="zh-CN"/>
        </w:rPr>
        <w:t>3.将领：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outlineLvl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9"/>
          <w:rFonts w:hint="eastAsia" w:asciiTheme="majorEastAsia" w:hAnsiTheme="majorEastAsia" w:eastAsiaTheme="majorEastAsia" w:cstheme="majorEastAsia"/>
          <w:lang w:val="en-US" w:eastAsia="zh-CN"/>
        </w:rPr>
        <w:t>使用方式：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在每次进入关卡的时候从将领中选择要出战的将领，将领最多选择三个；</w:t>
      </w:r>
    </w:p>
    <w:p>
      <w:pPr>
        <w:outlineLvl w:val="3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Style w:val="19"/>
          <w:rFonts w:hint="eastAsia" w:asciiTheme="majorEastAsia" w:hAnsiTheme="majorEastAsia" w:eastAsiaTheme="majorEastAsia" w:cstheme="majorEastAsia"/>
          <w:lang w:val="en-US" w:eastAsia="zh-CN"/>
        </w:rPr>
        <w:t>将领特点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：</w:t>
      </w:r>
    </w:p>
    <w:p>
      <w:pPr>
        <w:numPr>
          <w:ilvl w:val="0"/>
          <w:numId w:val="2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强大的作战能力；</w:t>
      </w:r>
    </w:p>
    <w:p>
      <w:pPr>
        <w:numPr>
          <w:ilvl w:val="0"/>
          <w:numId w:val="2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领兵能力：将领分为骑兵将领，步兵将领将领可以驻扎在特定的兵营中，这样可以使该兵营的指挥半径变为全图范围；</w:t>
      </w:r>
    </w:p>
    <w:p>
      <w:pPr>
        <w:numPr>
          <w:ilvl w:val="0"/>
          <w:numId w:val="2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将领死亡后经过30s复活，复活的将领会在驻扎的兵营处刷新，并前往集合点；</w:t>
      </w:r>
    </w:p>
    <w:p>
      <w:pPr>
        <w:numPr>
          <w:ilvl w:val="0"/>
          <w:numId w:val="2"/>
        </w:numPr>
        <w:ind w:firstLine="420" w:firstLineChars="20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将领具有该所驻扎兵营兵种的特性和基本属性；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将领属性：</w:t>
      </w:r>
    </w:p>
    <w:p>
      <w:pPr>
        <w:numPr>
          <w:ilvl w:val="0"/>
          <w:numId w:val="3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将领类型：每种将领有特定类型:步兵将领/骑兵将领；</w:t>
      </w:r>
    </w:p>
    <w:p>
      <w:pPr>
        <w:numPr>
          <w:ilvl w:val="0"/>
          <w:numId w:val="3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将领所属军营；</w:t>
      </w:r>
    </w:p>
    <w:p>
      <w:pPr>
        <w:numPr>
          <w:ilvl w:val="0"/>
          <w:numId w:val="3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等级：将领等级与所属军营等级一致；</w:t>
      </w:r>
    </w:p>
    <w:p>
      <w:pPr>
        <w:numPr>
          <w:ilvl w:val="0"/>
          <w:numId w:val="3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血量：受等级加成；</w:t>
      </w:r>
    </w:p>
    <w:p>
      <w:pPr>
        <w:numPr>
          <w:ilvl w:val="0"/>
          <w:numId w:val="3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攻击力：受等级佳成；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存活状态；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移动速度；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攻击间隔；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9.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受击数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注：将领脱战后每秒恢复25%的生命值；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将领图鉴：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1.赵云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类型：骑兵将领；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血量：100，每升一级+250；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攻击力：10，每升一级+20；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其余属性等同于其军营所训练兵种属性；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孤胆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：赵云100范围内的友军少于5个时，每少一个赵云攻击力和移动速度增加20%；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获得方式：完成第一关镇压黄巾后解锁；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2.吕布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类型：步兵将领；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血量：150，每升一级+200；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攻击力:15,每升一级+20；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方天画戟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：攻击距离为20，造成范围伤害；效果如图所示：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以吕布为中心，半径为自身（宽度＋４０）／２的半圆弧；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魔神降世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：吕布连续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击杀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3个士兵单位后，为自己恢复30%的生命值进入魔神状态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10s，魔神状态下，吕布增强60%攻击力，移动速度；魔神状态下击杀单位不会计入魔神降世；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范围效果如图：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55880</wp:posOffset>
                </wp:positionV>
                <wp:extent cx="778510" cy="838200"/>
                <wp:effectExtent l="0" t="1270" r="12700" b="11430"/>
                <wp:wrapNone/>
                <wp:docPr id="16" name="弦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00000">
                          <a:off x="1245235" y="1056005"/>
                          <a:ext cx="778510" cy="838200"/>
                        </a:xfrm>
                        <a:prstGeom prst="chord">
                          <a:avLst>
                            <a:gd name="adj1" fmla="val 3165650"/>
                            <a:gd name="adj2" fmla="val 15530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.7pt;margin-top:4.4pt;height:66pt;width:61.3pt;rotation:-10158080f;z-index:251664384;v-text-anchor:middle;mso-width-relative:page;mso-height-relative:page;" fillcolor="#5B9BD5 [3204]" filled="t" stroked="t" coordsize="778510,838200" o:gfxdata="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gAOfHXAAAABwEAAA8AAAAAAAAAAQAgAAAAIgAAAGRycy9kb3ducmV2LnhtbFBLAQIU&#10;ABQAAAAIAIdO4kAPwfRxnwIAADoFAAAOAAAAAAAAAAEAIAAAACYBAABkcnMvZTJvRG9jLnhtbFBL&#10;BQYAAAAABgAGAFkBAAA3BgAAAAA=&#10;" path="m635785,743430c568662,802661,482813,838199,389255,838199c174275,838199,0,650562,0,419099c0,217526,132172,49190,308181,9102xe">
                <v:path o:connectlocs="635785,743430;308375,9146;472080,376288" o:connectangles="48,236,-23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133985</wp:posOffset>
                </wp:positionV>
                <wp:extent cx="307975" cy="273050"/>
                <wp:effectExtent l="6350" t="6350" r="15875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8105" y="1163955"/>
                          <a:ext cx="3079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75pt;margin-top:10.55pt;height:21.5pt;width:24.25pt;z-index:251663360;v-text-anchor:middle;mso-width-relative:page;mso-height-relative:page;" fillcolor="#5B9BD5 [3204]" filled="t" stroked="t" coordsize="21600,21600" o:gfxdata="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gVEHTZAAAABwEAAA8AAAAAAAAAAQAgAAAAIgAAAGRy&#10;cy9kb3ducmV2LnhtbFBLAQIUABQAAAAIAIdO4kD7mxZVdgIAANQ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注：击杀即敌人死亡后，如果该敌人被吕布攻击过，就认为吕布击杀了一个单位；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获得方式：完成第三关虎牢关大战后解锁；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3.关羽：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类型：骑兵将领；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血量:200，每升一级+250；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攻击力：20，每升一级+20；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青龙偃月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：攻击时有20%的几率直接击杀敌人；对精英怪降为10%，对boss无效；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获得方式：在第四关初会袁绍中使用关羽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击杀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颜良和文丑后获得；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4.张郃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兵种：步兵/骑兵；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血量：200；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攻击力：15，每升一级+20；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巧变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：可以驻扎两种兵营（步兵或骑兵），自身兵种特性根据驻扎军营决定；（默认状态为骑兵）；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获得方式：完成第五关官渡之战后获得；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5.马超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兵种：骑兵；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血量：280；每升一级加四百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攻击力：35；每升一级+15；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进击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击杀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一个目标后，攻击力和移动速度增强30%，持续3s；该状态只能覆盖，不能叠加；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突进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：所率骑兵（包括自己）冲锋距离缩短为100，冲锋伤害变为攻击力的五倍；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冲锋速度由150%变为175%；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注：击杀即敌人死亡后，如果该敌人被马超攻击过，就认为马超击杀了一个单位；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获得方式：完成第六关平定西凉后获得；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" w:name="_Toc29624"/>
      <w:r>
        <w:rPr>
          <w:rFonts w:hint="eastAsia" w:asciiTheme="majorEastAsia" w:hAnsiTheme="majorEastAsia" w:eastAsiaTheme="majorEastAsia" w:cstheme="majorEastAsia"/>
          <w:lang w:val="en-US" w:eastAsia="zh-CN"/>
        </w:rPr>
        <w:t>4.敌人</w:t>
      </w:r>
      <w:bookmarkEnd w:id="7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敌人属性：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1兵种类型；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2.血量；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3.攻击力；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4.攻击间隔；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5.移动速度；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6.伤害类型；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7.受击数；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敌人图鉴：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1.农民起义兵：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血量：20；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攻击力：2；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损失生命：1；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掉落金币：2；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描述：孱弱的农民起义军，受不了官府的压迫揭竿而起。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2.强盗：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血量：80；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攻击力：6；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掉落金币：8；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描述：借着战乱为所欲为的强盗，使世道更乱了。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3.精英—强盗头目: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血量：150；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描述：强盗头目带领强盗四处劫掠；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／／就是放大后的强盗；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掉落金币：15；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4.斧盾手: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盾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：抵挡50%的远程伤害；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掉落金币：6；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描述：斧盾手常做阵营的前锋，来抵挡弓箭手的伤害；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5.刀盾手：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属性：步兵：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血量：200；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攻击力：4；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盾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：抵挡50%的远程伤害；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掉落金币：10；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描述：刀盾手常做阵营的前锋，来抵挡弓箭手的伤害；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６.弓手：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兵种：弓兵；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血量：50；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攻击力：3；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攻击距离：100；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掉落金币：6；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描述：练习过射击技巧的士兵。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７.弩手：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兵种：弓兵；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血量：９０；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攻击力：8；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攻击距离：100；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掉落金币：6；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描述：弩箭具有更强的稳定性和杀伤力。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８.步兵：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血量：４０；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攻击力：２；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攻击距离；１０；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掉落金币：5；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描述：步兵常用于正面作战的主力军；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9.弓骑兵：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兵种：弓兵；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血量：160；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攻击距离：100；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掉落金币：10；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骑射</w:t>
      </w:r>
      <w:r>
        <w:rPr>
          <w:rFonts w:hint="eastAsia"/>
          <w:lang w:val="en-US" w:eastAsia="zh-CN"/>
        </w:rPr>
        <w:t>：移动速度</w:t>
      </w:r>
      <w:r>
        <w:rPr>
          <w:rFonts w:hint="eastAsia"/>
          <w:b/>
          <w:bCs/>
          <w:lang w:val="en-US" w:eastAsia="zh-CN"/>
        </w:rPr>
        <w:t>快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10.长枪兵；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血量：７０；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攻击力：5；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攻击范围：20；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掉落金币：10；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描述：手持长枪的步兵，拓展了攻击距离；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11.骑兵：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兵种：骑兵；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血量：１５０；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攻击力：12；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冲锋；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描述：精锐的骑兵，可以用来冲破战线。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outlineLvl w:val="4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8"/>
          <w:rFonts w:hint="eastAsia" w:asciiTheme="majorEastAsia" w:hAnsiTheme="majorEastAsia" w:eastAsiaTheme="majorEastAsia" w:cstheme="majorEastAsia"/>
          <w:lang w:val="en-US" w:eastAsia="zh-CN"/>
        </w:rPr>
        <w:t>12.战斧骑兵：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兵种：骑兵；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血量：２５０；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攻击力：１６；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冲锋；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描述：精锐的骑兵，可以用来冲破战线。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13：统领；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血量：600；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攻击力：25；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攻击范围：１０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特性：统率：为120距离内的士兵增强20%的移动速度和攻击力；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描述：统领作为部队的前锋出发，带领士兵进攻敌方的防线；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14.铁甲近卫；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兵种：重步兵；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血量:250;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攻击力：15；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攻击范围：１０；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描述：身穿铁甲的近卫军，组成坚不可摧的防线；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15.运输兵;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兵种：特殊；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血量：１００；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描述：负责运输粮草，部队的后勤兵；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16.大戟士；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血量：300；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攻击力：20；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近战精通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：对步兵伤害增加50%；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描述：袁绍手下的精锐部队，具有很强的近战能力；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17.战车；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血量：300；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大小：40*20；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移动速度：快；</w:t>
      </w:r>
    </w:p>
    <w:p>
      <w:pPr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特性:不可阻拦；战车载有四名步兵，战车被摧毁后步兵下次沿着原路线继续前进；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描述：载有步兵的战车，适合在平坦地面上作战；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17.蛮兵；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血量：250；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攻击力：15；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特性：再生：每隔10s就为自己恢复30%的生命值；从被攻击后开始计算；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描述：蛮族所属士兵，可以自我治疗；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18.象兵：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兵种：弓兵；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血量：1000；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攻击力：15；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攻击距离；120;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大小：２０＊２０；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慢速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：移动速度慢；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描述：坐在大象背上进行射击的弓兵：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19.巫医: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血量：150；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无法攻击;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巫术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：巫医80距离以内的的己方士兵每秒恢复5%的生命值，攻击力和速度增加20%；、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描述：巫医使用巫术治疗强化士兵；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20.藤甲兵: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兵种:步兵；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血量：600；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攻击力:20;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移动速度：中等；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藤甲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：藤甲抵挡80%的近战伤害，但所受火焰伤害翻倍；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描述：身穿藤甲的士兵，藤甲具有很强的防御能力；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21.西凉铁骑；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兵种：重骑兵；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血量：５00；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攻击力：40；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攻击范围:10;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御马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：移动速度增加50%，不可被减速；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描述：西凉人骁勇善斗，西凉铁骑更是骑兵中的超级精锐；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22.精英—华雄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兵种：骑兵；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血量：1000；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攻击力：40；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描述：华雄是董卓部队的前锋统领，死在华雄手下的名将不计其数；</w:t>
      </w:r>
    </w:p>
    <w:p>
      <w:pPr>
        <w:pStyle w:val="6"/>
        <w:bidi w:val="0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23.BOSS——吕布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兵种：骑兵；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76835</wp:posOffset>
                </wp:positionV>
                <wp:extent cx="643890" cy="621030"/>
                <wp:effectExtent l="6350" t="6350" r="1016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5265" y="2049780"/>
                          <a:ext cx="643890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pt;margin-top:6.05pt;height:48.9pt;width:50.7pt;z-index:-251649024;v-text-anchor:middle;mso-width-relative:page;mso-height-relative:page;" fillcolor="#5B9BD5 [3204]" filled="t" stroked="t" coordsize="21600,21600" o:gfxdata="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5kAy3cAAAACgEAAA8AAAAAAAAAAQAgAAAAIgAAAGRy&#10;cy9kb3ducmV2LnhtbFBLAQIUABQAAAAIAIdO4kDF6PRfcwIAANI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血量：1500；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73025</wp:posOffset>
                </wp:positionV>
                <wp:extent cx="313055" cy="262890"/>
                <wp:effectExtent l="6350" t="6350" r="1079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6320" y="2172335"/>
                          <a:ext cx="31305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35pt;margin-top:5.75pt;height:20.7pt;width:24.65pt;z-index:-251650048;v-text-anchor:middle;mso-width-relative:page;mso-height-relative:page;" fillcolor="#FFFFFF [3201]" filled="t" stroked="t" coordsize="21600,21600" o:gfxdata="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WSt+9gAAAAJAQAADwAAAAAAAAABACAAAAAiAAAAZHJzL2Rvd25yZXYueG1sUEsBAhQA&#10;FAAAAAgAh07iQAkfKc5kAgAAsQQAAA4AAAAAAAAAAQAgAAAAJw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攻击力：65；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特性：方天画戟：攻击距离为20，攻击范围如图所示；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魔神降世：吕布连续击杀9个士兵单位后，进入魔神状态10s，魔神状态下，吕布增强60%攻击力和移动速度；；魔神状态下击杀单位不会计入勇冠三军；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描述：举世无双的第一猛将，手中的方天画戟横扫前方一切敌人；</w:t>
      </w: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24.精英—颜良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兵种；骑兵；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血量：1200；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攻击力：60；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特性：河北名将，与文丑并称为河北双雄，是袁绍进军中原的前锋；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25.精英——文丑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血量：1400；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攻击力：65；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描述：河北名将，与颜良并称为河北双雄，是袁绍进军中原的前锋；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26.BOSS——张郃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兵种：骑兵；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血量：2000；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攻击力：90；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特性：破营：在张郃150距离以内的兵营如果其所属士兵（包括驻扎将领）全被击杀后，兵营被摧毁，不返还金币；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描述：袁绍手下大将，对战场形势具有很强的应变能力；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27.BOSS——马超；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兵种：骑兵；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血量：2800；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攻击力：200；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攻击范围：20；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进击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：击杀一个目标后，攻击力和速度属性增强30%（攻击力，速度，攻击速度），持续3s；（该状态只能覆盖，不能叠加）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突进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：所率骑兵（包括自己）冲锋距离缩短为100，冲锋伤害变为攻击力的五倍；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冲锋速度由150%变为175%；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描述：西凉铁骑的统帅者，兼资文武，雄烈过人，一世之杰；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6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28:BOSS——孟获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属性：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兵种:步兵；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血量：4000；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攻击力：100；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攻击范围：10；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特性：1.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再起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：每隔20s，孟获为自己恢复30%的生命值；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2.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狂暴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：生命值低于40%时，攻击力和速度增强40%；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描述：南方部落的首领，十分不服输。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  <w:bookmarkStart w:id="8" w:name="_Toc11365"/>
      <w:r>
        <w:rPr>
          <w:rFonts w:hint="eastAsia" w:asciiTheme="majorEastAsia" w:hAnsiTheme="majorEastAsia" w:eastAsiaTheme="majorEastAsia" w:cstheme="majorEastAsia"/>
          <w:lang w:val="en-US" w:eastAsia="zh-CN"/>
        </w:rPr>
        <w:t>5.道具</w:t>
      </w:r>
      <w:bookmarkEnd w:id="8"/>
    </w:p>
    <w:p>
      <w:pPr>
        <w:ind w:firstLine="422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概述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:道具可以在游戏中发挥作用；</w:t>
      </w:r>
    </w:p>
    <w:p>
      <w:pPr>
        <w:ind w:firstLine="422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获得方式：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在商店中购买或者关卡掉落；</w:t>
      </w:r>
    </w:p>
    <w:p>
      <w:pPr>
        <w:numPr>
          <w:ilvl w:val="0"/>
          <w:numId w:val="0"/>
        </w:numPr>
        <w:rPr>
          <w:rStyle w:val="18"/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br w:type="textWrapping"/>
      </w:r>
      <w:r>
        <w:rPr>
          <w:rStyle w:val="20"/>
          <w:rFonts w:hint="eastAsia" w:asciiTheme="majorEastAsia" w:hAnsiTheme="majorEastAsia" w:eastAsiaTheme="majorEastAsia" w:cstheme="majorEastAsia"/>
          <w:lang w:val="en-US" w:eastAsia="zh-CN"/>
        </w:rPr>
        <w:t>１）．战鼓：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作用：为所有士兵和将领恢复５０％的生命值，并在８ｓ内内增强全体士兵（包括将领）１５％的攻击力和移动速度；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价格：１０钻石；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２）．咆哮：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作用：可以震慑敌军（使全体敌军眩晕2.5s）；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价格：１５钻石；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３）．金币袋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作用：获得500金币；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价格：２０钻石；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４）：壕沟：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作用：在道路上建造一个壕沟，阻挡骑兵的冲锋（从冲锋状态变为移动状态），不分敌我；壕沟可以使战车摧毁；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宽度：１０；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长度：路长；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价格：２钻石；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／／壕沟在特殊地形的建造方式会在地图设计时说明；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５）：火带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在道路上建造一个长１００的火带，敌人经过时每秒对敌人造成４点火焰伤害；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价格：３钻石；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" w:name="_Toc11696"/>
      <w:r>
        <w:rPr>
          <w:rFonts w:hint="eastAsia" w:asciiTheme="majorEastAsia" w:hAnsiTheme="majorEastAsia" w:eastAsiaTheme="majorEastAsia" w:cstheme="majorEastAsia"/>
          <w:lang w:val="en-US" w:eastAsia="zh-CN"/>
        </w:rPr>
        <w:t>6.伤害类型</w:t>
      </w:r>
      <w:bookmarkEnd w:id="9"/>
    </w:p>
    <w:p>
      <w:pPr>
        <w:numPr>
          <w:ilvl w:val="0"/>
          <w:numId w:val="0"/>
        </w:numPr>
        <w:ind w:firstLine="482" w:firstLineChars="200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 xml:space="preserve">    1.远程伤害；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2.近战伤害；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3.冲锋伤害；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4.火焰伤害；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0" w:name="_Toc26633"/>
      <w:r>
        <w:rPr>
          <w:rFonts w:hint="eastAsia" w:asciiTheme="majorEastAsia" w:hAnsiTheme="majorEastAsia" w:eastAsiaTheme="majorEastAsia" w:cstheme="majorEastAsia"/>
          <w:lang w:val="en-US" w:eastAsia="zh-CN"/>
        </w:rPr>
        <w:t>7.土地类型</w:t>
      </w:r>
      <w:bookmarkEnd w:id="10"/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１.道路，可抵达；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２.可建造防御塔，可抵达；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３.不可建造防御塔，可抵达；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４.不可建造防御塔，不可抵达；</w:t>
      </w:r>
    </w:p>
    <w:p>
      <w:pPr>
        <w:pStyle w:val="3"/>
        <w:bidi w:val="0"/>
        <w:outlineLvl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1" w:name="_Toc32194"/>
      <w:r>
        <w:rPr>
          <w:rFonts w:hint="eastAsia" w:asciiTheme="majorEastAsia" w:hAnsiTheme="majorEastAsia" w:eastAsiaTheme="majorEastAsia" w:cstheme="majorEastAsia"/>
          <w:lang w:val="en-US" w:eastAsia="zh-CN"/>
        </w:rPr>
        <w:t>四.游戏功能</w:t>
      </w:r>
      <w:bookmarkEnd w:id="11"/>
    </w:p>
    <w:p>
      <w:p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bookmarkStart w:id="12" w:name="_Toc12281"/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1.科技树；</w:t>
      </w:r>
      <w:bookmarkEnd w:id="12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详细内容待定；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bookmarkStart w:id="13" w:name="_Toc14879"/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2.商店；</w:t>
      </w:r>
      <w:bookmarkEnd w:id="13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可以用来购买道具；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bookmarkStart w:id="14" w:name="_Toc2175"/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3.图鉴</w:t>
      </w:r>
      <w:bookmarkEnd w:id="14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分为将领图鉴，军营图鉴和敌人图鉴；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5" w:name="_Toc10585"/>
      <w:r>
        <w:rPr>
          <w:rFonts w:hint="eastAsia" w:asciiTheme="majorEastAsia" w:hAnsiTheme="majorEastAsia" w:eastAsiaTheme="majorEastAsia" w:cstheme="majorEastAsia"/>
          <w:lang w:val="en-US" w:eastAsia="zh-CN"/>
        </w:rPr>
        <w:t>五.其他</w:t>
      </w:r>
      <w:bookmarkEnd w:id="15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6" w:name="_Toc27531"/>
      <w:r>
        <w:rPr>
          <w:rFonts w:hint="eastAsia" w:asciiTheme="majorEastAsia" w:hAnsiTheme="majorEastAsia" w:eastAsiaTheme="majorEastAsia" w:cstheme="majorEastAsia"/>
          <w:lang w:val="en-US" w:eastAsia="zh-CN"/>
        </w:rPr>
        <w:t>1.货币系统；</w:t>
      </w:r>
      <w:bookmarkEnd w:id="16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每次游戏通过都会有钻石奖励，钻石可购买将领，升级科技树；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</w:pPr>
      <w:bookmarkStart w:id="17" w:name="_Toc7332"/>
      <w:r>
        <w:rPr>
          <w:rFonts w:hint="eastAsia" w:asciiTheme="majorEastAsia" w:hAnsiTheme="majorEastAsia" w:eastAsiaTheme="majorEastAsia" w:cstheme="majorEastAsia"/>
          <w:lang w:val="en-US" w:eastAsia="zh-CN"/>
        </w:rPr>
        <w:t>2.攻击机制：</w:t>
      </w:r>
      <w:bookmarkEnd w:id="17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8" w:name="_Toc12415"/>
      <w:r>
        <w:rPr>
          <w:rFonts w:hint="eastAsia" w:asciiTheme="majorEastAsia" w:hAnsiTheme="majorEastAsia" w:eastAsiaTheme="majorEastAsia" w:cstheme="majorEastAsia"/>
          <w:lang w:val="en-US" w:eastAsia="zh-CN"/>
        </w:rPr>
        <w:t>1.士兵攻击方式：</w:t>
      </w:r>
      <w:bookmarkEnd w:id="18"/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在锁定一个敌人后，一直攻击直到敌人死亡或越过攻击范围；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士兵与敌人之间一对一或多对一进行攻击；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在有多个敌人时，优先攻击最近的那个敌人。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9" w:name="_Toc5353"/>
      <w:r>
        <w:rPr>
          <w:rFonts w:hint="eastAsia" w:asciiTheme="majorEastAsia" w:hAnsiTheme="majorEastAsia" w:eastAsiaTheme="majorEastAsia" w:cstheme="majorEastAsia"/>
          <w:lang w:val="en-US" w:eastAsia="zh-CN"/>
        </w:rPr>
        <w:t>2.敌人进攻方式：</w:t>
      </w:r>
      <w:bookmarkEnd w:id="19"/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1.敌人会沿着指定路线进攻；会与士兵进行一拖一的战斗；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2.敌人如果没有对线的士兵就继续沿着指定道路出发；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3.在锁定一个敌人后，一直攻击直到敌人死亡或越过攻击范围；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4.敌人按照波次进攻，下一波进攻到来之前会有提示，可以让敌人提前到来，这样会获得金币奖励；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5.但敌人成功攻进终点后，会扣除一定生命值；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6.敌人被攻击后第一个攻击该敌人的士兵会被该敌人锁定攻击，行进方式是士兵拦截敌人，士兵死亡后继续前进；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7.弓兵敌人和其他不一样：在有士兵进入弓兵敌人的攻击范围后，弓兵敌人停止，在弓兵敌人消灭所有士兵后继续前进；弓兵敌人攻击方式优先级：一对一&gt;多对一；即有八个士兵八个弓兵敌人时，弓兵会八对八进行攻击，士兵被消灭剩四个后，八对四，而不是五对一，三对三；弓兵也存在寻敌圈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：存在嘲讽类的士兵（持盾步兵之类的），必须优先攻击具有嘲讽的士兵；即存在嘲讽士兵时，所有敌人必须把嘲讽士兵消灭后才能继续前进；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0" w:name="_Toc1896"/>
      <w:r>
        <w:rPr>
          <w:rFonts w:hint="eastAsia" w:asciiTheme="majorEastAsia" w:hAnsiTheme="majorEastAsia" w:eastAsiaTheme="majorEastAsia" w:cstheme="majorEastAsia"/>
          <w:lang w:val="en-US" w:eastAsia="zh-CN"/>
        </w:rPr>
        <w:t>3.攻击的优先级：</w:t>
      </w:r>
      <w:bookmarkEnd w:id="20"/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1.受敌攻击数少的&gt;受敌攻击多的 (也就是同时攻击该单位的人数)；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2.将领&gt;士兵；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3.距离近的&gt;距离远的；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//优先级按顺序依次判定；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注：关于受敌攻击数的检测是在寻敌圈内进行的；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//一对一，多对一的敌我攻击方式区别可以根据受攻击数来限制；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1" w:name="_Toc4520"/>
      <w:r>
        <w:rPr>
          <w:rFonts w:hint="eastAsia" w:asciiTheme="majorEastAsia" w:hAnsiTheme="majorEastAsia" w:eastAsiaTheme="majorEastAsia" w:cstheme="majorEastAsia"/>
          <w:lang w:val="en-US" w:eastAsia="zh-CN"/>
        </w:rPr>
        <w:t>3.胜负条件</w:t>
      </w:r>
      <w:bookmarkEnd w:id="21"/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每次具有２０点生命值，生命值为零时失败，成功通关后获得５＋剩余生命值的钻石奖励；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2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2" w:name="_Toc19168"/>
      <w:r>
        <w:rPr>
          <w:rFonts w:hint="eastAsia" w:asciiTheme="majorEastAsia" w:hAnsiTheme="majorEastAsia" w:eastAsiaTheme="majorEastAsia" w:cstheme="majorEastAsia"/>
          <w:lang w:val="en-US" w:eastAsia="zh-CN"/>
        </w:rPr>
        <w:t>六：关卡：</w:t>
      </w:r>
      <w:bookmarkEnd w:id="22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3" w:name="_Toc24512"/>
      <w:r>
        <w:rPr>
          <w:rFonts w:hint="eastAsia" w:asciiTheme="majorEastAsia" w:hAnsiTheme="majorEastAsia" w:eastAsiaTheme="majorEastAsia" w:cstheme="majorEastAsia"/>
          <w:lang w:val="en-US" w:eastAsia="zh-CN"/>
        </w:rPr>
        <w:t>第一关：镇压黄巾；</w:t>
      </w:r>
      <w:bookmarkEnd w:id="23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4" w:name="_Toc17972"/>
      <w:r>
        <w:rPr>
          <w:rFonts w:hint="eastAsia" w:asciiTheme="majorEastAsia" w:hAnsiTheme="majorEastAsia" w:eastAsiaTheme="majorEastAsia" w:cstheme="majorEastAsia"/>
          <w:lang w:val="en-US" w:eastAsia="zh-CN"/>
        </w:rPr>
        <w:t>第二关：虎牢关大战；</w:t>
      </w:r>
      <w:bookmarkEnd w:id="24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5" w:name="_Toc12176"/>
      <w:r>
        <w:rPr>
          <w:rFonts w:hint="eastAsia" w:asciiTheme="majorEastAsia" w:hAnsiTheme="majorEastAsia" w:eastAsiaTheme="majorEastAsia" w:cstheme="majorEastAsia"/>
          <w:lang w:val="en-US" w:eastAsia="zh-CN"/>
        </w:rPr>
        <w:t>第三关：初会袁绍；</w:t>
      </w:r>
      <w:bookmarkEnd w:id="25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6" w:name="_Toc14720"/>
      <w:r>
        <w:rPr>
          <w:rFonts w:hint="eastAsia" w:asciiTheme="majorEastAsia" w:hAnsiTheme="majorEastAsia" w:eastAsiaTheme="majorEastAsia" w:cstheme="majorEastAsia"/>
          <w:lang w:val="en-US" w:eastAsia="zh-CN"/>
        </w:rPr>
        <w:t>第四关：官渡之战；</w:t>
      </w:r>
      <w:bookmarkEnd w:id="26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7" w:name="_Toc13588"/>
      <w:r>
        <w:rPr>
          <w:rFonts w:hint="eastAsia" w:asciiTheme="majorEastAsia" w:hAnsiTheme="majorEastAsia" w:eastAsiaTheme="majorEastAsia" w:cstheme="majorEastAsia"/>
          <w:lang w:val="en-US" w:eastAsia="zh-CN"/>
        </w:rPr>
        <w:t>第五关：平定西凉；</w:t>
      </w:r>
      <w:bookmarkEnd w:id="27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8" w:name="_Toc29661"/>
      <w:r>
        <w:rPr>
          <w:rFonts w:hint="eastAsia" w:asciiTheme="majorEastAsia" w:hAnsiTheme="majorEastAsia" w:eastAsiaTheme="majorEastAsia" w:cstheme="majorEastAsia"/>
          <w:lang w:val="en-US" w:eastAsia="zh-CN"/>
        </w:rPr>
        <w:t>第六关：镇压南蛮；</w:t>
      </w:r>
      <w:bookmarkEnd w:id="28"/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B6AC4"/>
    <w:multiLevelType w:val="singleLevel"/>
    <w:tmpl w:val="99EB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F9F7A1"/>
    <w:multiLevelType w:val="singleLevel"/>
    <w:tmpl w:val="ADF9F7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612104"/>
    <w:multiLevelType w:val="singleLevel"/>
    <w:tmpl w:val="7F6121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87C57"/>
    <w:rsid w:val="02D326BC"/>
    <w:rsid w:val="034F14FA"/>
    <w:rsid w:val="073B4DD4"/>
    <w:rsid w:val="074B0870"/>
    <w:rsid w:val="087F4EE9"/>
    <w:rsid w:val="09D87C57"/>
    <w:rsid w:val="0E351392"/>
    <w:rsid w:val="11D540A9"/>
    <w:rsid w:val="163E2DE0"/>
    <w:rsid w:val="17D13863"/>
    <w:rsid w:val="1AD052DB"/>
    <w:rsid w:val="1C813D5A"/>
    <w:rsid w:val="200E6B5B"/>
    <w:rsid w:val="21942119"/>
    <w:rsid w:val="2A044CE3"/>
    <w:rsid w:val="2BC82F7D"/>
    <w:rsid w:val="2CC23F94"/>
    <w:rsid w:val="2DB7775A"/>
    <w:rsid w:val="2F782B71"/>
    <w:rsid w:val="2F96782D"/>
    <w:rsid w:val="2F9813FD"/>
    <w:rsid w:val="30143132"/>
    <w:rsid w:val="303675DB"/>
    <w:rsid w:val="326035FC"/>
    <w:rsid w:val="387B5A80"/>
    <w:rsid w:val="38836CB7"/>
    <w:rsid w:val="3B9433AB"/>
    <w:rsid w:val="3C0116FC"/>
    <w:rsid w:val="3E044F6C"/>
    <w:rsid w:val="41C62FC3"/>
    <w:rsid w:val="44D1206B"/>
    <w:rsid w:val="44E76282"/>
    <w:rsid w:val="46021B6F"/>
    <w:rsid w:val="488C1074"/>
    <w:rsid w:val="48EA5308"/>
    <w:rsid w:val="4A2502EB"/>
    <w:rsid w:val="4E0B77B6"/>
    <w:rsid w:val="4EFA1D89"/>
    <w:rsid w:val="4EFA65A7"/>
    <w:rsid w:val="50ED54BB"/>
    <w:rsid w:val="584553F2"/>
    <w:rsid w:val="592947D8"/>
    <w:rsid w:val="596A0D44"/>
    <w:rsid w:val="5ADB447D"/>
    <w:rsid w:val="5BC86408"/>
    <w:rsid w:val="5E432879"/>
    <w:rsid w:val="60E630F8"/>
    <w:rsid w:val="61053063"/>
    <w:rsid w:val="612D0002"/>
    <w:rsid w:val="63D56956"/>
    <w:rsid w:val="677F5BA7"/>
    <w:rsid w:val="67DB4EB4"/>
    <w:rsid w:val="6855643C"/>
    <w:rsid w:val="6EFA2B2E"/>
    <w:rsid w:val="76411473"/>
    <w:rsid w:val="774546AE"/>
    <w:rsid w:val="7B5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0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8">
    <w:name w:val="标题 5 Char"/>
    <w:link w:val="6"/>
    <w:uiPriority w:val="0"/>
    <w:rPr>
      <w:b/>
      <w:sz w:val="28"/>
    </w:rPr>
  </w:style>
  <w:style w:type="character" w:customStyle="1" w:styleId="19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0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character" w:customStyle="1" w:styleId="2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2020-06-10T07:18:00Z</dcterms:created>
  <dc:creator>等一个晴天</dc:creator>
  <cp:lastModifiedBy>等一个晴天</cp:lastModifiedBy>
  <dcterms:modified xsi:type="dcterms:W3CDTF">2020-06-25T09:07:30Z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