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CARTE DE FINANCEMENT</w:t>
      </w:r>
    </w:p>
    <w:p/>
    <w:p>
      <w:pPr>
        <w:jc w:val="center"/>
      </w:pPr>
      <w:r>
        <w:rPr>
          <w:b/>
        </w:rPr>
        <w:t>Dossier n° : DOSS-20251030_143503</w:t>
      </w:r>
    </w:p>
    <w:p>
      <w:pPr>
        <w:jc w:val="center"/>
      </w:pPr>
      <w:r>
        <w:t>Généré le : 30/10/2025 14:35:03</w:t>
      </w:r>
    </w:p>
    <w:p>
      <w:pPr>
        <w:jc w:val="center"/>
      </w:pPr>
      <w:r>
        <w:t>________________________________________________________________________________</w:t>
      </w:r>
    </w:p>
    <w:p/>
    <w:p>
      <w:pPr>
        <w:pStyle w:val="Heading1"/>
        <w:jc w:val="left"/>
      </w:pPr>
      <w:r>
        <w:rPr>
          <w:b/>
        </w:rPr>
        <w:t>1. SYNTHÈSE DU PROJET</w:t>
      </w:r>
    </w:p>
    <w:p>
      <w:r>
        <w:t>Description : Travaux de démolition et rénovation d'un immeuble situé au 36 Avenue du 3 Septembre, CAP d'ail</w:t>
      </w:r>
    </w:p>
    <w:p>
      <w:r>
        <w:t>Objectif : Travaux de démolition et rénovation</w:t>
      </w:r>
    </w:p>
    <w:p>
      <w:r>
        <w:t>Lieu : CAP d'ail</w:t>
      </w:r>
    </w:p>
    <w:p>
      <w:r>
        <w:t>Montant total : Non spécifié</w:t>
      </w:r>
    </w:p>
    <w:p>
      <w:r>
        <w:t>Durée : Non spécifié</w:t>
      </w:r>
    </w:p>
    <w:p>
      <w:r>
        <w:t>Garanties : Non spécifié</w:t>
      </w:r>
    </w:p>
    <w:p/>
    <w:p>
      <w:pPr>
        <w:pStyle w:val="Heading1"/>
        <w:jc w:val="left"/>
      </w:pPr>
      <w:r>
        <w:rPr>
          <w:b/>
        </w:rPr>
        <w:t>2. PROFIL EMPRUNTEUR</w:t>
      </w:r>
    </w:p>
    <w:p>
      <w:pPr>
        <w:pStyle w:val="Heading2"/>
        <w:jc w:val="left"/>
      </w:pPr>
      <w:r>
        <w:rPr>
          <w:b/>
        </w:rPr>
        <w:t>Identité</w:t>
      </w:r>
    </w:p>
    <w:p>
      <w:r>
        <w:t>Civilité : M</w:t>
      </w:r>
    </w:p>
    <w:p>
      <w:r>
        <w:t>Nom : BERTIN</w:t>
      </w:r>
    </w:p>
    <w:p>
      <w:r>
        <w:t>Prénoms : Arnaud</w:t>
      </w:r>
    </w:p>
    <w:p>
      <w:r>
        <w:t>Date de naissance : Non spécifié</w:t>
      </w:r>
    </w:p>
    <w:p>
      <w:r>
        <w:t>Lieu de naissance : Non spécifié</w:t>
      </w:r>
    </w:p>
    <w:p>
      <w:r>
        <w:t>Nationalité : Non spécifié</w:t>
      </w:r>
    </w:p>
    <w:p>
      <w:r>
        <w:t>Profession : Marchand de biens</w:t>
      </w:r>
    </w:p>
    <w:p>
      <w:r>
        <w:t>Email : Non spécifié</w:t>
      </w:r>
    </w:p>
    <w:p>
      <w:r>
        <w:t>Téléphone : Non spécifié</w:t>
      </w:r>
    </w:p>
    <w:p>
      <w:pPr>
        <w:pStyle w:val="Heading2"/>
        <w:jc w:val="left"/>
      </w:pPr>
      <w:r>
        <w:rPr>
          <w:b/>
        </w:rPr>
        <w:t>Adresse</w:t>
      </w:r>
    </w:p>
    <w:p>
      <w:r>
        <w:t>Numéro voie : 63</w:t>
      </w:r>
    </w:p>
    <w:p>
      <w:r>
        <w:t>Nom voie : BD DE MENILMONTANT</w:t>
      </w:r>
    </w:p>
    <w:p>
      <w:r>
        <w:t>Code postal : 75011</w:t>
      </w:r>
    </w:p>
    <w:p>
      <w:r>
        <w:t>Ville : PARIS</w:t>
      </w:r>
    </w:p>
    <w:p>
      <w:r>
        <w:t>Pays : France</w:t>
      </w:r>
    </w:p>
    <w:p/>
    <w:p>
      <w:pPr>
        <w:pStyle w:val="Heading1"/>
        <w:jc w:val="left"/>
      </w:pPr>
      <w:r>
        <w:rPr>
          <w:b/>
        </w:rPr>
        <w:t>3. REVENUS</w:t>
      </w:r>
    </w:p>
    <w:p>
      <w:r>
        <w:t>Revenus annuels moyens : 129 841 €</w:t>
      </w:r>
    </w:p>
    <w:p>
      <w:r>
        <w:t>Dernier revenu fiscal : 129 841 €</w:t>
      </w:r>
    </w:p>
    <w:p>
      <w:r>
        <w:t>Revenus mensuels : 10 820 €</w:t>
      </w:r>
    </w:p>
    <w:p>
      <w:r>
        <w:t>Bonus et primes : Non spécifié</w:t>
      </w:r>
    </w:p>
    <w:p>
      <w:r>
        <w:t>Revenus fonciers : Non spécifié</w:t>
      </w:r>
    </w:p>
    <w:p>
      <w:r>
        <w:t>Autres revenus : Non spécifié</w:t>
      </w:r>
    </w:p>
    <w:p/>
    <w:p>
      <w:pPr>
        <w:pStyle w:val="Heading1"/>
        <w:jc w:val="left"/>
      </w:pPr>
      <w:r>
        <w:rPr>
          <w:b/>
        </w:rPr>
        <w:t>4. PATRIMOINE IMMOBILIER</w:t>
      </w:r>
    </w:p>
    <w:p>
      <w:r>
        <w:t>Biens immobiliers : Non spécifié</w:t>
      </w:r>
    </w:p>
    <w:p>
      <w:r>
        <w:t>Valeur estimée totale : Non spécifié</w:t>
      </w:r>
    </w:p>
    <w:p>
      <w:r>
        <w:t>Crédits restants dus : Non spécifié</w:t>
      </w:r>
    </w:p>
    <w:p>
      <w:r>
        <w:t>Loyers perçus annuels : Non spécifié</w:t>
      </w:r>
    </w:p>
    <w:p>
      <w:r>
        <w:t>Patrimoine net immobilier : Non spécifié</w:t>
      </w:r>
    </w:p>
    <w:p/>
    <w:p>
      <w:pPr>
        <w:pStyle w:val="Heading1"/>
        <w:jc w:val="left"/>
      </w:pPr>
      <w:r>
        <w:rPr>
          <w:b/>
        </w:rPr>
        <w:t>5. PATRIMOINE MOBILIER</w:t>
      </w:r>
    </w:p>
    <w:p>
      <w:r>
        <w:t>Comptes bancaires : Non spécifié</w:t>
      </w:r>
    </w:p>
    <w:p>
      <w:r>
        <w:t>Épargne financière : 79 360,60 €</w:t>
      </w:r>
    </w:p>
    <w:p>
      <w:r>
        <w:t>Assurance-vie : 79 360,60 €</w:t>
      </w:r>
    </w:p>
    <w:p>
      <w:r>
        <w:t>Autres investissements : Non spécifié</w:t>
      </w:r>
    </w:p>
    <w:p>
      <w:r>
        <w:t>Patrimoine mobilier total : 79 360,60 €</w:t>
      </w:r>
    </w:p>
    <w:p/>
    <w:p>
      <w:pPr>
        <w:pStyle w:val="Heading1"/>
        <w:jc w:val="left"/>
      </w:pPr>
      <w:r>
        <w:rPr>
          <w:b/>
        </w:rPr>
        <w:t>6. SOCIÉTÉS</w:t>
      </w:r>
    </w:p>
    <w:p>
      <w:pPr>
        <w:pStyle w:val="Heading2"/>
        <w:jc w:val="left"/>
      </w:pPr>
      <w:r>
        <w:rPr>
          <w:b/>
        </w:rPr>
        <w:t>6.1 F.M.R</w:t>
      </w:r>
    </w:p>
    <w:p>
      <w:r>
        <w:t>Forme juridique : Société à responsabilité limitée (sans autre indication)</w:t>
      </w:r>
    </w:p>
    <w:p>
      <w:r>
        <w:t>Pourcentage de détention : Non spécifié</w:t>
      </w:r>
    </w:p>
    <w:p>
      <w:r>
        <w:t>Chiffre d'affaires N-1 : 3 454 882 €</w:t>
      </w:r>
    </w:p>
    <w:p>
      <w:r>
        <w:t>Résultat net N-1 : 13 153 €</w:t>
      </w:r>
    </w:p>
    <w:p>
      <w:r>
        <w:t>Dettes totales : 2 329 607 €</w:t>
      </w:r>
    </w:p>
    <w:p>
      <w:r>
        <w:t>Fonds propres : 1 124 484 €</w:t>
      </w:r>
    </w:p>
    <w:p>
      <w:r>
        <w:t>Activité : Marchand de biens</w:t>
      </w:r>
    </w:p>
    <w:p/>
    <w:p>
      <w:pPr>
        <w:pStyle w:val="Heading1"/>
        <w:jc w:val="left"/>
      </w:pPr>
      <w:r>
        <w:rPr>
          <w:b/>
        </w:rPr>
        <w:t>7. PLAN DE FINANCEMENT</w:t>
      </w:r>
    </w:p>
    <w:p>
      <w:r>
        <w:t>Apport personnel : Non spécifié</w:t>
      </w:r>
    </w:p>
    <w:p>
      <w:r>
        <w:t>Prêt sollicité : Non spécifié</w:t>
      </w:r>
    </w:p>
    <w:p>
      <w:r>
        <w:t>Durée du prêt : Non spécifié</w:t>
      </w:r>
    </w:p>
    <w:p>
      <w:r>
        <w:t>Taux estimé : Non spécifié</w:t>
      </w:r>
    </w:p>
    <w:p>
      <w:r>
        <w:t>Mensualité estimée : Non spécifié</w:t>
      </w:r>
    </w:p>
    <w:p>
      <w:r>
        <w:t>Garanties prévues : Non spécifié</w:t>
      </w:r>
    </w:p>
    <w:p>
      <w:r>
        <w:t>Autres financements : Non spécifié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POSTE</w:t>
            </w:r>
          </w:p>
        </w:tc>
        <w:tc>
          <w:tcPr>
            <w:tcW w:type="dxa" w:w="4320"/>
          </w:tcPr>
          <w:p>
            <w:r>
              <w:t>MONTANT</w:t>
            </w:r>
          </w:p>
        </w:tc>
      </w:tr>
      <w:tr>
        <w:tc>
          <w:tcPr>
            <w:tcW w:type="dxa" w:w="4320"/>
          </w:tcPr>
          <w:p>
            <w:r>
              <w:t>Apport personnel</w:t>
            </w:r>
          </w:p>
        </w:tc>
        <w:tc>
          <w:tcPr>
            <w:tcW w:type="dxa" w:w="4320"/>
          </w:tcPr>
          <w:p>
            <w:r>
              <w:t>Non spécifié</w:t>
            </w:r>
          </w:p>
        </w:tc>
      </w:tr>
      <w:tr>
        <w:tc>
          <w:tcPr>
            <w:tcW w:type="dxa" w:w="4320"/>
          </w:tcPr>
          <w:p>
            <w:r>
              <w:t>Prêt sollicité</w:t>
            </w:r>
          </w:p>
        </w:tc>
        <w:tc>
          <w:tcPr>
            <w:tcW w:type="dxa" w:w="4320"/>
          </w:tcPr>
          <w:p>
            <w:r>
              <w:t>Non spécifié</w:t>
            </w:r>
          </w:p>
        </w:tc>
      </w:tr>
      <w:tr>
        <w:tc>
          <w:tcPr>
            <w:tcW w:type="dxa" w:w="4320"/>
          </w:tcPr>
          <w:p>
            <w:r>
              <w:t>Autres financements</w:t>
            </w:r>
          </w:p>
        </w:tc>
        <w:tc>
          <w:tcPr>
            <w:tcW w:type="dxa" w:w="4320"/>
          </w:tcPr>
          <w:p>
            <w:r>
              <w:t>Non spécifié</w:t>
            </w:r>
          </w:p>
        </w:tc>
      </w:tr>
    </w:tbl>
    <w:p/>
    <w:p>
      <w:pPr>
        <w:pStyle w:val="Heading1"/>
        <w:jc w:val="left"/>
      </w:pPr>
      <w:r>
        <w:rPr>
          <w:b/>
        </w:rPr>
        <w:t>8. ANALYSE FINANCIÈRE</w:t>
      </w:r>
    </w:p>
    <w:p>
      <w:r>
        <w:t>Capacité d'emprunt : Non spécifié</w:t>
      </w:r>
    </w:p>
    <w:p>
      <w:r>
        <w:t>Ratio d'endettement : Non spécifié</w:t>
      </w:r>
    </w:p>
    <w:p>
      <w:r>
        <w:t>Patrimoine net total : 79 360,60 €</w:t>
      </w:r>
    </w:p>
    <w:p>
      <w:r>
        <w:t>Ratio patrimoine/emprunt : Non spécifié</w:t>
      </w:r>
    </w:p>
    <w:p>
      <w:r>
        <w:t>Recommandation : Le projet semble viable mais nécessite plus d'informations pour une évaluation complète.</w:t>
      </w:r>
    </w:p>
    <w:p>
      <w:pPr>
        <w:pStyle w:val="Heading2"/>
        <w:jc w:val="left"/>
      </w:pPr>
      <w:r>
        <w:rPr>
          <w:b/>
        </w:rPr>
        <w:t>Points forts</w:t>
      </w:r>
    </w:p>
    <w:p>
      <w:r>
        <w:t>Revenus stables et élevés, patrimoine mobilier significatif, société avec un chiffre d'affaires important.</w:t>
      </w:r>
    </w:p>
    <w:p>
      <w:pPr>
        <w:pStyle w:val="Heading2"/>
        <w:jc w:val="left"/>
      </w:pPr>
      <w:r>
        <w:rPr>
          <w:b/>
        </w:rPr>
        <w:t>Points de vigilance</w:t>
      </w:r>
    </w:p>
    <w:p>
      <w:r>
        <w:t>Manque d'informations sur le patrimoine immobilier et les détails du projet.</w:t>
      </w:r>
    </w:p>
    <w:p/>
    <w:p>
      <w:pPr>
        <w:pStyle w:val="Heading1"/>
        <w:jc w:val="left"/>
      </w:pPr>
      <w:r>
        <w:rPr>
          <w:b/>
        </w:rPr>
        <w:t>DOCUMENTS SOURCES</w:t>
      </w:r>
    </w:p>
    <w:p>
      <w:r>
        <w:t>KBIS société emprunteur (KBIS-F-M-R.pdf), Autre (1184312848-Avis de valeur CAP D AIL - VALERI AGENCY.pdf), Autre (dernier-ifi-Arnaud-Bertin.pdf), Avis d'imposition N - 1 (dernier-avis-imposition-Arnaud-Bertin.pdf), Bilan et compte de résultat détaillés de l'emprunteur N-1 (bilan-et-CR-detaille-emprunteur-n-2.pdf), Bilan et compte de résultat détaillés de l'emprunteur N-1 (bilan-et-CR-detaille-emprunteur-n-1.pdf), Dernier relevé d'épargne (dernier-releve-epargne-Arnaud-Bertin.pdf), Liasses fiscales société emprunteur N-1 (liasse-fiscale-n-1-F-M-R.pdf), Autre (compromis-vente.pdf), Autre (326297645-Avis de valeur CAP D AIL - Sextant.pdf), Autre (devis-travaux.pdf)</w:t>
      </w:r>
    </w:p>
    <w:p/>
    <w:p>
      <w:pPr>
        <w:jc w:val="center"/>
      </w:pPr>
      <w:r>
        <w:t>________________________________________________________________________________</w:t>
      </w:r>
    </w:p>
    <w:p>
      <w:pPr>
        <w:jc w:val="center"/>
      </w:pPr>
      <w:r>
        <w:rPr>
          <w:i/>
        </w:rPr>
        <w:t>Document généré automatiquement par le système de Carte Financement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