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A6A5B" w14:textId="1A8D8BCA" w:rsidR="009462D9" w:rsidRDefault="00866B87" w:rsidP="0047600E">
      <w:pPr>
        <w:pStyle w:val="a4"/>
      </w:pPr>
      <w:r w:rsidRPr="0047600E">
        <w:t>Description</w:t>
      </w:r>
    </w:p>
    <w:p w14:paraId="43388A11" w14:textId="77777777" w:rsidR="00DE5524" w:rsidRPr="00DE5524" w:rsidRDefault="00DE5524" w:rsidP="00DE5524">
      <w:pPr>
        <w:pStyle w:val="Body"/>
        <w:rPr>
          <w:rFonts w:eastAsiaTheme="minorEastAsia" w:hint="eastAsia"/>
        </w:rPr>
      </w:pPr>
    </w:p>
    <w:p w14:paraId="4AFF026B" w14:textId="77777777" w:rsidR="009462D9" w:rsidRPr="0047600E" w:rsidRDefault="00866B87" w:rsidP="0047600E">
      <w:proofErr w:type="gramStart"/>
      <w:r w:rsidRPr="0047600E">
        <w:t>First of all</w:t>
      </w:r>
      <w:proofErr w:type="gramEnd"/>
      <w:r w:rsidRPr="0047600E">
        <w:t xml:space="preserve">, we need to claim that this game is a simulation of a logging farm. Our main goal is to </w:t>
      </w:r>
      <w:proofErr w:type="spellStart"/>
      <w:r w:rsidRPr="0047600E">
        <w:t>maximise</w:t>
      </w:r>
      <w:proofErr w:type="spellEnd"/>
      <w:r w:rsidRPr="0047600E">
        <w:t xml:space="preserve"> the benefits of wood with minimal impact on the environment.</w:t>
      </w:r>
    </w:p>
    <w:p w14:paraId="340CA926" w14:textId="77777777" w:rsidR="009462D9" w:rsidRPr="0047600E" w:rsidRDefault="009462D9">
      <w:pPr>
        <w:pStyle w:val="Body"/>
        <w:rPr>
          <w:lang w:val="en-US"/>
        </w:rPr>
      </w:pPr>
    </w:p>
    <w:p w14:paraId="64C1EE52" w14:textId="77777777" w:rsidR="009462D9" w:rsidRDefault="00866B87">
      <w:pPr>
        <w:pStyle w:val="Heading"/>
        <w:numPr>
          <w:ilvl w:val="0"/>
          <w:numId w:val="2"/>
        </w:numPr>
      </w:pPr>
      <w:r>
        <w:t xml:space="preserve">Basic </w:t>
      </w:r>
      <w:proofErr w:type="gramStart"/>
      <w:r>
        <w:rPr>
          <w:lang w:val="en-US"/>
        </w:rPr>
        <w:t>mathematical  setting</w:t>
      </w:r>
      <w:r>
        <w:t>s</w:t>
      </w:r>
      <w:proofErr w:type="gramEnd"/>
    </w:p>
    <w:p w14:paraId="7EE09F9E" w14:textId="77777777" w:rsidR="009462D9" w:rsidRPr="0047600E" w:rsidRDefault="00866B87" w:rsidP="0047600E">
      <w:r w:rsidRPr="0047600E">
        <w:t xml:space="preserve">The basic mathematical settings are as </w:t>
      </w:r>
      <w:r w:rsidRPr="0047600E">
        <w:t>follows:</w:t>
      </w:r>
    </w:p>
    <w:p w14:paraId="0A587CD1" w14:textId="77777777" w:rsidR="009462D9" w:rsidRPr="0047600E" w:rsidRDefault="009462D9" w:rsidP="0047600E"/>
    <w:p w14:paraId="7FB920AF" w14:textId="77777777" w:rsidR="009462D9" w:rsidRPr="0047600E" w:rsidRDefault="00866B87" w:rsidP="0047600E">
      <w:r w:rsidRPr="0047600E">
        <w:t xml:space="preserve">State and transition: 10*10 cells for the planting position. Each cells can be </w:t>
      </w:r>
      <w:proofErr w:type="spellStart"/>
      <w:r w:rsidRPr="0047600E">
        <w:t>recognised</w:t>
      </w:r>
      <w:proofErr w:type="spellEnd"/>
      <w:r w:rsidRPr="0047600E">
        <w:t xml:space="preserve"> as -1 to 7 which is the age of the </w:t>
      </w:r>
      <w:proofErr w:type="gramStart"/>
      <w:r w:rsidRPr="0047600E">
        <w:t>trees(</w:t>
      </w:r>
      <w:proofErr w:type="gramEnd"/>
      <w:r w:rsidRPr="0047600E">
        <w:t>-1 represent that the tree has just been cut off, and 0 means this cell is just seeded).</w:t>
      </w:r>
      <w:r w:rsidRPr="0047600E">
        <w:rPr>
          <w:lang w:eastAsia="zh-CN"/>
        </w:rPr>
        <w:t xml:space="preserve"> </w:t>
      </w:r>
      <w:r>
        <w:t>The age of the tree</w:t>
      </w:r>
      <w:r w:rsidRPr="0047600E">
        <w:t>s</w:t>
      </w:r>
      <w:r>
        <w:t xml:space="preserve"> grows</w:t>
      </w:r>
      <w:r>
        <w:t xml:space="preserve"> naturally over time</w:t>
      </w:r>
      <w:r w:rsidRPr="0047600E">
        <w:t xml:space="preserve">. For cells that equal 7, the next year they will seed all the cells around </w:t>
      </w:r>
      <w:proofErr w:type="gramStart"/>
      <w:r w:rsidRPr="0047600E">
        <w:t>them(</w:t>
      </w:r>
      <w:proofErr w:type="gramEnd"/>
      <w:r w:rsidRPr="0047600E">
        <w:t xml:space="preserve">i.e., change state -1 to 0), they will not make any influence on the tree that already </w:t>
      </w:r>
      <w:proofErr w:type="spellStart"/>
      <w:r w:rsidRPr="0047600E">
        <w:t>bean</w:t>
      </w:r>
      <w:proofErr w:type="spellEnd"/>
      <w:r w:rsidRPr="0047600E">
        <w:t xml:space="preserve"> planted(i.e., state from 0-7 won’t be changed at all)</w:t>
      </w:r>
    </w:p>
    <w:p w14:paraId="7C27D3B4" w14:textId="77777777" w:rsidR="009462D9" w:rsidRPr="0047600E" w:rsidRDefault="00866B87" w:rsidP="0047600E">
      <w:r w:rsidRPr="0047600E">
        <w:t xml:space="preserve">      </w:t>
      </w:r>
    </w:p>
    <w:p w14:paraId="1EF1A398" w14:textId="77777777" w:rsidR="009462D9" w:rsidRPr="0047600E" w:rsidRDefault="00866B87" w:rsidP="0047600E">
      <w:r w:rsidRPr="0047600E">
        <w:t>Ac</w:t>
      </w:r>
      <w:r w:rsidRPr="0047600E">
        <w:t>tion: For each year, player can choose to cut down trees with one specific age from 1 to 7(i.e., At year 5, if player press number 6, that means all the 6-year-old trees will be cut down) or to do nothing.</w:t>
      </w:r>
    </w:p>
    <w:p w14:paraId="371DB3CB" w14:textId="77777777" w:rsidR="009462D9" w:rsidRPr="0047600E" w:rsidRDefault="00866B87">
      <w:pPr>
        <w:pStyle w:val="Body"/>
        <w:rPr>
          <w:lang w:val="en-US"/>
        </w:rPr>
      </w:pPr>
      <w:r>
        <w:rPr>
          <w:noProof/>
        </w:rPr>
        <w:drawing>
          <wp:anchor distT="152400" distB="152400" distL="152400" distR="152400" simplePos="0" relativeHeight="251659264" behindDoc="0" locked="0" layoutInCell="1" allowOverlap="1" wp14:anchorId="777B9D01" wp14:editId="5C4334F6">
            <wp:simplePos x="0" y="0"/>
            <wp:positionH relativeFrom="margin">
              <wp:posOffset>1500146</wp:posOffset>
            </wp:positionH>
            <wp:positionV relativeFrom="line">
              <wp:posOffset>248085</wp:posOffset>
            </wp:positionV>
            <wp:extent cx="3106047" cy="3768670"/>
            <wp:effectExtent l="0" t="0" r="0" b="0"/>
            <wp:wrapTopAndBottom distT="152400" distB="15240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7"/>
                    <a:stretch>
                      <a:fillRect/>
                    </a:stretch>
                  </pic:blipFill>
                  <pic:spPr>
                    <a:xfrm>
                      <a:off x="0" y="0"/>
                      <a:ext cx="3106047" cy="3768670"/>
                    </a:xfrm>
                    <a:prstGeom prst="rect">
                      <a:avLst/>
                    </a:prstGeom>
                    <a:ln w="12700" cap="flat">
                      <a:noFill/>
                      <a:miter lim="400000"/>
                    </a:ln>
                    <a:effectLst/>
                  </pic:spPr>
                </pic:pic>
              </a:graphicData>
            </a:graphic>
          </wp:anchor>
        </w:drawing>
      </w: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963"/>
        <w:gridCol w:w="963"/>
        <w:gridCol w:w="963"/>
        <w:gridCol w:w="963"/>
        <w:gridCol w:w="963"/>
        <w:gridCol w:w="963"/>
        <w:gridCol w:w="963"/>
        <w:gridCol w:w="963"/>
        <w:gridCol w:w="963"/>
        <w:gridCol w:w="963"/>
      </w:tblGrid>
      <w:tr w:rsidR="009462D9" w14:paraId="71DA7CF5" w14:textId="77777777">
        <w:tblPrEx>
          <w:tblCellMar>
            <w:top w:w="0" w:type="dxa"/>
            <w:left w:w="0" w:type="dxa"/>
            <w:bottom w:w="0" w:type="dxa"/>
            <w:right w:w="0" w:type="dxa"/>
          </w:tblCellMar>
        </w:tblPrEx>
        <w:trPr>
          <w:trHeight w:val="295"/>
        </w:trPr>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8747B8" w14:textId="77777777" w:rsidR="009462D9" w:rsidRDefault="00866B87">
            <w:pPr>
              <w:pStyle w:val="TableStyle2"/>
            </w:pPr>
            <w:r>
              <w:rPr>
                <w:rFonts w:eastAsia="Arial Unicode MS" w:cs="Arial Unicode MS"/>
              </w:rPr>
              <w:t>AGE</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D71092"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-1</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A389C1"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0</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E88D5B"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1</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83802D"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2</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D906F4"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3</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C98DB"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4</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B0D7B6"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5</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5025E7"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6</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CADF04"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7</w:t>
            </w:r>
          </w:p>
        </w:tc>
      </w:tr>
      <w:tr w:rsidR="009462D9" w14:paraId="127A1EE8" w14:textId="77777777">
        <w:tblPrEx>
          <w:tblCellMar>
            <w:top w:w="0" w:type="dxa"/>
            <w:left w:w="0" w:type="dxa"/>
            <w:bottom w:w="0" w:type="dxa"/>
            <w:right w:w="0" w:type="dxa"/>
          </w:tblCellMar>
        </w:tblPrEx>
        <w:trPr>
          <w:trHeight w:val="295"/>
        </w:trPr>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F8C168" w14:textId="77777777" w:rsidR="009462D9" w:rsidRDefault="00866B87">
            <w:pPr>
              <w:pStyle w:val="TableStyle2"/>
            </w:pPr>
            <w:r>
              <w:rPr>
                <w:rFonts w:eastAsia="Arial Unicode MS" w:cs="Arial Unicode MS"/>
              </w:rPr>
              <w:t>Profit</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3209D1C"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0</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37E4FB"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0</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5858A9" w14:textId="742AB629" w:rsidR="009462D9" w:rsidRDefault="003074C3">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0.785</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4E1F50" w14:textId="4BAD7ADA" w:rsidR="009462D9" w:rsidRDefault="003074C3">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3.14</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142AAF" w14:textId="73EA0CCF" w:rsidR="009462D9" w:rsidRDefault="003074C3">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7.065</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B6679F" w14:textId="759C2516" w:rsidR="009462D9" w:rsidRDefault="003074C3">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12.56</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B215C2" w14:textId="525A4CD9" w:rsidR="009462D9" w:rsidRDefault="003074C3">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19.625</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EF96288" w14:textId="4D3C72CB" w:rsidR="009462D9" w:rsidRDefault="003074C3">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28.26</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45D7F2" w14:textId="4B60FD01" w:rsidR="009462D9" w:rsidRDefault="003074C3">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38.465</w:t>
            </w:r>
          </w:p>
        </w:tc>
      </w:tr>
    </w:tbl>
    <w:p w14:paraId="72006267" w14:textId="77777777" w:rsidR="009462D9" w:rsidRPr="0047600E" w:rsidRDefault="00866B87" w:rsidP="0047600E">
      <w:r w:rsidRPr="0047600E">
        <w:t xml:space="preserve">Reward: In this basic model, the reward is the profit of the trees that has been cut down. The relationship between value of </w:t>
      </w:r>
      <w:r w:rsidRPr="0047600E">
        <w:t>the trees and its age is as follows:</w:t>
      </w:r>
    </w:p>
    <w:p w14:paraId="13CBF380" w14:textId="77777777" w:rsidR="009462D9" w:rsidRPr="0047600E" w:rsidRDefault="009462D9" w:rsidP="0047600E"/>
    <w:p w14:paraId="124938B7" w14:textId="77777777" w:rsidR="009462D9" w:rsidRPr="0047600E" w:rsidRDefault="00866B87" w:rsidP="0047600E">
      <w:r w:rsidRPr="0047600E">
        <w:t>Observation time: 10 years. If all cells are equal -1, the observation will end prematurely.</w:t>
      </w:r>
    </w:p>
    <w:p w14:paraId="5F2AC918" w14:textId="77777777" w:rsidR="009462D9" w:rsidRPr="0047600E" w:rsidRDefault="009462D9">
      <w:pPr>
        <w:pStyle w:val="Heading"/>
        <w:rPr>
          <w:rFonts w:eastAsiaTheme="minorEastAsia" w:hint="eastAsia"/>
          <w:lang w:val="en-US"/>
        </w:rPr>
      </w:pPr>
    </w:p>
    <w:p w14:paraId="077189C5" w14:textId="77777777" w:rsidR="009462D9" w:rsidRPr="0047600E" w:rsidRDefault="00866B87">
      <w:pPr>
        <w:pStyle w:val="Heading"/>
        <w:rPr>
          <w:lang w:val="en-US"/>
        </w:rPr>
      </w:pPr>
      <w:r w:rsidRPr="0047600E">
        <w:rPr>
          <w:lang w:val="en-US"/>
        </w:rPr>
        <w:t>2. Algorithm:</w:t>
      </w:r>
    </w:p>
    <w:p w14:paraId="29BEFB32" w14:textId="77777777" w:rsidR="009462D9" w:rsidRPr="0047600E" w:rsidRDefault="00866B87">
      <w:pPr>
        <w:pStyle w:val="2"/>
        <w:rPr>
          <w:lang w:val="en-US"/>
        </w:rPr>
      </w:pPr>
      <w:r w:rsidRPr="0047600E">
        <w:rPr>
          <w:lang w:val="en-US"/>
        </w:rPr>
        <w:t>2.1 Q learning</w:t>
      </w:r>
    </w:p>
    <w:p w14:paraId="1EB78296" w14:textId="77777777" w:rsidR="009462D9" w:rsidRPr="0047600E" w:rsidRDefault="00866B87" w:rsidP="0047600E">
      <w:r w:rsidRPr="0047600E">
        <w:t xml:space="preserve">    </w:t>
      </w:r>
      <w:r>
        <w:t>After</w:t>
      </w:r>
      <w:r w:rsidRPr="0047600E">
        <w:t> </w:t>
      </w:r>
      <w:r>
        <w:rPr>
          <w:noProof/>
        </w:rPr>
        <w:drawing>
          <wp:inline distT="0" distB="0" distL="0" distR="0" wp14:anchorId="1953961D" wp14:editId="36B29AB9">
            <wp:extent cx="179177" cy="138455"/>
            <wp:effectExtent l="0" t="0" r="0" b="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8"/>
                    <a:stretch>
                      <a:fillRect/>
                    </a:stretch>
                  </pic:blipFill>
                  <pic:spPr>
                    <a:xfrm>
                      <a:off x="0" y="0"/>
                      <a:ext cx="179177" cy="138455"/>
                    </a:xfrm>
                    <a:prstGeom prst="rect">
                      <a:avLst/>
                    </a:prstGeom>
                    <a:ln w="12700" cap="flat">
                      <a:noFill/>
                      <a:miter lim="400000"/>
                    </a:ln>
                    <a:effectLst/>
                  </pic:spPr>
                </pic:pic>
              </a:graphicData>
            </a:graphic>
          </wp:inline>
        </w:drawing>
      </w:r>
      <w:r w:rsidRPr="0047600E">
        <w:t> </w:t>
      </w:r>
      <w:r>
        <w:t>steps into the future the agent will decide some next step. The weight for thi</w:t>
      </w:r>
      <w:r>
        <w:t>s step is</w:t>
      </w:r>
      <w:r>
        <w:rPr>
          <w:noProof/>
        </w:rPr>
        <w:drawing>
          <wp:inline distT="0" distB="0" distL="0" distR="0" wp14:anchorId="7CE669EB" wp14:editId="2E7A5DD9">
            <wp:extent cx="236089" cy="210793"/>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9"/>
                    <a:stretch>
                      <a:fillRect/>
                    </a:stretch>
                  </pic:blipFill>
                  <pic:spPr>
                    <a:xfrm>
                      <a:off x="0" y="0"/>
                      <a:ext cx="236089" cy="210793"/>
                    </a:xfrm>
                    <a:prstGeom prst="rect">
                      <a:avLst/>
                    </a:prstGeom>
                    <a:ln w="12700" cap="flat">
                      <a:noFill/>
                      <a:miter lim="400000"/>
                    </a:ln>
                    <a:effectLst/>
                  </pic:spPr>
                </pic:pic>
              </a:graphicData>
            </a:graphic>
          </wp:inline>
        </w:drawing>
      </w:r>
      <w:r>
        <w:t xml:space="preserve"> calculated </w:t>
      </w:r>
      <w:proofErr w:type="gramStart"/>
      <w:r>
        <w:t>as</w:t>
      </w:r>
      <w:r w:rsidRPr="0047600E">
        <w:t> </w:t>
      </w:r>
      <w:r>
        <w:t>,</w:t>
      </w:r>
      <w:proofErr w:type="gramEnd"/>
      <w:r>
        <w:t xml:space="preserve"> where</w:t>
      </w:r>
      <w:r w:rsidRPr="0047600E">
        <w:t> </w:t>
      </w:r>
      <w:r>
        <w:rPr>
          <w:noProof/>
        </w:rPr>
        <w:drawing>
          <wp:inline distT="0" distB="0" distL="0" distR="0" wp14:anchorId="276F22E1" wp14:editId="6D99CB6E">
            <wp:extent cx="92064" cy="156508"/>
            <wp:effectExtent l="0" t="0" r="0" b="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10"/>
                    <a:stretch>
                      <a:fillRect/>
                    </a:stretch>
                  </pic:blipFill>
                  <pic:spPr>
                    <a:xfrm>
                      <a:off x="0" y="0"/>
                      <a:ext cx="92064" cy="156508"/>
                    </a:xfrm>
                    <a:prstGeom prst="rect">
                      <a:avLst/>
                    </a:prstGeom>
                    <a:ln w="12700" cap="flat">
                      <a:noFill/>
                      <a:miter lim="400000"/>
                    </a:ln>
                    <a:effectLst/>
                  </pic:spPr>
                </pic:pic>
              </a:graphicData>
            </a:graphic>
          </wp:inline>
        </w:drawing>
      </w:r>
      <w:r w:rsidRPr="0047600E">
        <w:t> </w:t>
      </w:r>
      <w:r>
        <w:t>(the</w:t>
      </w:r>
      <w:r w:rsidRPr="0047600E">
        <w:t> </w:t>
      </w:r>
      <w:r>
        <w:rPr>
          <w:i/>
          <w:iCs/>
        </w:rPr>
        <w:t>discount factor</w:t>
      </w:r>
      <w:r>
        <w:t xml:space="preserve">) is a number between 0 and 1 </w:t>
      </w:r>
      <w:r w:rsidRPr="0047600E">
        <w:t xml:space="preserve">( </w:t>
      </w:r>
      <w:r>
        <w:rPr>
          <w:noProof/>
        </w:rPr>
        <w:drawing>
          <wp:inline distT="0" distB="0" distL="0" distR="0" wp14:anchorId="401E35EB" wp14:editId="6207550E">
            <wp:extent cx="544084" cy="146485"/>
            <wp:effectExtent l="0" t="0" r="0" b="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1"/>
                    <a:stretch>
                      <a:fillRect/>
                    </a:stretch>
                  </pic:blipFill>
                  <pic:spPr>
                    <a:xfrm>
                      <a:off x="0" y="0"/>
                      <a:ext cx="544084" cy="146485"/>
                    </a:xfrm>
                    <a:prstGeom prst="rect">
                      <a:avLst/>
                    </a:prstGeom>
                    <a:ln w="12700" cap="flat">
                      <a:noFill/>
                      <a:miter lim="400000"/>
                    </a:ln>
                    <a:effectLst/>
                  </pic:spPr>
                </pic:pic>
              </a:graphicData>
            </a:graphic>
          </wp:inline>
        </w:drawing>
      </w:r>
      <w:r w:rsidRPr="0047600E">
        <w:t xml:space="preserve"> )</w:t>
      </w:r>
      <w:r>
        <w:t>and has the effect of valuing rewards received earlier higher than those received later (reflecting the value of a "good start").</w:t>
      </w:r>
      <w:r w:rsidRPr="0047600E">
        <w:t> </w:t>
      </w:r>
      <w:r>
        <w:rPr>
          <w:noProof/>
        </w:rPr>
        <w:drawing>
          <wp:inline distT="0" distB="0" distL="0" distR="0" wp14:anchorId="4E56EE60" wp14:editId="7803AF1D">
            <wp:extent cx="92064" cy="156508"/>
            <wp:effectExtent l="0" t="0" r="0" b="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0"/>
                    <a:stretch>
                      <a:fillRect/>
                    </a:stretch>
                  </pic:blipFill>
                  <pic:spPr>
                    <a:xfrm>
                      <a:off x="0" y="0"/>
                      <a:ext cx="92064" cy="156508"/>
                    </a:xfrm>
                    <a:prstGeom prst="rect">
                      <a:avLst/>
                    </a:prstGeom>
                    <a:ln w="12700" cap="flat">
                      <a:noFill/>
                      <a:miter lim="400000"/>
                    </a:ln>
                    <a:effectLst/>
                  </pic:spPr>
                </pic:pic>
              </a:graphicData>
            </a:graphic>
          </wp:inline>
        </w:drawing>
      </w:r>
      <w:r w:rsidRPr="0047600E">
        <w:t> </w:t>
      </w:r>
      <w:r>
        <w:t>may also be interpreted as the pro</w:t>
      </w:r>
      <w:r>
        <w:t>bability to succeed (or survive) at every step</w:t>
      </w:r>
      <w:r w:rsidRPr="0047600E">
        <w:t> </w:t>
      </w:r>
      <w:r>
        <w:rPr>
          <w:noProof/>
        </w:rPr>
        <w:drawing>
          <wp:inline distT="0" distB="0" distL="0" distR="0" wp14:anchorId="4061EE5C" wp14:editId="08021EF6">
            <wp:extent cx="191180" cy="147730"/>
            <wp:effectExtent l="0" t="0" r="0" b="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8"/>
                    <a:stretch>
                      <a:fillRect/>
                    </a:stretch>
                  </pic:blipFill>
                  <pic:spPr>
                    <a:xfrm>
                      <a:off x="0" y="0"/>
                      <a:ext cx="191180" cy="147730"/>
                    </a:xfrm>
                    <a:prstGeom prst="rect">
                      <a:avLst/>
                    </a:prstGeom>
                    <a:ln w="12700" cap="flat">
                      <a:noFill/>
                      <a:miter lim="400000"/>
                    </a:ln>
                    <a:effectLst/>
                  </pic:spPr>
                </pic:pic>
              </a:graphicData>
            </a:graphic>
          </wp:inline>
        </w:drawing>
      </w:r>
      <w:r w:rsidRPr="0047600E">
        <w:t>.</w:t>
      </w:r>
    </w:p>
    <w:p w14:paraId="01196AAB" w14:textId="77777777" w:rsidR="009462D9" w:rsidRPr="0047600E" w:rsidRDefault="00866B87" w:rsidP="0047600E">
      <w:r>
        <w:t>The algorithm, therefore, has a function that calculates the quality of a state</w:t>
      </w:r>
      <w:r w:rsidRPr="0047600E">
        <w:t>–</w:t>
      </w:r>
      <w:r>
        <w:rPr>
          <w:lang w:val="fr-FR"/>
        </w:rPr>
        <w:t>action combination:</w:t>
      </w:r>
      <w:r>
        <w:rPr>
          <w:noProof/>
        </w:rPr>
        <w:drawing>
          <wp:anchor distT="152400" distB="152400" distL="152400" distR="152400" simplePos="0" relativeHeight="251660288" behindDoc="0" locked="0" layoutInCell="1" allowOverlap="1" wp14:anchorId="546A672F" wp14:editId="1105492C">
            <wp:simplePos x="0" y="0"/>
            <wp:positionH relativeFrom="margin">
              <wp:posOffset>2285328</wp:posOffset>
            </wp:positionH>
            <wp:positionV relativeFrom="line">
              <wp:posOffset>152400</wp:posOffset>
            </wp:positionV>
            <wp:extent cx="1536700" cy="254000"/>
            <wp:effectExtent l="0" t="0" r="0" b="0"/>
            <wp:wrapTopAndBottom distT="152400" distB="152400"/>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2"/>
                    <a:stretch>
                      <a:fillRect/>
                    </a:stretch>
                  </pic:blipFill>
                  <pic:spPr>
                    <a:xfrm>
                      <a:off x="0" y="0"/>
                      <a:ext cx="1536700" cy="254000"/>
                    </a:xfrm>
                    <a:prstGeom prst="rect">
                      <a:avLst/>
                    </a:prstGeom>
                    <a:ln w="12700" cap="flat">
                      <a:noFill/>
                      <a:miter lim="400000"/>
                    </a:ln>
                    <a:effectLst/>
                  </pic:spPr>
                </pic:pic>
              </a:graphicData>
            </a:graphic>
          </wp:anchor>
        </w:drawing>
      </w:r>
    </w:p>
    <w:p w14:paraId="471DE21C" w14:textId="77777777" w:rsidR="009462D9" w:rsidRPr="0047600E" w:rsidRDefault="009462D9" w:rsidP="0047600E">
      <w:pPr>
        <w:rPr>
          <w:shd w:val="clear" w:color="auto" w:fill="FFFFFF"/>
        </w:rPr>
      </w:pPr>
    </w:p>
    <w:p w14:paraId="60782AA8" w14:textId="77777777" w:rsidR="009462D9" w:rsidRPr="0047600E" w:rsidRDefault="00866B87" w:rsidP="0047600E">
      <w:r>
        <w:t>Before learning begins,</w:t>
      </w:r>
      <w:r w:rsidRPr="0047600E">
        <w:t> Q </w:t>
      </w:r>
      <w:r>
        <w:t xml:space="preserve">is </w:t>
      </w:r>
      <w:proofErr w:type="spellStart"/>
      <w:r w:rsidRPr="0047600E">
        <w:t>initialised</w:t>
      </w:r>
      <w:proofErr w:type="spellEnd"/>
      <w:r w:rsidRPr="0047600E">
        <w:t xml:space="preserve"> </w:t>
      </w:r>
      <w:r>
        <w:t xml:space="preserve">to a possibly arbitrary fixed value (chosen by the </w:t>
      </w:r>
      <w:r>
        <w:t xml:space="preserve">programmer). Then, at each </w:t>
      </w:r>
      <w:proofErr w:type="gramStart"/>
      <w:r>
        <w:t>time</w:t>
      </w:r>
      <w:r w:rsidRPr="0047600E">
        <w:t>  </w:t>
      </w:r>
      <w:r>
        <w:t>the</w:t>
      </w:r>
      <w:proofErr w:type="gramEnd"/>
      <w:r>
        <w:t xml:space="preserve"> agent selects an action</w:t>
      </w:r>
      <w:r w:rsidRPr="0047600E">
        <w:t xml:space="preserve"> </w:t>
      </w:r>
      <w:r>
        <w:rPr>
          <w:noProof/>
        </w:rPr>
        <w:drawing>
          <wp:inline distT="0" distB="0" distL="0" distR="0" wp14:anchorId="12D4E152" wp14:editId="0BD4D372">
            <wp:extent cx="129135" cy="129135"/>
            <wp:effectExtent l="0" t="0" r="0" b="0"/>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3"/>
                    <a:stretch>
                      <a:fillRect/>
                    </a:stretch>
                  </pic:blipFill>
                  <pic:spPr>
                    <a:xfrm>
                      <a:off x="0" y="0"/>
                      <a:ext cx="129135" cy="129135"/>
                    </a:xfrm>
                    <a:prstGeom prst="rect">
                      <a:avLst/>
                    </a:prstGeom>
                    <a:ln w="12700" cap="flat">
                      <a:noFill/>
                      <a:miter lim="400000"/>
                    </a:ln>
                    <a:effectLst/>
                  </pic:spPr>
                </pic:pic>
              </a:graphicData>
            </a:graphic>
          </wp:inline>
        </w:drawing>
      </w:r>
      <w:r w:rsidRPr="0047600E">
        <w:t> </w:t>
      </w:r>
      <w:r>
        <w:t>, observes a reward</w:t>
      </w:r>
      <w:r w:rsidRPr="0047600E">
        <w:t> </w:t>
      </w:r>
      <w:r>
        <w:rPr>
          <w:noProof/>
        </w:rPr>
        <w:drawing>
          <wp:inline distT="0" distB="0" distL="0" distR="0" wp14:anchorId="7EC068EB" wp14:editId="3685FB87">
            <wp:extent cx="133238" cy="142121"/>
            <wp:effectExtent l="0" t="0" r="0" b="0"/>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4"/>
                    <a:stretch>
                      <a:fillRect/>
                    </a:stretch>
                  </pic:blipFill>
                  <pic:spPr>
                    <a:xfrm>
                      <a:off x="0" y="0"/>
                      <a:ext cx="133238" cy="142121"/>
                    </a:xfrm>
                    <a:prstGeom prst="rect">
                      <a:avLst/>
                    </a:prstGeom>
                    <a:ln w="12700" cap="flat">
                      <a:noFill/>
                      <a:miter lim="400000"/>
                    </a:ln>
                    <a:effectLst/>
                  </pic:spPr>
                </pic:pic>
              </a:graphicData>
            </a:graphic>
          </wp:inline>
        </w:drawing>
      </w:r>
      <w:r>
        <w:t>, enters a new state</w:t>
      </w:r>
      <w:r w:rsidRPr="0047600E">
        <w:t> </w:t>
      </w:r>
      <w:r>
        <w:rPr>
          <w:noProof/>
        </w:rPr>
        <w:drawing>
          <wp:inline distT="0" distB="0" distL="0" distR="0" wp14:anchorId="4D0F4322" wp14:editId="5D8F4811">
            <wp:extent cx="224493" cy="112247"/>
            <wp:effectExtent l="0" t="0" r="0" b="0"/>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5"/>
                    <a:stretch>
                      <a:fillRect/>
                    </a:stretch>
                  </pic:blipFill>
                  <pic:spPr>
                    <a:xfrm>
                      <a:off x="0" y="0"/>
                      <a:ext cx="224493" cy="112247"/>
                    </a:xfrm>
                    <a:prstGeom prst="rect">
                      <a:avLst/>
                    </a:prstGeom>
                    <a:ln w="12700" cap="flat">
                      <a:noFill/>
                      <a:miter lim="400000"/>
                    </a:ln>
                    <a:effectLst/>
                  </pic:spPr>
                </pic:pic>
              </a:graphicData>
            </a:graphic>
          </wp:inline>
        </w:drawing>
      </w:r>
      <w:r w:rsidRPr="0047600E">
        <w:t> </w:t>
      </w:r>
      <w:r>
        <w:t>(that may depend on both the previous state</w:t>
      </w:r>
      <w:r w:rsidRPr="0047600E">
        <w:t> </w:t>
      </w:r>
      <w:r>
        <w:rPr>
          <w:noProof/>
        </w:rPr>
        <w:drawing>
          <wp:inline distT="0" distB="0" distL="0" distR="0" wp14:anchorId="5CCC9069" wp14:editId="2ECCFCFD">
            <wp:extent cx="115437" cy="123133"/>
            <wp:effectExtent l="0" t="0" r="0" b="0"/>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16"/>
                    <a:stretch>
                      <a:fillRect/>
                    </a:stretch>
                  </pic:blipFill>
                  <pic:spPr>
                    <a:xfrm>
                      <a:off x="0" y="0"/>
                      <a:ext cx="115437" cy="123133"/>
                    </a:xfrm>
                    <a:prstGeom prst="rect">
                      <a:avLst/>
                    </a:prstGeom>
                    <a:ln w="12700" cap="flat">
                      <a:noFill/>
                      <a:miter lim="400000"/>
                    </a:ln>
                    <a:effectLst/>
                  </pic:spPr>
                </pic:pic>
              </a:graphicData>
            </a:graphic>
          </wp:inline>
        </w:drawing>
      </w:r>
      <w:r w:rsidRPr="0047600E">
        <w:t> </w:t>
      </w:r>
      <w:r>
        <w:t>and the selected action), and</w:t>
      </w:r>
      <w:r w:rsidRPr="0047600E">
        <w:t> Q </w:t>
      </w:r>
      <w:r>
        <w:t>is updated. The core of the algorithm is a</w:t>
      </w:r>
      <w:r w:rsidRPr="0047600E">
        <w:t> </w:t>
      </w:r>
      <w:hyperlink r:id="rId17" w:history="1">
        <w:r>
          <w:t>Bellman equation</w:t>
        </w:r>
      </w:hyperlink>
      <w:r w:rsidRPr="0047600E">
        <w:t> </w:t>
      </w:r>
      <w:r>
        <w:t>as a simple</w:t>
      </w:r>
      <w:r w:rsidRPr="0047600E">
        <w:t> </w:t>
      </w:r>
      <w:hyperlink r:id="rId18" w:history="1">
        <w:r>
          <w:t>value iteration update</w:t>
        </w:r>
      </w:hyperlink>
      <w:r>
        <w:t>, using the weighted average of the old value and the new information:</w:t>
      </w:r>
      <w:r>
        <w:rPr>
          <w:noProof/>
        </w:rPr>
        <w:drawing>
          <wp:anchor distT="152400" distB="152400" distL="152400" distR="152400" simplePos="0" relativeHeight="251661312" behindDoc="0" locked="0" layoutInCell="1" allowOverlap="1" wp14:anchorId="09123E85" wp14:editId="1BF5282B">
            <wp:simplePos x="0" y="0"/>
            <wp:positionH relativeFrom="margin">
              <wp:posOffset>-6350</wp:posOffset>
            </wp:positionH>
            <wp:positionV relativeFrom="line">
              <wp:posOffset>152400</wp:posOffset>
            </wp:positionV>
            <wp:extent cx="6120057" cy="1072997"/>
            <wp:effectExtent l="0" t="0" r="0" b="0"/>
            <wp:wrapTopAndBottom distT="152400" distB="152400"/>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19"/>
                    <a:stretch>
                      <a:fillRect/>
                    </a:stretch>
                  </pic:blipFill>
                  <pic:spPr>
                    <a:xfrm>
                      <a:off x="0" y="0"/>
                      <a:ext cx="6120057" cy="1072997"/>
                    </a:xfrm>
                    <a:prstGeom prst="rect">
                      <a:avLst/>
                    </a:prstGeom>
                    <a:ln w="12700" cap="flat">
                      <a:noFill/>
                      <a:miter lim="400000"/>
                    </a:ln>
                    <a:effectLst/>
                  </pic:spPr>
                </pic:pic>
              </a:graphicData>
            </a:graphic>
          </wp:anchor>
        </w:drawing>
      </w:r>
    </w:p>
    <w:p w14:paraId="7D095634" w14:textId="77777777" w:rsidR="009462D9" w:rsidRPr="0047600E" w:rsidRDefault="00866B87" w:rsidP="0047600E">
      <w:pPr>
        <w:rPr>
          <w:shd w:val="clear" w:color="auto" w:fill="FFFFFF"/>
        </w:rPr>
      </w:pPr>
      <w:r w:rsidRPr="0047600E">
        <w:t xml:space="preserve">    In this case our default discount factor is 1, learning rate is 0.2 and the max episode length is 250.</w:t>
      </w:r>
    </w:p>
    <w:p w14:paraId="6A3D0DA9" w14:textId="77777777" w:rsidR="009462D9" w:rsidRPr="0047600E" w:rsidRDefault="009462D9">
      <w:pPr>
        <w:pStyle w:val="Body"/>
        <w:rPr>
          <w:lang w:val="en-US"/>
        </w:rPr>
      </w:pPr>
    </w:p>
    <w:p w14:paraId="43420780" w14:textId="77777777" w:rsidR="009462D9" w:rsidRPr="0047600E" w:rsidRDefault="00866B87">
      <w:pPr>
        <w:pStyle w:val="2"/>
        <w:rPr>
          <w:lang w:val="en-US"/>
        </w:rPr>
      </w:pPr>
      <w:r w:rsidRPr="0047600E">
        <w:rPr>
          <w:lang w:val="en-US"/>
        </w:rPr>
        <w:t>2.2 Variant: Deep Q learning</w:t>
      </w:r>
    </w:p>
    <w:p w14:paraId="5726A40C" w14:textId="77777777" w:rsidR="009462D9" w:rsidRPr="0047600E" w:rsidRDefault="00866B87" w:rsidP="0047600E">
      <w:r w:rsidRPr="0047600E">
        <w:t xml:space="preserve">    </w:t>
      </w:r>
      <w:r>
        <w:t>The DeepMind system used a deep</w:t>
      </w:r>
      <w:r w:rsidRPr="0047600E">
        <w:t> </w:t>
      </w:r>
      <w:hyperlink r:id="rId20" w:history="1">
        <w:r>
          <w:t>convolutiona</w:t>
        </w:r>
        <w:r>
          <w:t>l neural network</w:t>
        </w:r>
      </w:hyperlink>
      <w:r>
        <w:t>, with layers of tiled</w:t>
      </w:r>
      <w:r w:rsidRPr="0047600E">
        <w:t> </w:t>
      </w:r>
      <w:hyperlink r:id="rId21" w:history="1">
        <w:r>
          <w:rPr>
            <w:lang w:val="fr-FR"/>
          </w:rPr>
          <w:t>convolutional</w:t>
        </w:r>
      </w:hyperlink>
      <w:r w:rsidRPr="0047600E">
        <w:t> </w:t>
      </w:r>
      <w:r>
        <w:t>filters to mimic the effects of receptive fields. Reinforcement learning is unstable or divergent when a nonlinear function approximator such a</w:t>
      </w:r>
      <w:r>
        <w:t>s a neural network is used to represent Q. This instability comes from the correlations present in the sequence of observations, the fact that small updates to Q may significantly change the policy of the agent and the data distribution, and the correlatio</w:t>
      </w:r>
      <w:r>
        <w:t>ns between Q and the target values.</w:t>
      </w:r>
    </w:p>
    <w:p w14:paraId="00704571" w14:textId="77777777" w:rsidR="009462D9" w:rsidRPr="0047600E" w:rsidRDefault="00866B87" w:rsidP="0047600E">
      <w:r>
        <w:t>The technique used</w:t>
      </w:r>
      <w:r w:rsidRPr="0047600E">
        <w:t> </w:t>
      </w:r>
      <w:r>
        <w:t>experience replay,</w:t>
      </w:r>
      <w:r w:rsidRPr="0047600E">
        <w:t> </w:t>
      </w:r>
      <w:r>
        <w:t>a biologically inspired mechanism that uses a random sample of prior actions instead of the most recent action to proceed</w:t>
      </w:r>
      <w:r w:rsidRPr="0047600E">
        <w:t xml:space="preserve">. </w:t>
      </w:r>
      <w:r>
        <w:t>This removes correlations in the observation sequence and s</w:t>
      </w:r>
      <w:r>
        <w:t>mooths changes in the data distribution. Iterative updates adjust Q towards target values that are only periodically updated, further reducing correlations with the target</w:t>
      </w:r>
      <w:r w:rsidRPr="0047600E">
        <w:t>.</w:t>
      </w:r>
    </w:p>
    <w:p w14:paraId="6E24B4CC" w14:textId="77777777" w:rsidR="009462D9" w:rsidRPr="0047600E" w:rsidRDefault="009462D9">
      <w:pPr>
        <w:pStyle w:val="Body"/>
        <w:rPr>
          <w:lang w:val="en-US"/>
        </w:rPr>
      </w:pPr>
    </w:p>
    <w:p w14:paraId="1138F185" w14:textId="77777777" w:rsidR="009462D9" w:rsidRPr="0047600E" w:rsidRDefault="00866B87">
      <w:pPr>
        <w:pStyle w:val="2"/>
        <w:rPr>
          <w:lang w:val="en-US"/>
        </w:rPr>
      </w:pPr>
      <w:r w:rsidRPr="0047600E">
        <w:rPr>
          <w:lang w:val="en-US"/>
        </w:rPr>
        <w:t>2</w:t>
      </w:r>
      <w:r w:rsidRPr="0047600E">
        <w:rPr>
          <w:lang w:val="en-US"/>
        </w:rPr>
        <w:t>.</w:t>
      </w:r>
      <w:r w:rsidRPr="0047600E">
        <w:rPr>
          <w:lang w:val="en-US"/>
        </w:rPr>
        <w:t>3</w:t>
      </w:r>
      <w:r w:rsidRPr="0047600E">
        <w:rPr>
          <w:lang w:val="en-US"/>
        </w:rPr>
        <w:t xml:space="preserve"> Policy Gradient</w:t>
      </w:r>
    </w:p>
    <w:p w14:paraId="509640A0" w14:textId="77777777" w:rsidR="009462D9" w:rsidRPr="0047600E" w:rsidRDefault="00866B87" w:rsidP="0047600E">
      <w:r w:rsidRPr="0047600E">
        <w:t xml:space="preserve">    Policy gradient method start with a mapping from a finite-</w:t>
      </w:r>
      <w:r w:rsidRPr="0047600E">
        <w:t>d</w:t>
      </w:r>
      <w:r>
        <w:t xml:space="preserve">imensional (parameter) space to the space of </w:t>
      </w:r>
      <w:proofErr w:type="gramStart"/>
      <w:r>
        <w:t>policies:</w:t>
      </w:r>
      <w:proofErr w:type="gramEnd"/>
      <w:r>
        <w:t xml:space="preserve"> given the parameter vector</w:t>
      </w:r>
      <w:r w:rsidRPr="0047600E">
        <w:t xml:space="preserve"> </w:t>
      </w:r>
      <w:r>
        <w:rPr>
          <w:noProof/>
        </w:rPr>
        <w:drawing>
          <wp:inline distT="0" distB="0" distL="0" distR="0" wp14:anchorId="2712C7C6" wp14:editId="1686BBB7">
            <wp:extent cx="85996" cy="162436"/>
            <wp:effectExtent l="0" t="0" r="0" b="0"/>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22"/>
                    <a:stretch>
                      <a:fillRect/>
                    </a:stretch>
                  </pic:blipFill>
                  <pic:spPr>
                    <a:xfrm>
                      <a:off x="0" y="0"/>
                      <a:ext cx="85996" cy="162436"/>
                    </a:xfrm>
                    <a:prstGeom prst="rect">
                      <a:avLst/>
                    </a:prstGeom>
                    <a:ln w="12700" cap="flat">
                      <a:noFill/>
                      <a:miter lim="400000"/>
                    </a:ln>
                    <a:effectLst/>
                  </pic:spPr>
                </pic:pic>
              </a:graphicData>
            </a:graphic>
          </wp:inline>
        </w:drawing>
      </w:r>
      <w:r w:rsidRPr="0047600E">
        <w:t> </w:t>
      </w:r>
      <w:r>
        <w:rPr>
          <w:lang w:val="it-IT"/>
        </w:rPr>
        <w:t xml:space="preserve">, </w:t>
      </w:r>
      <w:proofErr w:type="spellStart"/>
      <w:r>
        <w:rPr>
          <w:lang w:val="it-IT"/>
        </w:rPr>
        <w:t>let</w:t>
      </w:r>
      <w:proofErr w:type="spellEnd"/>
      <w:r w:rsidRPr="0047600E">
        <w:t> </w:t>
      </w:r>
      <w:r>
        <w:rPr>
          <w:noProof/>
        </w:rPr>
        <w:drawing>
          <wp:inline distT="0" distB="0" distL="0" distR="0" wp14:anchorId="49DC2B94" wp14:editId="1E80AD47">
            <wp:extent cx="172953" cy="145645"/>
            <wp:effectExtent l="0" t="0" r="0" b="0"/>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23"/>
                    <a:stretch>
                      <a:fillRect/>
                    </a:stretch>
                  </pic:blipFill>
                  <pic:spPr>
                    <a:xfrm>
                      <a:off x="0" y="0"/>
                      <a:ext cx="172953" cy="145645"/>
                    </a:xfrm>
                    <a:prstGeom prst="rect">
                      <a:avLst/>
                    </a:prstGeom>
                    <a:ln w="12700" cap="flat">
                      <a:noFill/>
                      <a:miter lim="400000"/>
                    </a:ln>
                    <a:effectLst/>
                  </pic:spPr>
                </pic:pic>
              </a:graphicData>
            </a:graphic>
          </wp:inline>
        </w:drawing>
      </w:r>
      <w:r w:rsidRPr="0047600E">
        <w:t> </w:t>
      </w:r>
      <w:r>
        <w:t>denote the policy associated to</w:t>
      </w:r>
      <w:r w:rsidRPr="0047600E">
        <w:t> </w:t>
      </w:r>
      <w:r>
        <w:rPr>
          <w:noProof/>
        </w:rPr>
        <w:drawing>
          <wp:inline distT="0" distB="0" distL="0" distR="0" wp14:anchorId="49842E78" wp14:editId="6EF79BD7">
            <wp:extent cx="85996" cy="162436"/>
            <wp:effectExtent l="0" t="0" r="0" b="0"/>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22"/>
                    <a:stretch>
                      <a:fillRect/>
                    </a:stretch>
                  </pic:blipFill>
                  <pic:spPr>
                    <a:xfrm>
                      <a:off x="0" y="0"/>
                      <a:ext cx="85996" cy="162436"/>
                    </a:xfrm>
                    <a:prstGeom prst="rect">
                      <a:avLst/>
                    </a:prstGeom>
                    <a:ln w="12700" cap="flat">
                      <a:noFill/>
                      <a:miter lim="400000"/>
                    </a:ln>
                    <a:effectLst/>
                  </pic:spPr>
                </pic:pic>
              </a:graphicData>
            </a:graphic>
          </wp:inline>
        </w:drawing>
      </w:r>
      <w:r>
        <w:t>. Defining the performance function by</w:t>
      </w:r>
    </w:p>
    <w:p w14:paraId="2F3A14A4" w14:textId="77777777" w:rsidR="009462D9" w:rsidRPr="0047600E" w:rsidRDefault="00866B87">
      <w:pPr>
        <w:pStyle w:val="Body"/>
        <w:rPr>
          <w:lang w:val="en-US"/>
        </w:rPr>
      </w:pPr>
      <w:r>
        <w:rPr>
          <w:noProof/>
        </w:rPr>
        <w:drawing>
          <wp:anchor distT="152400" distB="152400" distL="152400" distR="152400" simplePos="0" relativeHeight="251662336" behindDoc="0" locked="0" layoutInCell="1" allowOverlap="1" wp14:anchorId="2C2276AD" wp14:editId="412F9028">
            <wp:simplePos x="0" y="0"/>
            <wp:positionH relativeFrom="margin">
              <wp:posOffset>2494878</wp:posOffset>
            </wp:positionH>
            <wp:positionV relativeFrom="line">
              <wp:posOffset>152400</wp:posOffset>
            </wp:positionV>
            <wp:extent cx="1117600" cy="292100"/>
            <wp:effectExtent l="0" t="0" r="0" b="0"/>
            <wp:wrapTopAndBottom distT="152400" distB="152400"/>
            <wp:docPr id="1073741841" name="officeArt object" descr="Image"/>
            <wp:cNvGraphicFramePr/>
            <a:graphic xmlns:a="http://schemas.openxmlformats.org/drawingml/2006/main">
              <a:graphicData uri="http://schemas.openxmlformats.org/drawingml/2006/picture">
                <pic:pic xmlns:pic="http://schemas.openxmlformats.org/drawingml/2006/picture">
                  <pic:nvPicPr>
                    <pic:cNvPr id="1073741841" name="Image" descr="Image"/>
                    <pic:cNvPicPr>
                      <a:picLocks noChangeAspect="1"/>
                    </pic:cNvPicPr>
                  </pic:nvPicPr>
                  <pic:blipFill>
                    <a:blip r:embed="rId24"/>
                    <a:stretch>
                      <a:fillRect/>
                    </a:stretch>
                  </pic:blipFill>
                  <pic:spPr>
                    <a:xfrm>
                      <a:off x="0" y="0"/>
                      <a:ext cx="1117600" cy="292100"/>
                    </a:xfrm>
                    <a:prstGeom prst="rect">
                      <a:avLst/>
                    </a:prstGeom>
                    <a:ln w="12700" cap="flat">
                      <a:noFill/>
                      <a:miter lim="400000"/>
                    </a:ln>
                    <a:effectLst/>
                  </pic:spPr>
                </pic:pic>
              </a:graphicData>
            </a:graphic>
          </wp:anchor>
        </w:drawing>
      </w:r>
    </w:p>
    <w:p w14:paraId="62369B3D" w14:textId="77777777" w:rsidR="009462D9" w:rsidRPr="0047600E" w:rsidRDefault="00866B87" w:rsidP="0047600E">
      <w:r>
        <w:lastRenderedPageBreak/>
        <w:t>u</w:t>
      </w:r>
      <w:proofErr w:type="spellStart"/>
      <w:r w:rsidRPr="0047600E">
        <w:t>nder</w:t>
      </w:r>
      <w:proofErr w:type="spellEnd"/>
      <w:r w:rsidRPr="0047600E">
        <w:t xml:space="preserve"> mild </w:t>
      </w:r>
      <w:proofErr w:type="spellStart"/>
      <w:r w:rsidRPr="0047600E">
        <w:t>conditions</w:t>
      </w:r>
      <w:proofErr w:type="spellEnd"/>
      <w:r w:rsidRPr="0047600E">
        <w:t xml:space="preserve"> </w:t>
      </w:r>
      <w:proofErr w:type="spellStart"/>
      <w:r w:rsidRPr="0047600E">
        <w:t>this</w:t>
      </w:r>
      <w:proofErr w:type="spellEnd"/>
      <w:r w:rsidRPr="0047600E">
        <w:t xml:space="preserve"> </w:t>
      </w:r>
      <w:proofErr w:type="spellStart"/>
      <w:r w:rsidRPr="0047600E">
        <w:t>function</w:t>
      </w:r>
      <w:proofErr w:type="spellEnd"/>
      <w:r w:rsidRPr="0047600E">
        <w:t xml:space="preserve"> will </w:t>
      </w:r>
      <w:proofErr w:type="spellStart"/>
      <w:r w:rsidRPr="0047600E">
        <w:t>be</w:t>
      </w:r>
      <w:proofErr w:type="spellEnd"/>
      <w:r w:rsidRPr="0047600E">
        <w:t xml:space="preserve"> </w:t>
      </w:r>
      <w:proofErr w:type="spellStart"/>
      <w:r w:rsidRPr="0047600E">
        <w:t>differentiable</w:t>
      </w:r>
      <w:proofErr w:type="spellEnd"/>
      <w:r w:rsidRPr="0047600E">
        <w:t xml:space="preserve"> </w:t>
      </w:r>
      <w:proofErr w:type="spellStart"/>
      <w:r w:rsidRPr="0047600E">
        <w:t>as</w:t>
      </w:r>
      <w:proofErr w:type="spellEnd"/>
      <w:r w:rsidRPr="0047600E">
        <w:t xml:space="preserve"> a </w:t>
      </w:r>
      <w:proofErr w:type="spellStart"/>
      <w:r w:rsidRPr="0047600E">
        <w:t>function</w:t>
      </w:r>
      <w:proofErr w:type="spellEnd"/>
      <w:r w:rsidRPr="0047600E">
        <w:t xml:space="preserve"> </w:t>
      </w:r>
      <w:proofErr w:type="spellStart"/>
      <w:r w:rsidRPr="0047600E">
        <w:t>of</w:t>
      </w:r>
      <w:proofErr w:type="spellEnd"/>
      <w:r w:rsidRPr="0047600E">
        <w:t xml:space="preserve"> </w:t>
      </w:r>
      <w:proofErr w:type="spellStart"/>
      <w:r w:rsidRPr="0047600E">
        <w:t>the</w:t>
      </w:r>
      <w:proofErr w:type="spellEnd"/>
      <w:r w:rsidRPr="0047600E">
        <w:t xml:space="preserve"> </w:t>
      </w:r>
      <w:proofErr w:type="spellStart"/>
      <w:r w:rsidRPr="0047600E">
        <w:t>parameter</w:t>
      </w:r>
      <w:proofErr w:type="spellEnd"/>
      <w:r w:rsidRPr="0047600E">
        <w:t xml:space="preserve"> </w:t>
      </w:r>
      <w:proofErr w:type="spellStart"/>
      <w:r w:rsidRPr="0047600E">
        <w:t>vector</w:t>
      </w:r>
      <w:proofErr w:type="spellEnd"/>
      <w:r w:rsidRPr="0047600E">
        <w:t> </w:t>
      </w:r>
      <w:r w:rsidRPr="0047600E">
        <w:drawing>
          <wp:inline distT="0" distB="0" distL="0" distR="0" wp14:anchorId="58BA290B" wp14:editId="78C57504">
            <wp:extent cx="85996" cy="162436"/>
            <wp:effectExtent l="0" t="0" r="0" b="0"/>
            <wp:docPr id="1073741842" name="officeArt object" descr="Image"/>
            <wp:cNvGraphicFramePr/>
            <a:graphic xmlns:a="http://schemas.openxmlformats.org/drawingml/2006/main">
              <a:graphicData uri="http://schemas.openxmlformats.org/drawingml/2006/picture">
                <pic:pic xmlns:pic="http://schemas.openxmlformats.org/drawingml/2006/picture">
                  <pic:nvPicPr>
                    <pic:cNvPr id="1073741842" name="Image" descr="Image"/>
                    <pic:cNvPicPr>
                      <a:picLocks noChangeAspect="1"/>
                    </pic:cNvPicPr>
                  </pic:nvPicPr>
                  <pic:blipFill>
                    <a:blip r:embed="rId22"/>
                    <a:stretch>
                      <a:fillRect/>
                    </a:stretch>
                  </pic:blipFill>
                  <pic:spPr>
                    <a:xfrm>
                      <a:off x="0" y="0"/>
                      <a:ext cx="85996" cy="162436"/>
                    </a:xfrm>
                    <a:prstGeom prst="rect">
                      <a:avLst/>
                    </a:prstGeom>
                    <a:ln w="12700" cap="flat">
                      <a:noFill/>
                      <a:miter lim="400000"/>
                    </a:ln>
                    <a:effectLst/>
                  </pic:spPr>
                </pic:pic>
              </a:graphicData>
            </a:graphic>
          </wp:inline>
        </w:drawing>
      </w:r>
      <w:r w:rsidRPr="0047600E">
        <w:t xml:space="preserve">. </w:t>
      </w:r>
      <w:proofErr w:type="spellStart"/>
      <w:r w:rsidRPr="0047600E">
        <w:t>If</w:t>
      </w:r>
      <w:proofErr w:type="spellEnd"/>
      <w:r w:rsidRPr="0047600E">
        <w:t xml:space="preserve"> </w:t>
      </w:r>
      <w:proofErr w:type="spellStart"/>
      <w:r w:rsidRPr="0047600E">
        <w:t>the</w:t>
      </w:r>
      <w:proofErr w:type="spellEnd"/>
      <w:r w:rsidRPr="0047600E">
        <w:t xml:space="preserve"> </w:t>
      </w:r>
      <w:proofErr w:type="spellStart"/>
      <w:r w:rsidRPr="0047600E">
        <w:t>gradient</w:t>
      </w:r>
      <w:proofErr w:type="spellEnd"/>
      <w:r w:rsidRPr="0047600E">
        <w:t xml:space="preserve"> </w:t>
      </w:r>
      <w:proofErr w:type="spellStart"/>
      <w:r w:rsidRPr="0047600E">
        <w:t>of</w:t>
      </w:r>
      <w:proofErr w:type="spellEnd"/>
      <w:r w:rsidRPr="0047600E">
        <w:t> </w:t>
      </w:r>
      <w:r w:rsidRPr="0047600E">
        <w:drawing>
          <wp:inline distT="0" distB="0" distL="0" distR="0" wp14:anchorId="4A271B7B" wp14:editId="59560F6E">
            <wp:extent cx="83772" cy="142412"/>
            <wp:effectExtent l="0" t="0" r="0" b="0"/>
            <wp:docPr id="1073741843" name="officeArt object" descr="Image"/>
            <wp:cNvGraphicFramePr/>
            <a:graphic xmlns:a="http://schemas.openxmlformats.org/drawingml/2006/main">
              <a:graphicData uri="http://schemas.openxmlformats.org/drawingml/2006/picture">
                <pic:pic xmlns:pic="http://schemas.openxmlformats.org/drawingml/2006/picture">
                  <pic:nvPicPr>
                    <pic:cNvPr id="1073741843" name="Image" descr="Image"/>
                    <pic:cNvPicPr>
                      <a:picLocks noChangeAspect="1"/>
                    </pic:cNvPicPr>
                  </pic:nvPicPr>
                  <pic:blipFill>
                    <a:blip r:embed="rId25"/>
                    <a:stretch>
                      <a:fillRect/>
                    </a:stretch>
                  </pic:blipFill>
                  <pic:spPr>
                    <a:xfrm>
                      <a:off x="0" y="0"/>
                      <a:ext cx="83772" cy="142412"/>
                    </a:xfrm>
                    <a:prstGeom prst="rect">
                      <a:avLst/>
                    </a:prstGeom>
                    <a:ln w="12700" cap="flat">
                      <a:noFill/>
                      <a:miter lim="400000"/>
                    </a:ln>
                    <a:effectLst/>
                  </pic:spPr>
                </pic:pic>
              </a:graphicData>
            </a:graphic>
          </wp:inline>
        </w:drawing>
      </w:r>
      <w:r w:rsidRPr="0047600E">
        <w:t> </w:t>
      </w:r>
      <w:r w:rsidRPr="0047600E">
        <w:t xml:space="preserve">was </w:t>
      </w:r>
      <w:proofErr w:type="spellStart"/>
      <w:r w:rsidRPr="0047600E">
        <w:t>known</w:t>
      </w:r>
      <w:proofErr w:type="spellEnd"/>
      <w:r w:rsidRPr="0047600E">
        <w:t xml:space="preserve">, </w:t>
      </w:r>
      <w:proofErr w:type="spellStart"/>
      <w:r w:rsidRPr="0047600E">
        <w:t>one</w:t>
      </w:r>
      <w:proofErr w:type="spellEnd"/>
      <w:r w:rsidRPr="0047600E">
        <w:t xml:space="preserve"> </w:t>
      </w:r>
      <w:proofErr w:type="spellStart"/>
      <w:r w:rsidRPr="0047600E">
        <w:t>could</w:t>
      </w:r>
      <w:proofErr w:type="spellEnd"/>
      <w:r w:rsidRPr="0047600E">
        <w:t xml:space="preserve"> </w:t>
      </w:r>
      <w:proofErr w:type="spellStart"/>
      <w:r w:rsidRPr="0047600E">
        <w:t>use</w:t>
      </w:r>
      <w:proofErr w:type="spellEnd"/>
      <w:r w:rsidRPr="0047600E">
        <w:t> </w:t>
      </w:r>
      <w:hyperlink r:id="rId26" w:history="1">
        <w:r w:rsidRPr="0047600E">
          <w:t>gradient ascent</w:t>
        </w:r>
      </w:hyperlink>
      <w:r w:rsidRPr="0047600E">
        <w:t>. </w:t>
      </w:r>
    </w:p>
    <w:p w14:paraId="63EE4DD2" w14:textId="77777777" w:rsidR="009462D9" w:rsidRPr="0047600E" w:rsidRDefault="00866B87">
      <w:pPr>
        <w:pStyle w:val="Heading"/>
        <w:rPr>
          <w:lang w:val="en-US"/>
        </w:rPr>
      </w:pPr>
      <w:r w:rsidRPr="0047600E">
        <w:rPr>
          <w:lang w:val="en-US"/>
        </w:rPr>
        <w:t>3. Package</w:t>
      </w:r>
    </w:p>
    <w:p w14:paraId="482C6940" w14:textId="77777777" w:rsidR="009462D9" w:rsidRPr="0047600E" w:rsidRDefault="00866B87">
      <w:pPr>
        <w:pStyle w:val="2"/>
        <w:rPr>
          <w:lang w:val="en-US"/>
        </w:rPr>
      </w:pPr>
      <w:r w:rsidRPr="0047600E">
        <w:rPr>
          <w:lang w:val="en-US"/>
        </w:rPr>
        <w:t>3.1 Gym</w:t>
      </w:r>
    </w:p>
    <w:p w14:paraId="6ACE8EAB" w14:textId="77777777" w:rsidR="009462D9" w:rsidRPr="0047600E" w:rsidRDefault="00866B87" w:rsidP="0047600E">
      <w:r w:rsidRPr="0047600E">
        <w:t xml:space="preserve">    Gym is a toolkit for developing and comparing reinforcement learning algorithms. It supports tea</w:t>
      </w:r>
      <w:r w:rsidRPr="0047600E">
        <w:t>ching agents everything from walking to playing games.</w:t>
      </w:r>
    </w:p>
    <w:p w14:paraId="11442ED5" w14:textId="77777777" w:rsidR="009462D9" w:rsidRPr="0047600E" w:rsidRDefault="00866B87">
      <w:pPr>
        <w:pStyle w:val="2"/>
        <w:rPr>
          <w:lang w:val="en-US"/>
        </w:rPr>
      </w:pPr>
      <w:r w:rsidRPr="0047600E">
        <w:rPr>
          <w:lang w:val="en-US"/>
        </w:rPr>
        <w:t xml:space="preserve">3.2 </w:t>
      </w:r>
      <w:proofErr w:type="spellStart"/>
      <w:r w:rsidRPr="0047600E">
        <w:rPr>
          <w:lang w:val="en-US"/>
        </w:rPr>
        <w:t>Pygame</w:t>
      </w:r>
      <w:proofErr w:type="spellEnd"/>
    </w:p>
    <w:p w14:paraId="7FC56CD4" w14:textId="77777777" w:rsidR="009462D9" w:rsidRPr="0047600E" w:rsidRDefault="00866B87" w:rsidP="0047600E">
      <w:r w:rsidRPr="0047600E">
        <w:t xml:space="preserve">    </w:t>
      </w:r>
      <w:proofErr w:type="spellStart"/>
      <w:r w:rsidRPr="0047600E">
        <w:t>Pygame</w:t>
      </w:r>
      <w:proofErr w:type="spellEnd"/>
      <w:r w:rsidRPr="0047600E">
        <w:t xml:space="preserve"> is an open-source-cross-platform library for the development of multimedia applications like video games using Python. It uses the Simple </w:t>
      </w:r>
      <w:proofErr w:type="spellStart"/>
      <w:r w:rsidRPr="0047600E">
        <w:t>DirectMedia</w:t>
      </w:r>
      <w:proofErr w:type="spellEnd"/>
      <w:r w:rsidRPr="0047600E">
        <w:t xml:space="preserve"> Layer library and several oth</w:t>
      </w:r>
      <w:r w:rsidRPr="0047600E">
        <w:t>er popular libraries to abstract the most common functions, making writing these programs a more intuitive task.</w:t>
      </w:r>
    </w:p>
    <w:p w14:paraId="53ECFDD8" w14:textId="77777777" w:rsidR="009462D9" w:rsidRPr="0047600E" w:rsidRDefault="00866B87">
      <w:pPr>
        <w:pStyle w:val="2"/>
        <w:rPr>
          <w:lang w:val="en-US"/>
        </w:rPr>
      </w:pPr>
      <w:r w:rsidRPr="0047600E">
        <w:rPr>
          <w:lang w:val="en-US"/>
        </w:rPr>
        <w:t xml:space="preserve">3.3 </w:t>
      </w:r>
      <w:proofErr w:type="spellStart"/>
      <w:r w:rsidRPr="0047600E">
        <w:rPr>
          <w:lang w:val="en-US"/>
        </w:rPr>
        <w:t>numpy</w:t>
      </w:r>
      <w:proofErr w:type="spellEnd"/>
    </w:p>
    <w:p w14:paraId="45D338FC" w14:textId="77777777" w:rsidR="009462D9" w:rsidRPr="0047600E" w:rsidRDefault="00866B87" w:rsidP="0047600E">
      <w:r w:rsidRPr="0047600E">
        <w:t xml:space="preserve">    </w:t>
      </w:r>
      <w:r>
        <w:t>NumPy is</w:t>
      </w:r>
      <w:r w:rsidRPr="0047600E">
        <w:t> </w:t>
      </w:r>
      <w:r>
        <w:t xml:space="preserve">a Python library used for working with arrays. It also has functions for working in domain of linear algebra, </w:t>
      </w:r>
      <w:proofErr w:type="spellStart"/>
      <w:r>
        <w:t>fourier</w:t>
      </w:r>
      <w:proofErr w:type="spellEnd"/>
      <w:r>
        <w:t xml:space="preserve"> transform, and matrices. It is an </w:t>
      </w:r>
      <w:proofErr w:type="gramStart"/>
      <w:r>
        <w:t>open source</w:t>
      </w:r>
      <w:proofErr w:type="gramEnd"/>
      <w:r>
        <w:t xml:space="preserve"> project and you can use it freely. NumPy stands for Numerical Python.</w:t>
      </w:r>
    </w:p>
    <w:p w14:paraId="533DFC81" w14:textId="77777777" w:rsidR="009462D9" w:rsidRPr="0047600E" w:rsidRDefault="00866B87">
      <w:pPr>
        <w:pStyle w:val="2"/>
        <w:rPr>
          <w:lang w:val="en-US"/>
        </w:rPr>
      </w:pPr>
      <w:r w:rsidRPr="0047600E">
        <w:rPr>
          <w:lang w:val="en-US"/>
        </w:rPr>
        <w:t xml:space="preserve">3.4 </w:t>
      </w:r>
      <w:proofErr w:type="spellStart"/>
      <w:r w:rsidRPr="0047600E">
        <w:rPr>
          <w:lang w:val="en-US"/>
        </w:rPr>
        <w:t>PyTorch</w:t>
      </w:r>
      <w:proofErr w:type="spellEnd"/>
    </w:p>
    <w:p w14:paraId="0C0CBC5B" w14:textId="77777777" w:rsidR="009462D9" w:rsidRPr="0047600E" w:rsidRDefault="00866B87" w:rsidP="0047600E">
      <w:r w:rsidRPr="0047600E">
        <w:t xml:space="preserve">    </w:t>
      </w:r>
      <w:proofErr w:type="spellStart"/>
      <w:r w:rsidRPr="0047600E">
        <w:t>PyTorch</w:t>
      </w:r>
      <w:proofErr w:type="spellEnd"/>
      <w:r w:rsidRPr="0047600E">
        <w:t xml:space="preserve"> is an open source machine learning framework based on the Torch library, used for application s such as comp</w:t>
      </w:r>
      <w:r w:rsidRPr="0047600E">
        <w:t xml:space="preserve">uter version </w:t>
      </w:r>
      <w:proofErr w:type="gramStart"/>
      <w:r w:rsidRPr="0047600E">
        <w:t>etc..</w:t>
      </w:r>
      <w:proofErr w:type="gramEnd"/>
    </w:p>
    <w:p w14:paraId="5FA29A37" w14:textId="77777777" w:rsidR="009462D9" w:rsidRPr="0047600E" w:rsidRDefault="00866B87" w:rsidP="0047600E">
      <w:r w:rsidRPr="0047600E">
        <w:t xml:space="preserve">    In this project we mainly use 2 Modules: </w:t>
      </w:r>
      <w:proofErr w:type="spellStart"/>
      <w:r w:rsidRPr="0047600E">
        <w:t>Optim</w:t>
      </w:r>
      <w:proofErr w:type="spellEnd"/>
      <w:r w:rsidRPr="0047600E">
        <w:t xml:space="preserve"> and </w:t>
      </w:r>
      <w:proofErr w:type="spellStart"/>
      <w:r w:rsidRPr="0047600E">
        <w:t>nn</w:t>
      </w:r>
      <w:proofErr w:type="spellEnd"/>
      <w:r w:rsidRPr="0047600E">
        <w:t xml:space="preserve">. </w:t>
      </w:r>
      <w:proofErr w:type="spellStart"/>
      <w:proofErr w:type="gramStart"/>
      <w:r w:rsidRPr="0047600E">
        <w:t>torch.optim</w:t>
      </w:r>
      <w:proofErr w:type="spellEnd"/>
      <w:proofErr w:type="gramEnd"/>
      <w:r w:rsidRPr="0047600E">
        <w:t xml:space="preserve"> is a model that implements various </w:t>
      </w:r>
      <w:proofErr w:type="spellStart"/>
      <w:r w:rsidRPr="0047600E">
        <w:t>optimisation</w:t>
      </w:r>
      <w:proofErr w:type="spellEnd"/>
      <w:r w:rsidRPr="0047600E">
        <w:t xml:space="preserve"> algorithms used for building neural networks. And module </w:t>
      </w:r>
      <w:proofErr w:type="spellStart"/>
      <w:r w:rsidRPr="0047600E">
        <w:t>nn</w:t>
      </w:r>
      <w:proofErr w:type="spellEnd"/>
      <w:r w:rsidRPr="0047600E">
        <w:t xml:space="preserve"> can be useful when raw </w:t>
      </w:r>
      <w:proofErr w:type="spellStart"/>
      <w:r w:rsidRPr="0047600E">
        <w:t>autogrid</w:t>
      </w:r>
      <w:proofErr w:type="spellEnd"/>
      <w:r w:rsidRPr="0047600E">
        <w:t xml:space="preserve"> is a bit too low-level for</w:t>
      </w:r>
      <w:r w:rsidRPr="0047600E">
        <w:t xml:space="preserve"> defining complex neural networks.</w:t>
      </w:r>
    </w:p>
    <w:p w14:paraId="7C0321CB" w14:textId="77777777" w:rsidR="009462D9" w:rsidRPr="0047600E" w:rsidRDefault="00866B87">
      <w:pPr>
        <w:pStyle w:val="2"/>
        <w:rPr>
          <w:lang w:val="en-US"/>
        </w:rPr>
      </w:pPr>
      <w:r w:rsidRPr="0047600E">
        <w:rPr>
          <w:lang w:val="en-US"/>
        </w:rPr>
        <w:t>3.5 Matplotlib</w:t>
      </w:r>
    </w:p>
    <w:p w14:paraId="1F346594" w14:textId="77777777" w:rsidR="009462D9" w:rsidRPr="0047600E" w:rsidRDefault="00866B87" w:rsidP="0047600E">
      <w:r w:rsidRPr="0047600E">
        <w:t xml:space="preserve">    Matplotlib </w:t>
      </w:r>
      <w:r>
        <w:t>is a</w:t>
      </w:r>
      <w:r w:rsidRPr="0047600E">
        <w:t> </w:t>
      </w:r>
      <w:hyperlink r:id="rId27" w:history="1">
        <w:r>
          <w:rPr>
            <w:lang w:val="it-IT"/>
          </w:rPr>
          <w:t>plotting</w:t>
        </w:r>
      </w:hyperlink>
      <w:r w:rsidRPr="0047600E">
        <w:t> </w:t>
      </w:r>
      <w:hyperlink r:id="rId28" w:history="1">
        <w:r>
          <w:t>library</w:t>
        </w:r>
      </w:hyperlink>
      <w:r w:rsidRPr="0047600E">
        <w:t> </w:t>
      </w:r>
      <w:r>
        <w:t>for the</w:t>
      </w:r>
      <w:r w:rsidRPr="0047600E">
        <w:t> </w:t>
      </w:r>
      <w:hyperlink r:id="rId29" w:history="1">
        <w:r>
          <w:t>Python</w:t>
        </w:r>
      </w:hyperlink>
      <w:r w:rsidRPr="0047600E">
        <w:t> </w:t>
      </w:r>
      <w:r>
        <w:t>programming language and its numerical mathematics extension</w:t>
      </w:r>
      <w:r w:rsidRPr="0047600E">
        <w:t> </w:t>
      </w:r>
      <w:hyperlink r:id="rId30" w:history="1">
        <w:r w:rsidRPr="0047600E">
          <w:t>NumPy</w:t>
        </w:r>
      </w:hyperlink>
      <w:r>
        <w:t>. It provides an</w:t>
      </w:r>
      <w:r w:rsidRPr="0047600E">
        <w:t> </w:t>
      </w:r>
      <w:hyperlink r:id="rId31" w:history="1">
        <w:r>
          <w:t>object</w:t>
        </w:r>
        <w:r>
          <w:t>-oriented</w:t>
        </w:r>
      </w:hyperlink>
      <w:r w:rsidRPr="0047600E">
        <w:t> </w:t>
      </w:r>
      <w:hyperlink r:id="rId32" w:history="1">
        <w:r w:rsidRPr="0047600E">
          <w:t>API</w:t>
        </w:r>
      </w:hyperlink>
      <w:r w:rsidRPr="0047600E">
        <w:t> </w:t>
      </w:r>
      <w:r>
        <w:t>for embedding plots into applications using general-purpose</w:t>
      </w:r>
      <w:r w:rsidRPr="0047600E">
        <w:t> </w:t>
      </w:r>
      <w:hyperlink r:id="rId33" w:history="1">
        <w:r>
          <w:t>GUI toolkits</w:t>
        </w:r>
      </w:hyperlink>
      <w:r w:rsidRPr="0047600E">
        <w:t> </w:t>
      </w:r>
      <w:r>
        <w:t>like</w:t>
      </w:r>
      <w:r w:rsidRPr="0047600E">
        <w:t> </w:t>
      </w:r>
      <w:proofErr w:type="spellStart"/>
      <w:r>
        <w:fldChar w:fldCharType="begin"/>
      </w:r>
      <w:r w:rsidRPr="0047600E">
        <w:instrText xml:space="preserve"> HYPERLINK "https://en.wikipedia.org/wiki/Tkinter"</w:instrText>
      </w:r>
      <w:r>
        <w:fldChar w:fldCharType="separate"/>
      </w:r>
      <w:r w:rsidRPr="0047600E">
        <w:t>Tkint</w:t>
      </w:r>
      <w:r w:rsidRPr="0047600E">
        <w:t>er</w:t>
      </w:r>
      <w:proofErr w:type="spellEnd"/>
      <w:r>
        <w:fldChar w:fldCharType="end"/>
      </w:r>
      <w:r w:rsidRPr="0047600E">
        <w:t>, </w:t>
      </w:r>
      <w:proofErr w:type="spellStart"/>
      <w:r>
        <w:fldChar w:fldCharType="begin"/>
      </w:r>
      <w:r w:rsidRPr="0047600E">
        <w:instrText xml:space="preserve"> HYPERLINK "https://en.wikipedia.org/wiki/WxPython"</w:instrText>
      </w:r>
      <w:r>
        <w:fldChar w:fldCharType="separate"/>
      </w:r>
      <w:r>
        <w:t>wxPython</w:t>
      </w:r>
      <w:proofErr w:type="spellEnd"/>
      <w:r>
        <w:fldChar w:fldCharType="end"/>
      </w:r>
      <w:r w:rsidRPr="0047600E">
        <w:t>, </w:t>
      </w:r>
      <w:hyperlink r:id="rId34" w:history="1">
        <w:r>
          <w:rPr>
            <w:lang w:val="it-IT"/>
          </w:rPr>
          <w:t>Qt</w:t>
        </w:r>
      </w:hyperlink>
      <w:r>
        <w:t>, or</w:t>
      </w:r>
      <w:r w:rsidRPr="0047600E">
        <w:t> </w:t>
      </w:r>
      <w:hyperlink r:id="rId35" w:history="1">
        <w:r w:rsidRPr="0047600E">
          <w:t>GTK</w:t>
        </w:r>
      </w:hyperlink>
      <w:r w:rsidRPr="0047600E">
        <w:t>.</w:t>
      </w:r>
    </w:p>
    <w:p w14:paraId="3829A9EB" w14:textId="77777777" w:rsidR="009462D9" w:rsidRPr="0047600E" w:rsidRDefault="00866B87">
      <w:pPr>
        <w:pStyle w:val="Heading"/>
        <w:rPr>
          <w:lang w:val="en-US"/>
        </w:rPr>
      </w:pPr>
      <w:r w:rsidRPr="0047600E">
        <w:rPr>
          <w:lang w:val="en-US"/>
        </w:rPr>
        <w:t>4. Advanced Versions</w:t>
      </w:r>
    </w:p>
    <w:p w14:paraId="31687D54" w14:textId="77777777" w:rsidR="009462D9" w:rsidRPr="0047600E" w:rsidRDefault="00866B87" w:rsidP="0047600E">
      <w:r w:rsidRPr="0047600E">
        <w:t xml:space="preserve">   At the beginning we </w:t>
      </w:r>
      <w:proofErr w:type="gramStart"/>
      <w:r w:rsidRPr="0047600E">
        <w:t>wants</w:t>
      </w:r>
      <w:proofErr w:type="gramEnd"/>
      <w:r w:rsidRPr="0047600E">
        <w:t xml:space="preserve"> to give agent m</w:t>
      </w:r>
      <w:r w:rsidRPr="0047600E">
        <w:t xml:space="preserve">ultiple choices for each step, that means it can choose to cut tree down or not cell by cell. But unfortunately this will make the complexity much more complicated and the learning time may never </w:t>
      </w:r>
      <w:proofErr w:type="gramStart"/>
      <w:r w:rsidRPr="0047600E">
        <w:t>terminate(</w:t>
      </w:r>
      <w:proofErr w:type="gramEnd"/>
      <w:r w:rsidRPr="0047600E">
        <w:t>Space Complexity=O(2</w:t>
      </w:r>
      <w:r w:rsidRPr="0047600E">
        <w:rPr>
          <w:spacing w:val="-19"/>
          <w:position w:val="12"/>
        </w:rPr>
        <w:t>100</w:t>
      </w:r>
      <w:r w:rsidRPr="0047600E">
        <w:t xml:space="preserve">  ),Time Complexity is unso</w:t>
      </w:r>
      <w:r w:rsidRPr="0047600E">
        <w:t>lvable.). That’s why we make the rule that it can only cut down the trees with same age.</w:t>
      </w:r>
    </w:p>
    <w:p w14:paraId="03DE1B40" w14:textId="75F4AEF6" w:rsidR="0047600E" w:rsidRDefault="00866B87" w:rsidP="0047600E">
      <w:pPr>
        <w:ind w:firstLine="240"/>
      </w:pPr>
      <w:r w:rsidRPr="0047600E">
        <w:rPr>
          <w:lang w:eastAsia="zh-CN"/>
        </w:rPr>
        <w:t>Meanwhile</w:t>
      </w:r>
      <w:r w:rsidRPr="0047600E">
        <w:t xml:space="preserve">, the main goal in this task is to protect environment. </w:t>
      </w:r>
      <w:proofErr w:type="gramStart"/>
      <w:r w:rsidRPr="0047600E">
        <w:t>So</w:t>
      </w:r>
      <w:proofErr w:type="gramEnd"/>
      <w:r w:rsidRPr="0047600E">
        <w:t xml:space="preserve"> we made some advanced version, which</w:t>
      </w:r>
      <w:r w:rsidRPr="0047600E">
        <w:rPr>
          <w:lang w:eastAsia="zh-CN"/>
        </w:rPr>
        <w:t xml:space="preserve"> is</w:t>
      </w:r>
      <w:r w:rsidRPr="0047600E">
        <w:t xml:space="preserve"> more realistic.</w:t>
      </w:r>
      <w:r w:rsidRPr="0047600E">
        <w:rPr>
          <w:lang w:eastAsia="zh-CN"/>
        </w:rPr>
        <w:t xml:space="preserve"> </w:t>
      </w:r>
      <w:r w:rsidRPr="0047600E">
        <w:t>One of the common parameters we added i</w:t>
      </w:r>
      <w:r w:rsidRPr="0047600E">
        <w:t xml:space="preserve">s the value of greenhouse gas </w:t>
      </w:r>
      <w:proofErr w:type="gramStart"/>
      <w:r w:rsidRPr="0047600E">
        <w:t>uptake(</w:t>
      </w:r>
      <w:proofErr w:type="gramEnd"/>
      <w:r w:rsidRPr="0047600E">
        <w:t xml:space="preserve">including CO2 sequestration etc.). </w:t>
      </w:r>
      <w:r>
        <w:t>This means each tree with different age</w:t>
      </w:r>
      <w:r>
        <w:t xml:space="preserve"> </w:t>
      </w:r>
      <w:r>
        <w:t xml:space="preserve">has different value of GHG sequestration. This information is based on a book which is written by </w:t>
      </w:r>
    </w:p>
    <w:p w14:paraId="46E8F7EC" w14:textId="727BE994" w:rsidR="0047600E" w:rsidRPr="0047600E" w:rsidRDefault="0047600E" w:rsidP="0047600E"/>
    <w:p w14:paraId="109CDB02" w14:textId="757A5644" w:rsidR="009462D9" w:rsidRDefault="0047600E" w:rsidP="0047600E">
      <w:r>
        <w:rPr>
          <w:noProof/>
        </w:rPr>
        <w:lastRenderedPageBreak/>
        <w:drawing>
          <wp:anchor distT="152400" distB="152400" distL="152400" distR="152400" simplePos="0" relativeHeight="251663360" behindDoc="0" locked="0" layoutInCell="1" allowOverlap="1" wp14:anchorId="559ACF51" wp14:editId="3C68776E">
            <wp:simplePos x="0" y="0"/>
            <wp:positionH relativeFrom="margin">
              <wp:posOffset>1979930</wp:posOffset>
            </wp:positionH>
            <wp:positionV relativeFrom="line">
              <wp:posOffset>385445</wp:posOffset>
            </wp:positionV>
            <wp:extent cx="2798553" cy="2569938"/>
            <wp:effectExtent l="0" t="0" r="0" b="0"/>
            <wp:wrapTopAndBottom distT="152400" distB="152400"/>
            <wp:docPr id="1073741844" name="officeArt object" descr="Image"/>
            <wp:cNvGraphicFramePr/>
            <a:graphic xmlns:a="http://schemas.openxmlformats.org/drawingml/2006/main">
              <a:graphicData uri="http://schemas.openxmlformats.org/drawingml/2006/picture">
                <pic:pic xmlns:pic="http://schemas.openxmlformats.org/drawingml/2006/picture">
                  <pic:nvPicPr>
                    <pic:cNvPr id="1073741844" name="Image" descr="Image"/>
                    <pic:cNvPicPr>
                      <a:picLocks noChangeAspect="1"/>
                    </pic:cNvPicPr>
                  </pic:nvPicPr>
                  <pic:blipFill>
                    <a:blip r:embed="rId36"/>
                    <a:srcRect/>
                    <a:stretch>
                      <a:fillRect/>
                    </a:stretch>
                  </pic:blipFill>
                  <pic:spPr>
                    <a:xfrm>
                      <a:off x="0" y="0"/>
                      <a:ext cx="2798553" cy="2569938"/>
                    </a:xfrm>
                    <a:prstGeom prst="rect">
                      <a:avLst/>
                    </a:prstGeom>
                    <a:ln w="12700" cap="flat">
                      <a:noFill/>
                      <a:miter lim="400000"/>
                    </a:ln>
                    <a:effectLst/>
                  </pic:spPr>
                </pic:pic>
              </a:graphicData>
            </a:graphic>
          </wp:anchor>
        </w:drawing>
      </w:r>
      <w:proofErr w:type="spellStart"/>
      <w:proofErr w:type="gramStart"/>
      <w:r w:rsidR="00866B87">
        <w:t>E.Gregory</w:t>
      </w:r>
      <w:proofErr w:type="spellEnd"/>
      <w:proofErr w:type="gramEnd"/>
      <w:r w:rsidR="00866B87">
        <w:t xml:space="preserve"> McPherson and James R. Simpson. The </w:t>
      </w:r>
      <w:r w:rsidR="00866B87">
        <w:t>origin figure is as follows:</w:t>
      </w:r>
    </w:p>
    <w:p w14:paraId="538D2415" w14:textId="77777777" w:rsidR="0047600E" w:rsidRPr="0047600E" w:rsidRDefault="0047600E" w:rsidP="0047600E">
      <w:pPr>
        <w:ind w:firstLine="240"/>
      </w:pPr>
    </w:p>
    <w:p w14:paraId="6C8A86E2" w14:textId="7087435B" w:rsidR="009462D9" w:rsidRPr="0047600E" w:rsidRDefault="00866B87" w:rsidP="0047600E">
      <w:r w:rsidRPr="0047600E">
        <w:t xml:space="preserve">We can see the relationship between CO2 sequestration and tree age is close to linear. </w:t>
      </w:r>
      <w:proofErr w:type="gramStart"/>
      <w:r w:rsidRPr="0047600E">
        <w:t>So</w:t>
      </w:r>
      <w:proofErr w:type="gramEnd"/>
      <w:r w:rsidRPr="0047600E">
        <w:t xml:space="preserve"> we assume that:</w:t>
      </w:r>
    </w:p>
    <w:p w14:paraId="19657DEC" w14:textId="474CF4E7" w:rsidR="009462D9" w:rsidRPr="0047600E" w:rsidRDefault="00866B87">
      <w:pPr>
        <w:pStyle w:val="Body"/>
        <w:jc w:val="center"/>
        <w:rPr>
          <w:b/>
          <w:bCs/>
          <w:lang w:val="en-US"/>
        </w:rPr>
      </w:pPr>
      <w:r w:rsidRPr="0047600E">
        <w:rPr>
          <w:b/>
          <w:bCs/>
          <w:lang w:val="en-US"/>
        </w:rPr>
        <w:t xml:space="preserve">Value of GHG=5 x Tree </w:t>
      </w:r>
      <w:proofErr w:type="gramStart"/>
      <w:r w:rsidRPr="0047600E">
        <w:rPr>
          <w:b/>
          <w:bCs/>
          <w:lang w:val="en-US"/>
        </w:rPr>
        <w:t>Age( Tree</w:t>
      </w:r>
      <w:proofErr w:type="gramEnd"/>
      <w:r w:rsidRPr="0047600E">
        <w:rPr>
          <w:b/>
          <w:bCs/>
          <w:lang w:val="en-US"/>
        </w:rPr>
        <w:t xml:space="preserve"> Age is between 0 to 7)</w:t>
      </w:r>
    </w:p>
    <w:p w14:paraId="659C76E9" w14:textId="4AB4AB87" w:rsidR="009462D9" w:rsidRPr="0047600E" w:rsidRDefault="009462D9">
      <w:pPr>
        <w:pStyle w:val="Body"/>
        <w:rPr>
          <w:lang w:val="en-US"/>
        </w:rPr>
      </w:pPr>
    </w:p>
    <w:p w14:paraId="3E8AC0FB" w14:textId="5B39DDD8" w:rsidR="009462D9" w:rsidRPr="0047600E" w:rsidRDefault="009462D9">
      <w:pPr>
        <w:pStyle w:val="Body"/>
        <w:rPr>
          <w:lang w:val="en-US"/>
        </w:rPr>
      </w:pPr>
    </w:p>
    <w:p w14:paraId="6C1A2C15" w14:textId="2DB20EDE" w:rsidR="009462D9" w:rsidRPr="0047600E" w:rsidRDefault="00866B87">
      <w:pPr>
        <w:pStyle w:val="2"/>
        <w:rPr>
          <w:lang w:val="en-US"/>
        </w:rPr>
      </w:pPr>
      <w:r w:rsidRPr="0047600E">
        <w:rPr>
          <w:lang w:val="en-US"/>
        </w:rPr>
        <w:t>4.1 Limited value of GHG</w:t>
      </w:r>
    </w:p>
    <w:p w14:paraId="431A05BC" w14:textId="77777777" w:rsidR="009462D9" w:rsidRPr="0047600E" w:rsidRDefault="00866B87" w:rsidP="003074C3">
      <w:r w:rsidRPr="0047600E">
        <w:t xml:space="preserve">    In this version we decided to add a limit to the value of greenhouse gas uptake. According to the mentioned formula, the parameters can be set in following sheet:</w:t>
      </w: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4A0" w:firstRow="1" w:lastRow="0" w:firstColumn="1" w:lastColumn="0" w:noHBand="0" w:noVBand="1"/>
      </w:tblPr>
      <w:tblGrid>
        <w:gridCol w:w="963"/>
        <w:gridCol w:w="963"/>
        <w:gridCol w:w="963"/>
        <w:gridCol w:w="963"/>
        <w:gridCol w:w="963"/>
        <w:gridCol w:w="963"/>
        <w:gridCol w:w="963"/>
        <w:gridCol w:w="963"/>
        <w:gridCol w:w="963"/>
        <w:gridCol w:w="963"/>
      </w:tblGrid>
      <w:tr w:rsidR="009462D9" w14:paraId="4DC41241" w14:textId="77777777">
        <w:tblPrEx>
          <w:tblCellMar>
            <w:top w:w="0" w:type="dxa"/>
            <w:left w:w="0" w:type="dxa"/>
            <w:bottom w:w="0" w:type="dxa"/>
            <w:right w:w="0" w:type="dxa"/>
          </w:tblCellMar>
        </w:tblPrEx>
        <w:trPr>
          <w:trHeight w:val="295"/>
        </w:trPr>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5ACA8C" w14:textId="77777777" w:rsidR="009462D9" w:rsidRDefault="00866B87">
            <w:pPr>
              <w:pStyle w:val="TableStyle2"/>
            </w:pPr>
            <w:r>
              <w:rPr>
                <w:rFonts w:eastAsia="Arial Unicode MS" w:cs="Arial Unicode MS"/>
              </w:rPr>
              <w:t>AGE</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19411D"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-1</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3D0BA"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0</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CB2538"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1</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5FB148"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2</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0EC1F"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3</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0F60B6"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4</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FE2546"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5</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E8AB59"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6</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0242A9"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7</w:t>
            </w:r>
          </w:p>
        </w:tc>
      </w:tr>
      <w:tr w:rsidR="009462D9" w14:paraId="076E6AE5" w14:textId="77777777">
        <w:tblPrEx>
          <w:tblCellMar>
            <w:top w:w="0" w:type="dxa"/>
            <w:left w:w="0" w:type="dxa"/>
            <w:bottom w:w="0" w:type="dxa"/>
            <w:right w:w="0" w:type="dxa"/>
          </w:tblCellMar>
        </w:tblPrEx>
        <w:trPr>
          <w:trHeight w:val="481"/>
        </w:trPr>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5FD1EAD" w14:textId="77777777" w:rsidR="009462D9" w:rsidRDefault="00866B87">
            <w:pPr>
              <w:pStyle w:val="TableStyle2"/>
            </w:pPr>
            <w:r>
              <w:rPr>
                <w:rFonts w:eastAsia="Arial Unicode MS" w:cs="Arial Unicode MS"/>
              </w:rPr>
              <w:t>GHG Value</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8ED59A"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0</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A52713"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0</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D8CB3B"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5</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F993A4"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10</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A1C223"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15</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A17E19"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20</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6F6690"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25</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BE8837"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30</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7C8105"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35</w:t>
            </w:r>
          </w:p>
        </w:tc>
      </w:tr>
    </w:tbl>
    <w:p w14:paraId="32079102" w14:textId="77777777" w:rsidR="009462D9" w:rsidRPr="0047600E" w:rsidRDefault="00866B87" w:rsidP="003074C3">
      <w:r w:rsidRPr="0047600E">
        <w:t xml:space="preserve">    After “10 years” observation, we </w:t>
      </w:r>
      <w:proofErr w:type="gramStart"/>
      <w:r w:rsidRPr="0047600E">
        <w:t>wants</w:t>
      </w:r>
      <w:proofErr w:type="gramEnd"/>
      <w:r w:rsidRPr="0047600E">
        <w:t xml:space="preserve"> to make sure that the total amount of GHG sequestration would be more than 13000. </w:t>
      </w:r>
      <w:proofErr w:type="gramStart"/>
      <w:r w:rsidRPr="0047600E">
        <w:t>Otherwise</w:t>
      </w:r>
      <w:proofErr w:type="gramEnd"/>
      <w:r w:rsidRPr="0047600E">
        <w:t xml:space="preserve"> the normal reward would be 0.</w:t>
      </w:r>
    </w:p>
    <w:p w14:paraId="6752CDF2" w14:textId="77777777" w:rsidR="009462D9" w:rsidRPr="0047600E" w:rsidRDefault="009462D9">
      <w:pPr>
        <w:pStyle w:val="Body"/>
        <w:rPr>
          <w:lang w:val="en-US"/>
        </w:rPr>
      </w:pPr>
    </w:p>
    <w:p w14:paraId="6EB39D0B" w14:textId="77777777" w:rsidR="009462D9" w:rsidRPr="0047600E" w:rsidRDefault="00866B87">
      <w:pPr>
        <w:pStyle w:val="2"/>
        <w:rPr>
          <w:lang w:val="en-US"/>
        </w:rPr>
      </w:pPr>
      <w:r w:rsidRPr="0047600E">
        <w:rPr>
          <w:lang w:val="en-US"/>
        </w:rPr>
        <w:t>4.2 Weighted Reward</w:t>
      </w:r>
    </w:p>
    <w:p w14:paraId="7B9CB0EB" w14:textId="77777777" w:rsidR="009462D9" w:rsidRPr="003074C3" w:rsidRDefault="00866B87">
      <w:pPr>
        <w:pStyle w:val="Body"/>
        <w:rPr>
          <w:lang w:val="en-US"/>
        </w:rPr>
      </w:pPr>
      <w:r w:rsidRPr="0047600E">
        <w:rPr>
          <w:lang w:val="en-US"/>
        </w:rPr>
        <w:t xml:space="preserve">   I</w:t>
      </w:r>
      <w:r w:rsidRPr="003074C3">
        <w:rPr>
          <w:lang w:val="en-US"/>
        </w:rPr>
        <w:t>n this version we decided to combine the timber reward with value of GHG. In this case we need to use weight function. The weight function is as follows:</w:t>
      </w:r>
    </w:p>
    <w:p w14:paraId="453C2660" w14:textId="77777777" w:rsidR="009462D9" w:rsidRPr="0047600E" w:rsidRDefault="00866B87">
      <w:pPr>
        <w:pStyle w:val="Body"/>
        <w:jc w:val="center"/>
        <w:rPr>
          <w:b/>
          <w:bCs/>
          <w:lang w:val="en-US"/>
        </w:rPr>
      </w:pPr>
      <w:r w:rsidRPr="0047600E">
        <w:rPr>
          <w:b/>
          <w:bCs/>
          <w:lang w:val="en-US"/>
        </w:rPr>
        <w:t>r</w:t>
      </w:r>
      <w:r w:rsidRPr="0047600E">
        <w:rPr>
          <w:b/>
          <w:bCs/>
          <w:lang w:val="en-US"/>
        </w:rPr>
        <w:t>eward</w:t>
      </w:r>
      <w:r w:rsidRPr="0047600E">
        <w:rPr>
          <w:b/>
          <w:bCs/>
          <w:lang w:val="en-US"/>
        </w:rPr>
        <w:t xml:space="preserve"> function(weighted)= </w:t>
      </w:r>
      <w:r>
        <w:rPr>
          <w:b/>
          <w:bCs/>
          <w:lang w:val="en-US"/>
        </w:rPr>
        <w:t xml:space="preserve">timber * </w:t>
      </w:r>
      <w:proofErr w:type="spellStart"/>
      <w:r>
        <w:rPr>
          <w:b/>
          <w:bCs/>
          <w:lang w:val="en-US"/>
        </w:rPr>
        <w:t>weight_timber</w:t>
      </w:r>
      <w:proofErr w:type="spellEnd"/>
      <w:r>
        <w:rPr>
          <w:b/>
          <w:bCs/>
          <w:lang w:val="en-US"/>
        </w:rPr>
        <w:t xml:space="preserve"> + </w:t>
      </w:r>
      <w:proofErr w:type="spellStart"/>
      <w:r>
        <w:rPr>
          <w:b/>
          <w:bCs/>
          <w:lang w:val="en-US"/>
        </w:rPr>
        <w:t>greenhouse_gas</w:t>
      </w:r>
      <w:proofErr w:type="spellEnd"/>
      <w:r>
        <w:rPr>
          <w:b/>
          <w:bCs/>
          <w:lang w:val="en-US"/>
        </w:rPr>
        <w:t xml:space="preserve"> * </w:t>
      </w:r>
      <w:proofErr w:type="spellStart"/>
      <w:r>
        <w:rPr>
          <w:b/>
          <w:bCs/>
          <w:lang w:val="en-US"/>
        </w:rPr>
        <w:t>weight_greenhouse_gas</w:t>
      </w:r>
      <w:proofErr w:type="spellEnd"/>
    </w:p>
    <w:p w14:paraId="2F990638" w14:textId="77777777" w:rsidR="009462D9" w:rsidRPr="0047600E" w:rsidRDefault="009462D9">
      <w:pPr>
        <w:pStyle w:val="Body"/>
        <w:rPr>
          <w:lang w:val="en-US"/>
        </w:rPr>
      </w:pPr>
    </w:p>
    <w:p w14:paraId="1C9067EA" w14:textId="77777777" w:rsidR="009462D9" w:rsidRPr="0047600E" w:rsidRDefault="00866B87">
      <w:pPr>
        <w:pStyle w:val="2"/>
        <w:rPr>
          <w:lang w:val="en-US"/>
        </w:rPr>
      </w:pPr>
      <w:r w:rsidRPr="0047600E">
        <w:rPr>
          <w:lang w:val="en-US"/>
        </w:rPr>
        <w:t>4.3</w:t>
      </w:r>
      <w:r w:rsidRPr="0047600E">
        <w:rPr>
          <w:lang w:val="en-US"/>
        </w:rPr>
        <w:t xml:space="preserve"> With environmental benefits</w:t>
      </w:r>
    </w:p>
    <w:p w14:paraId="6AEF401E" w14:textId="77777777" w:rsidR="009462D9" w:rsidRPr="0047600E" w:rsidRDefault="00866B87" w:rsidP="003074C3">
      <w:r w:rsidRPr="0047600E">
        <w:t xml:space="preserve">    </w:t>
      </w:r>
      <w:r>
        <w:t>The Tree environment is trying to simulate the growth of trees in each cell, cutting down trees will gain monetary benefits, and retai</w:t>
      </w:r>
      <w:r>
        <w:t xml:space="preserve">ning trees will gain environmental benefits (such as greenhouse gas uptake, or restoration of soil fertility), the goal is to find a balance between monetary benefits and environmental protection. The system </w:t>
      </w:r>
      <w:proofErr w:type="gramStart"/>
      <w:r>
        <w:t>show</w:t>
      </w:r>
      <w:proofErr w:type="gramEnd"/>
      <w:r>
        <w:t xml:space="preserve"> a land with a size of 10*10, action 0 means</w:t>
      </w:r>
      <w:r>
        <w:t xml:space="preserve"> don't cut down any tree, action from 1-7 means cutting down the tree of the corresponding age.</w:t>
      </w:r>
    </w:p>
    <w:sectPr w:rsidR="009462D9" w:rsidRPr="0047600E">
      <w:headerReference w:type="default" r:id="rId37"/>
      <w:footerReference w:type="default" r:id="rId38"/>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8B481" w14:textId="77777777" w:rsidR="00866B87" w:rsidRDefault="00866B87">
      <w:r>
        <w:separator/>
      </w:r>
    </w:p>
  </w:endnote>
  <w:endnote w:type="continuationSeparator" w:id="0">
    <w:p w14:paraId="6B05F62B" w14:textId="77777777" w:rsidR="00866B87" w:rsidRDefault="00866B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 w:name="Helvetica Neue">
    <w:altName w:val="Arial"/>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C0712" w14:textId="77777777" w:rsidR="009462D9" w:rsidRDefault="009462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D004E" w14:textId="77777777" w:rsidR="00866B87" w:rsidRDefault="00866B87">
      <w:r>
        <w:separator/>
      </w:r>
    </w:p>
  </w:footnote>
  <w:footnote w:type="continuationSeparator" w:id="0">
    <w:p w14:paraId="700AE81E" w14:textId="77777777" w:rsidR="00866B87" w:rsidRDefault="00866B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57D73" w14:textId="77777777" w:rsidR="009462D9" w:rsidRDefault="009462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9E09DA"/>
    <w:multiLevelType w:val="hybridMultilevel"/>
    <w:tmpl w:val="463CD6E8"/>
    <w:styleLink w:val="Numbered"/>
    <w:lvl w:ilvl="0" w:tplc="2A881FD6">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CEFADCB2">
      <w:start w:val="1"/>
      <w:numFmt w:val="decimal"/>
      <w:lvlText w:val="%2."/>
      <w:lvlJc w:val="left"/>
      <w:pPr>
        <w:ind w:left="9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2" w:tplc="3380467A">
      <w:start w:val="1"/>
      <w:numFmt w:val="decimal"/>
      <w:lvlText w:val="%3."/>
      <w:lvlJc w:val="left"/>
      <w:pPr>
        <w:ind w:left="13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3" w:tplc="0FB4F264">
      <w:start w:val="1"/>
      <w:numFmt w:val="decimal"/>
      <w:lvlText w:val="%4."/>
      <w:lvlJc w:val="left"/>
      <w:pPr>
        <w:ind w:left="166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4" w:tplc="AA02B20E">
      <w:start w:val="1"/>
      <w:numFmt w:val="decimal"/>
      <w:lvlText w:val="%5."/>
      <w:lvlJc w:val="left"/>
      <w:pPr>
        <w:ind w:left="202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5" w:tplc="493E5F7E">
      <w:start w:val="1"/>
      <w:numFmt w:val="decimal"/>
      <w:lvlText w:val="%6."/>
      <w:lvlJc w:val="left"/>
      <w:pPr>
        <w:ind w:left="23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6" w:tplc="BCCC5F0E">
      <w:start w:val="1"/>
      <w:numFmt w:val="decimal"/>
      <w:lvlText w:val="%7."/>
      <w:lvlJc w:val="left"/>
      <w:pPr>
        <w:ind w:left="27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7" w:tplc="FB081744">
      <w:start w:val="1"/>
      <w:numFmt w:val="decimal"/>
      <w:lvlText w:val="%8."/>
      <w:lvlJc w:val="left"/>
      <w:pPr>
        <w:ind w:left="31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8" w:tplc="04AC79E2">
      <w:start w:val="1"/>
      <w:numFmt w:val="decimal"/>
      <w:lvlText w:val="%9."/>
      <w:lvlJc w:val="left"/>
      <w:pPr>
        <w:ind w:left="3469" w:hanging="58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6BF96B3D"/>
    <w:multiLevelType w:val="hybridMultilevel"/>
    <w:tmpl w:val="463CD6E8"/>
    <w:numStyleLink w:val="Numbered"/>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2D9"/>
    <w:rsid w:val="003074C3"/>
    <w:rsid w:val="0047600E"/>
    <w:rsid w:val="00866B87"/>
    <w:rsid w:val="009462D9"/>
    <w:rsid w:val="00DE55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17FBD"/>
  <w15:docId w15:val="{F82E835D-A761-4A94-850A-4D2C6BA43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eastAsia="en-US"/>
    </w:rPr>
  </w:style>
  <w:style w:type="paragraph" w:styleId="2">
    <w:name w:val="heading 2"/>
    <w:next w:val="Body"/>
    <w:uiPriority w:val="9"/>
    <w:unhideWhenUsed/>
    <w:qFormat/>
    <w:pPr>
      <w:keepNext/>
      <w:outlineLvl w:val="1"/>
    </w:pPr>
    <w:rPr>
      <w:rFonts w:ascii="Helvetica Neue" w:eastAsia="Arial Unicode MS" w:hAnsi="Helvetica Neue" w:cs="Arial Unicode MS"/>
      <w:b/>
      <w:bCs/>
      <w:color w:val="000000"/>
      <w:sz w:val="32"/>
      <w:szCs w:val="32"/>
      <w:lang w:val="de-DE"/>
      <w14:textOutline w14:w="0" w14:cap="flat" w14:cmpd="sng" w14:algn="ctr">
        <w14:noFill/>
        <w14:prstDash w14:val="solid"/>
        <w14:bevel/>
      </w14:textOutli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Title"/>
    <w:next w:val="Body"/>
    <w:uiPriority w:val="10"/>
    <w:qFormat/>
    <w:pPr>
      <w:keepNext/>
    </w:pPr>
    <w:rPr>
      <w:rFonts w:ascii="Helvetica Neue" w:eastAsia="Arial Unicode MS" w:hAnsi="Helvetica Neue" w:cs="Arial Unicode MS"/>
      <w:b/>
      <w:bCs/>
      <w:color w:val="000000"/>
      <w:sz w:val="60"/>
      <w:szCs w:val="60"/>
      <w:lang w:val="de-DE"/>
      <w14:textOutline w14:w="0" w14:cap="flat" w14:cmpd="sng" w14:algn="ctr">
        <w14:noFill/>
        <w14:prstDash w14:val="solid"/>
        <w14:bevel/>
      </w14:textOutline>
    </w:rPr>
  </w:style>
  <w:style w:type="paragraph" w:customStyle="1" w:styleId="Body">
    <w:name w:val="Body"/>
    <w:rPr>
      <w:rFonts w:ascii="Helvetica Neue" w:eastAsia="Arial Unicode MS" w:hAnsi="Helvetica Neue" w:cs="Arial Unicode MS"/>
      <w:color w:val="000000"/>
      <w:sz w:val="22"/>
      <w:szCs w:val="22"/>
      <w:lang w:val="de-DE"/>
      <w14:textOutline w14:w="0" w14:cap="flat" w14:cmpd="sng" w14:algn="ctr">
        <w14:noFill/>
        <w14:prstDash w14:val="solid"/>
        <w14:bevel/>
      </w14:textOutline>
    </w:rPr>
  </w:style>
  <w:style w:type="paragraph" w:customStyle="1" w:styleId="Heading">
    <w:name w:val="Heading"/>
    <w:next w:val="Body"/>
    <w:pPr>
      <w:keepNext/>
      <w:outlineLvl w:val="0"/>
    </w:pPr>
    <w:rPr>
      <w:rFonts w:ascii="Helvetica Neue" w:eastAsia="Arial Unicode MS" w:hAnsi="Helvetica Neue" w:cs="Arial Unicode MS"/>
      <w:b/>
      <w:bCs/>
      <w:color w:val="000000"/>
      <w:sz w:val="36"/>
      <w:szCs w:val="36"/>
      <w:lang w:val="de-DE"/>
      <w14:textOutline w14:w="0" w14:cap="flat" w14:cmpd="sng" w14:algn="ctr">
        <w14:noFill/>
        <w14:prstDash w14:val="solid"/>
        <w14:bevel/>
      </w14:textOutline>
    </w:rPr>
  </w:style>
  <w:style w:type="numbering" w:customStyle="1" w:styleId="Numbered">
    <w:name w:val="Numbered"/>
    <w:pPr>
      <w:numPr>
        <w:numId w:val="1"/>
      </w:numPr>
    </w:pPr>
  </w:style>
  <w:style w:type="paragraph" w:customStyle="1" w:styleId="TableStyle2">
    <w:name w:val="Table Style 2"/>
    <w:rPr>
      <w:rFonts w:ascii="Helvetica Neue" w:eastAsia="Helvetica Neue" w:hAnsi="Helvetica Neue" w:cs="Helvetica Neue"/>
      <w:color w:val="000000"/>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tif"/><Relationship Id="rId18" Type="http://schemas.openxmlformats.org/officeDocument/2006/relationships/hyperlink" Target="https://en.wikipedia.org/wiki/Markov_decision_process#Value_iteration" TargetMode="External"/><Relationship Id="rId26" Type="http://schemas.openxmlformats.org/officeDocument/2006/relationships/hyperlink" Target="https://en.wikipedia.org/wiki/Gradient_descent" TargetMode="External"/><Relationship Id="rId39" Type="http://schemas.openxmlformats.org/officeDocument/2006/relationships/fontTable" Target="fontTable.xml"/><Relationship Id="rId21" Type="http://schemas.openxmlformats.org/officeDocument/2006/relationships/hyperlink" Target="https://en.wikipedia.org/wiki/Convolution" TargetMode="External"/><Relationship Id="rId34" Type="http://schemas.openxmlformats.org/officeDocument/2006/relationships/hyperlink" Target="https://en.wikipedia.org/wiki/Qt_(software)" TargetMode="External"/><Relationship Id="rId7" Type="http://schemas.openxmlformats.org/officeDocument/2006/relationships/image" Target="media/image1.png"/><Relationship Id="rId12" Type="http://schemas.openxmlformats.org/officeDocument/2006/relationships/image" Target="media/image6.tif"/><Relationship Id="rId17" Type="http://schemas.openxmlformats.org/officeDocument/2006/relationships/hyperlink" Target="https://en.wikipedia.org/wiki/Bellman_equation" TargetMode="External"/><Relationship Id="rId25" Type="http://schemas.openxmlformats.org/officeDocument/2006/relationships/image" Target="media/image15.tif"/><Relationship Id="rId33" Type="http://schemas.openxmlformats.org/officeDocument/2006/relationships/hyperlink" Target="https://en.wikipedia.org/wiki/GUI_toolkit"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tif"/><Relationship Id="rId20" Type="http://schemas.openxmlformats.org/officeDocument/2006/relationships/hyperlink" Target="https://en.wikipedia.org/wiki/Convolutional_neural_network" TargetMode="External"/><Relationship Id="rId29" Type="http://schemas.openxmlformats.org/officeDocument/2006/relationships/hyperlink" Target="https://en.wikipedia.org/wiki/Python_(programming_languag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Relationship Id="rId24" Type="http://schemas.openxmlformats.org/officeDocument/2006/relationships/image" Target="media/image14.tif"/><Relationship Id="rId32" Type="http://schemas.openxmlformats.org/officeDocument/2006/relationships/hyperlink" Target="https://en.wikipedia.org/wiki/API"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tif"/><Relationship Id="rId23" Type="http://schemas.openxmlformats.org/officeDocument/2006/relationships/image" Target="media/image13.tif"/><Relationship Id="rId28" Type="http://schemas.openxmlformats.org/officeDocument/2006/relationships/hyperlink" Target="https://en.wikipedia.org/wiki/Library_(computer_science)" TargetMode="External"/><Relationship Id="rId36" Type="http://schemas.openxmlformats.org/officeDocument/2006/relationships/image" Target="media/image16.png"/><Relationship Id="rId10" Type="http://schemas.openxmlformats.org/officeDocument/2006/relationships/image" Target="media/image4.tif"/><Relationship Id="rId19" Type="http://schemas.openxmlformats.org/officeDocument/2006/relationships/image" Target="media/image11.tif"/><Relationship Id="rId31" Type="http://schemas.openxmlformats.org/officeDocument/2006/relationships/hyperlink" Target="https://en.wikipedia.org/wiki/Object-oriented_programming" TargetMode="External"/><Relationship Id="rId4" Type="http://schemas.openxmlformats.org/officeDocument/2006/relationships/webSettings" Target="webSettings.xml"/><Relationship Id="rId9" Type="http://schemas.openxmlformats.org/officeDocument/2006/relationships/image" Target="media/image3.tif"/><Relationship Id="rId14" Type="http://schemas.openxmlformats.org/officeDocument/2006/relationships/image" Target="media/image8.tif"/><Relationship Id="rId22" Type="http://schemas.openxmlformats.org/officeDocument/2006/relationships/image" Target="media/image12.tif"/><Relationship Id="rId27" Type="http://schemas.openxmlformats.org/officeDocument/2006/relationships/hyperlink" Target="https://en.wikipedia.org/wiki/Plotter" TargetMode="External"/><Relationship Id="rId30" Type="http://schemas.openxmlformats.org/officeDocument/2006/relationships/hyperlink" Target="https://en.wikipedia.org/wiki/NumPy" TargetMode="External"/><Relationship Id="rId35" Type="http://schemas.openxmlformats.org/officeDocument/2006/relationships/hyperlink" Target="https://en.wikipedia.org/wiki/GTK" TargetMode="External"/><Relationship Id="rId8" Type="http://schemas.openxmlformats.org/officeDocument/2006/relationships/image" Target="media/image2.tif"/><Relationship Id="rId3" Type="http://schemas.openxmlformats.org/officeDocument/2006/relationships/settings" Target="settings.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黑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1257</Words>
  <Characters>7168</Characters>
  <Application>Microsoft Office Word</Application>
  <DocSecurity>0</DocSecurity>
  <Lines>59</Lines>
  <Paragraphs>16</Paragraphs>
  <ScaleCrop>false</ScaleCrop>
  <Company/>
  <LinksUpToDate>false</LinksUpToDate>
  <CharactersWithSpaces>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zhao huaxia</cp:lastModifiedBy>
  <cp:revision>3</cp:revision>
  <dcterms:created xsi:type="dcterms:W3CDTF">2022-03-04T21:57:00Z</dcterms:created>
  <dcterms:modified xsi:type="dcterms:W3CDTF">2022-03-04T22:08:00Z</dcterms:modified>
</cp:coreProperties>
</file>