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$Title$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服务企业：$ClientName$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本期健康监测时间：$TimeSpan$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本期健康监测概况和参与情况</w:t>
      </w:r>
    </w:p>
    <w:p>
      <w:pPr>
        <w:numPr>
          <w:ilvl w:val="0"/>
          <w:numId w:val="2"/>
        </w:numPr>
        <w:ind w:left="21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本期健康监测共进行：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空腹血糖监测 $Count1$ 次，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日常健康监测 $Count2$ 次</w:t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本期健康监测参与情况</w:t>
      </w:r>
    </w:p>
    <w:p>
      <w:pPr>
        <w:numPr>
          <w:ilvl w:val="0"/>
          <w:numId w:val="0"/>
        </w:numPr>
        <w:ind w:left="240" w:hanging="240" w:hangingChars="1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公司员工总人数 $TotalMemberCount$ 人， 应检人数$TotalMemberCount$ 人，空腹血糖监测实检人数 $BloodGlucoseTestMemberCount$ 人，血压监测实检人数 $BloodPressureTestMemberCount$ 人，心电监测实检人数 $ECGTestMemberCount$ 人。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企业整体健康状况概述</w:t>
      </w:r>
    </w:p>
    <w:p>
      <w:pPr>
        <w:numPr>
          <w:ilvl w:val="0"/>
          <w:numId w:val="3"/>
        </w:numPr>
        <w:ind w:left="210" w:leftChars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血压检测情况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各部门血压检测异常情况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$BloodPressureAnalysis$</w:t>
      </w:r>
    </w:p>
    <w:tbl>
      <w:tblPr>
        <w:tblStyle w:val="2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 $TotalMemberCount$ 人，参与血压检测 $BloodPressureTestMemberCount$ 人，血压检测结果异常为$BloodPressureTestFailedCount$人，达标率为$BloodPressureTestPassRatio$。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血糖监测情况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各部门空腹血糖检测异常情况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$BloodGlucoseAnalysis$</w:t>
      </w:r>
    </w:p>
    <w:tbl>
      <w:tblPr>
        <w:tblStyle w:val="2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公司员工总人数$TotalMemberCount$人，参与空腹血糖检测$BloodGlucoseTestMemberCount$人，空腹血糖结果异常为$BloodGlucoseTestFailedCount$人，达标率为$BloodGlucoseTestPassRatio$。</w:t>
      </w:r>
    </w:p>
    <w:p>
      <w:pPr>
        <w:numPr>
          <w:ilvl w:val="0"/>
          <w:numId w:val="3"/>
        </w:numPr>
        <w:ind w:left="21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心率监测情况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各部门心率检测异常情况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$ECGAnalysis$</w:t>
      </w:r>
    </w:p>
    <w:tbl>
      <w:tblPr>
        <w:tblStyle w:val="2"/>
        <w:tblW w:w="82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结果异常人数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03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4076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$Count$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公司员工总人数$TotalMemberCount$人，参与心率检测$ECGTestMemberCount$人，心率结果异常为$ECGTestFailedCount$人，达标率为$ECGTestPassRatio$。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企业员工健康监测明细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血压检测异常名单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$BloodPressureList$</w:t>
      </w:r>
    </w:p>
    <w:tbl>
      <w:tblPr>
        <w:tblStyle w:val="2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收缩压/舒张压mmHg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空腹血糖检测异常名单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$BloodGlucoseList$</w:t>
      </w:r>
    </w:p>
    <w:tbl>
      <w:tblPr>
        <w:tblStyle w:val="2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空腹血糖 mmol/L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脉率检测异常名单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$ECGList$</w:t>
      </w:r>
    </w:p>
    <w:tbl>
      <w:tblPr>
        <w:tblStyle w:val="2"/>
        <w:tblW w:w="84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67"/>
        <w:gridCol w:w="3567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脉率 次/分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69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$Name$</w:t>
            </w:r>
          </w:p>
        </w:tc>
        <w:tc>
          <w:tcPr>
            <w:tcW w:w="17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$Dept$</w:t>
            </w:r>
          </w:p>
        </w:tc>
        <w:tc>
          <w:tcPr>
            <w:tcW w:w="3567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$Value$</w:t>
            </w:r>
          </w:p>
        </w:tc>
        <w:tc>
          <w:tcPr>
            <w:tcW w:w="1225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$Result$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49086"/>
    <w:multiLevelType w:val="singleLevel"/>
    <w:tmpl w:val="B2E49086"/>
    <w:lvl w:ilvl="0" w:tentative="0">
      <w:start w:val="1"/>
      <w:numFmt w:val="decimal"/>
      <w:suff w:val="space"/>
      <w:lvlText w:val="%1."/>
      <w:lvlJc w:val="left"/>
      <w:pPr>
        <w:ind w:left="210"/>
      </w:pPr>
    </w:lvl>
  </w:abstractNum>
  <w:abstractNum w:abstractNumId="1">
    <w:nsid w:val="FB2DF9D0"/>
    <w:multiLevelType w:val="singleLevel"/>
    <w:tmpl w:val="FB2DF9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D8764A"/>
    <w:multiLevelType w:val="singleLevel"/>
    <w:tmpl w:val="2DD876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000000"/>
    <w:rsid w:val="5C05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2023-11-07T07:44:18Z</dcterms:created>
  <dc:creator>jevon</dc:creator>
  <cp:lastModifiedBy>林中小圣</cp:lastModifiedBy>
  <dcterms:modified xsi:type="dcterms:W3CDTF">2023-11-07T07:45:12Z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490353C1A2BB4507BAC9B4A07776A7DF_12</vt:lpwstr>
  </property>
</Properties>
</file>