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91" w:rsidRDefault="00C11391" w:rsidP="005531FF">
      <w:pPr>
        <w:autoSpaceDN w:val="0"/>
        <w:spacing w:line="0" w:lineRule="atLeast"/>
        <w:jc w:val="center"/>
        <w:rPr>
          <w:b/>
          <w:color w:val="1A5CC8"/>
          <w:sz w:val="42"/>
        </w:rPr>
      </w:pPr>
      <w:r w:rsidRPr="00147523">
        <w:rPr>
          <w:b/>
          <w:color w:val="1A5CC8"/>
          <w:sz w:val="42"/>
        </w:rPr>
        <w:t>Impasse</w:t>
      </w:r>
    </w:p>
    <w:p w:rsidR="00C11391" w:rsidRDefault="00C11391" w:rsidP="005531FF">
      <w:pPr>
        <w:autoSpaceDN w:val="0"/>
        <w:spacing w:line="0" w:lineRule="atLeast"/>
        <w:jc w:val="center"/>
        <w:rPr>
          <w:rFonts w:ascii="宋体"/>
          <w:color w:val="000000"/>
          <w:sz w:val="27"/>
        </w:rPr>
      </w:pPr>
      <w:r>
        <w:rPr>
          <w:rFonts w:ascii="Arial"/>
          <w:b/>
          <w:color w:val="008000"/>
          <w:sz w:val="18"/>
        </w:rPr>
        <w:t>Time Limit: 3000/1000 MS (Java/Others)    Memory Limit: 65536/32768 K (Java/Others)</w:t>
      </w:r>
    </w:p>
    <w:p w:rsidR="00C11391" w:rsidRPr="00147523" w:rsidRDefault="00C11391" w:rsidP="005531FF">
      <w:pPr>
        <w:autoSpaceDN w:val="0"/>
        <w:spacing w:before="100" w:beforeAutospacing="1" w:after="100" w:afterAutospacing="1" w:line="0" w:lineRule="atLeast"/>
        <w:rPr>
          <w:rFonts w:ascii="Arial"/>
          <w:b/>
          <w:color w:val="7CA9ED"/>
          <w:sz w:val="27"/>
        </w:rPr>
      </w:pPr>
      <w:r>
        <w:rPr>
          <w:rFonts w:ascii="Arial"/>
          <w:b/>
          <w:color w:val="7CA9ED"/>
          <w:sz w:val="27"/>
        </w:rPr>
        <w:t>Problem Description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 xml:space="preserve">Impasse is a very interesting web game. In this game, you are in a 3*n maze and you </w:t>
      </w:r>
      <w:r w:rsidRPr="00A21032">
        <w:rPr>
          <w:rFonts w:ascii="Yahei Mono" w:eastAsia="Yahei Mono" w:hAnsi="Yahei Mono"/>
        </w:rPr>
        <w:t>should</w:t>
      </w:r>
      <w:r>
        <w:rPr>
          <w:rFonts w:ascii="Yahei Mono" w:eastAsia="Yahei Mono" w:hAnsi="Yahei Mono"/>
        </w:rPr>
        <w:t xml:space="preserve"> avoid</w:t>
      </w:r>
      <w:r w:rsidRPr="00A21032">
        <w:rPr>
          <w:rFonts w:ascii="Yahei Mono" w:eastAsia="Yahei Mono" w:hAnsi="Yahei Mono"/>
        </w:rPr>
        <w:t xml:space="preserve"> obstacles </w:t>
      </w:r>
      <w:r>
        <w:rPr>
          <w:rFonts w:ascii="Yahei Mono" w:eastAsia="Yahei Mono" w:hAnsi="Yahei Mono"/>
        </w:rPr>
        <w:t xml:space="preserve">and reach the </w:t>
      </w:r>
      <w:bookmarkStart w:id="0" w:name="OLE_LINK3"/>
      <w:bookmarkStart w:id="1" w:name="OLE_LINK4"/>
      <w:r w:rsidRPr="00A21032">
        <w:rPr>
          <w:rFonts w:ascii="Yahei Mono" w:eastAsia="Yahei Mono" w:hAnsi="Yahei Mono"/>
        </w:rPr>
        <w:t>destination</w:t>
      </w:r>
      <w:bookmarkEnd w:id="0"/>
      <w:bookmarkEnd w:id="1"/>
      <w:r>
        <w:rPr>
          <w:rFonts w:ascii="Yahei Mono" w:eastAsia="Yahei Mono" w:hAnsi="Yahei Mono"/>
        </w:rPr>
        <w:t>.</w:t>
      </w:r>
    </w:p>
    <w:p w:rsidR="00C11391" w:rsidRPr="00A21032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You can move to four directions (north, south, east and west). And you should notice that the maze is c</w:t>
      </w:r>
      <w:r w:rsidRPr="00A21032">
        <w:rPr>
          <w:rFonts w:ascii="Yahei Mono" w:eastAsia="Yahei Mono" w:hAnsi="Yahei Mono"/>
        </w:rPr>
        <w:t>onnect</w:t>
      </w:r>
      <w:r>
        <w:rPr>
          <w:rFonts w:ascii="Yahei Mono" w:eastAsia="Yahei Mono" w:hAnsi="Yahei Mono"/>
        </w:rPr>
        <w:t xml:space="preserve">ed north and south, by other words you can go from (1, 1) to (3, 1) by </w:t>
      </w:r>
      <w:r w:rsidR="00AB7665">
        <w:rPr>
          <w:rFonts w:ascii="Yahei Mono" w:eastAsia="Yahei Mono" w:hAnsi="Yahei Mono" w:hint="eastAsia"/>
        </w:rPr>
        <w:t xml:space="preserve">only one </w:t>
      </w:r>
      <w:r>
        <w:rPr>
          <w:rFonts w:ascii="Yahei Mono" w:eastAsia="Yahei Mono" w:hAnsi="Yahei Mono"/>
        </w:rPr>
        <w:t>step to north.</w:t>
      </w:r>
    </w:p>
    <w:p w:rsidR="00C11391" w:rsidRDefault="006F0E96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2pt;height:127.5pt;visibility:visible">
            <v:imagedata r:id="rId8" o:title=""/>
          </v:shape>
        </w:pic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Then there are some different kinds of blocks in that maze: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O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Immovable obstacle.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A</w:t>
      </w:r>
      <w:r w:rsidRPr="00F31F88">
        <w:rPr>
          <w:rFonts w:ascii="Yahei Mono Western" w:eastAsia="Yahei Mono" w:hAnsi="Yahei Mono Western"/>
        </w:rPr>
        <w:t>’</w:t>
      </w:r>
      <w:r w:rsidR="00AB7665">
        <w:rPr>
          <w:rFonts w:ascii="Yahei Mono" w:eastAsia="Yahei Mono" w:hAnsi="Yahei Mono"/>
        </w:rPr>
        <w:t xml:space="preserve">: It </w:t>
      </w:r>
      <w:r w:rsidR="00AB7665">
        <w:rPr>
          <w:rFonts w:ascii="Yahei Mono" w:eastAsia="Yahei Mono" w:hAnsi="Yahei Mono" w:hint="eastAsia"/>
        </w:rPr>
        <w:t>will</w:t>
      </w:r>
      <w:r w:rsidRPr="00F31F88">
        <w:rPr>
          <w:rFonts w:ascii="Yahei Mono" w:eastAsia="Yahei Mono" w:hAnsi="Yahei Mono"/>
        </w:rPr>
        <w:t xml:space="preserve"> move to a north </w:t>
      </w:r>
      <w:r>
        <w:rPr>
          <w:rFonts w:ascii="Yahei Mono" w:eastAsia="Yahei Mono" w:hAnsi="Yahei Mono"/>
        </w:rPr>
        <w:t>position</w:t>
      </w:r>
      <w:r w:rsidRPr="00F31F88">
        <w:rPr>
          <w:rFonts w:ascii="Yahei Mono" w:eastAsia="Yahei Mono" w:hAnsi="Yahei Mono"/>
        </w:rPr>
        <w:t xml:space="preserve"> when you move north or south.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V</w:t>
      </w:r>
      <w:r w:rsidRPr="00F31F88">
        <w:rPr>
          <w:rFonts w:ascii="Yahei Mono Western" w:eastAsia="Yahei Mono" w:hAnsi="Yahei Mono Western"/>
        </w:rPr>
        <w:t>’</w:t>
      </w:r>
      <w:r w:rsidR="00AB7665">
        <w:rPr>
          <w:rFonts w:ascii="Yahei Mono" w:eastAsia="Yahei Mono" w:hAnsi="Yahei Mono"/>
        </w:rPr>
        <w:t xml:space="preserve">: It </w:t>
      </w:r>
      <w:r w:rsidR="00AB7665">
        <w:rPr>
          <w:rFonts w:ascii="Yahei Mono" w:eastAsia="Yahei Mono" w:hAnsi="Yahei Mono" w:hint="eastAsia"/>
        </w:rPr>
        <w:t>will</w:t>
      </w:r>
      <w:r w:rsidRPr="00F31F88">
        <w:rPr>
          <w:rFonts w:ascii="Yahei Mono" w:eastAsia="Yahei Mono" w:hAnsi="Yahei Mono"/>
        </w:rPr>
        <w:t xml:space="preserve"> move to a south </w:t>
      </w:r>
      <w:r>
        <w:rPr>
          <w:rFonts w:ascii="Yahei Mono" w:eastAsia="Yahei Mono" w:hAnsi="Yahei Mono"/>
        </w:rPr>
        <w:t>position</w:t>
      </w:r>
      <w:r w:rsidRPr="00F31F88">
        <w:rPr>
          <w:rFonts w:ascii="Yahei Mono" w:eastAsia="Yahei Mono" w:hAnsi="Yahei Mono"/>
        </w:rPr>
        <w:t xml:space="preserve"> when you move north or south.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bookmarkStart w:id="2" w:name="OLE_LINK1"/>
      <w:bookmarkStart w:id="3" w:name="OLE_LINK2"/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M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 xml:space="preserve">: It </w:t>
      </w:r>
      <w:r w:rsidR="00AB7665">
        <w:rPr>
          <w:rFonts w:ascii="Yahei Mono" w:eastAsia="Yahei Mono" w:hAnsi="Yahei Mono" w:hint="eastAsia"/>
        </w:rPr>
        <w:t>will</w:t>
      </w:r>
      <w:r w:rsidRPr="00F31F88">
        <w:rPr>
          <w:rFonts w:ascii="Yahei Mono" w:eastAsia="Yahei Mono" w:hAnsi="Yahei Mono"/>
        </w:rPr>
        <w:t xml:space="preserve"> move to a north </w:t>
      </w:r>
      <w:r>
        <w:rPr>
          <w:rFonts w:ascii="Yahei Mono" w:eastAsia="Yahei Mono" w:hAnsi="Yahei Mono"/>
        </w:rPr>
        <w:t>position</w:t>
      </w:r>
      <w:r w:rsidRPr="00F31F88">
        <w:rPr>
          <w:rFonts w:ascii="Yahei Mono" w:eastAsia="Yahei Mono" w:hAnsi="Yahei Mono"/>
        </w:rPr>
        <w:t xml:space="preserve"> when you move east or west.</w:t>
      </w:r>
    </w:p>
    <w:bookmarkEnd w:id="2"/>
    <w:bookmarkEnd w:id="3"/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W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 xml:space="preserve">: It </w:t>
      </w:r>
      <w:r w:rsidR="00AB7665">
        <w:rPr>
          <w:rFonts w:ascii="Yahei Mono" w:eastAsia="Yahei Mono" w:hAnsi="Yahei Mono" w:hint="eastAsia"/>
        </w:rPr>
        <w:t xml:space="preserve">will </w:t>
      </w:r>
      <w:r w:rsidRPr="00F31F88">
        <w:rPr>
          <w:rFonts w:ascii="Yahei Mono" w:eastAsia="Yahei Mono" w:hAnsi="Yahei Mono"/>
        </w:rPr>
        <w:t xml:space="preserve">move to a south </w:t>
      </w:r>
      <w:r>
        <w:rPr>
          <w:rFonts w:ascii="Yahei Mono" w:eastAsia="Yahei Mono" w:hAnsi="Yahei Mono"/>
        </w:rPr>
        <w:t>position</w:t>
      </w:r>
      <w:r w:rsidRPr="00F31F88">
        <w:rPr>
          <w:rFonts w:ascii="Yahei Mono" w:eastAsia="Yahei Mono" w:hAnsi="Yahei Mono"/>
        </w:rPr>
        <w:t xml:space="preserve"> when you move east or west.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 w:rsidRPr="00AB7665">
        <w:rPr>
          <w:rFonts w:ascii="Yahei Mono" w:eastAsia="Yahei Mono" w:hAnsi="Yahei Mono"/>
        </w:rPr>
        <w:t>You</w:t>
      </w:r>
      <w:r w:rsidR="00AB7665" w:rsidRPr="00AB7665">
        <w:rPr>
          <w:rStyle w:val="a5"/>
          <w:rFonts w:ascii="Yahei Mono" w:eastAsia="Yahei Mono" w:hAnsi="Yahei Mono" w:hint="eastAsia"/>
        </w:rPr>
        <w:t xml:space="preserve"> can never stand on t</w:t>
      </w:r>
      <w:r w:rsidR="00AB7665" w:rsidRPr="00AB7665">
        <w:rPr>
          <w:rFonts w:ascii="Yahei Mono" w:eastAsia="Yahei Mono" w:hAnsi="Yahei Mono" w:hint="eastAsia"/>
        </w:rPr>
        <w:t xml:space="preserve">he </w:t>
      </w:r>
      <w:r w:rsidRPr="00AB7665">
        <w:rPr>
          <w:rFonts w:ascii="Yahei Mono" w:eastAsia="Yahei Mono" w:hAnsi="Yahei Mono"/>
        </w:rPr>
        <w:t>positions described above. And for ‘-’, ‘=’ and</w:t>
      </w:r>
      <w:r>
        <w:rPr>
          <w:rFonts w:ascii="Yahei Mono" w:eastAsia="Yahei Mono" w:hAnsi="Yahei Mono"/>
        </w:rPr>
        <w:t xml:space="preserve"> </w:t>
      </w:r>
      <w:r>
        <w:rPr>
          <w:rFonts w:ascii="Yahei Mono Western" w:eastAsia="Yahei Mono" w:hAnsi="Yahei Mono Western"/>
        </w:rPr>
        <w:t>‘</w:t>
      </w:r>
      <w:r>
        <w:rPr>
          <w:rFonts w:ascii="Yahei Mono" w:eastAsia="Yahei Mono" w:hAnsi="Yahei Mono"/>
        </w:rPr>
        <w:t>X</w:t>
      </w:r>
      <w:r>
        <w:rPr>
          <w:rFonts w:ascii="Yahei Mono Western" w:eastAsia="Yahei Mono" w:hAnsi="Yahei Mono Western"/>
        </w:rPr>
        <w:t>’</w:t>
      </w:r>
      <w:r>
        <w:rPr>
          <w:rFonts w:ascii="Yahei Mono" w:eastAsia="Yahei Mono" w:hAnsi="Yahei Mono"/>
        </w:rPr>
        <w:t>, you can step on it when it</w:t>
      </w:r>
      <w:r>
        <w:rPr>
          <w:rFonts w:ascii="Yahei Mono Western" w:eastAsia="Yahei Mono" w:hAnsi="Yahei Mono Western"/>
        </w:rPr>
        <w:t>’</w:t>
      </w:r>
      <w:r>
        <w:rPr>
          <w:rFonts w:ascii="Yahei Mono" w:eastAsia="Yahei Mono" w:hAnsi="Yahei Mono"/>
        </w:rPr>
        <w:t xml:space="preserve">s off. </w:t>
      </w:r>
      <w:r w:rsidRPr="0035555B">
        <w:rPr>
          <w:rFonts w:ascii="Yahei Mono" w:eastAsia="Yahei Mono" w:hAnsi="Yahei Mono"/>
        </w:rPr>
        <w:t>Details</w:t>
      </w:r>
      <w:r>
        <w:rPr>
          <w:rFonts w:ascii="Yahei Mono" w:eastAsia="Yahei Mono" w:hAnsi="Yahei Mono"/>
        </w:rPr>
        <w:t>: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-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It will change its status when you move north or south.</w:t>
      </w:r>
      <w:r>
        <w:rPr>
          <w:rFonts w:ascii="Yahei Mono" w:eastAsia="Yahei Mono" w:hAnsi="Yahei Mono"/>
        </w:rPr>
        <w:t xml:space="preserve"> (Default on)</w:t>
      </w:r>
    </w:p>
    <w:p w:rsidR="00C11391" w:rsidRPr="003E090F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>
        <w:rPr>
          <w:rFonts w:ascii="Yahei Mono" w:eastAsia="Yahei Mono" w:hAnsi="Yahei Mono"/>
        </w:rPr>
        <w:t>=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It will change its status when you move north or south.</w:t>
      </w:r>
      <w:r>
        <w:rPr>
          <w:rFonts w:ascii="Yahei Mono" w:eastAsia="Yahei Mono" w:hAnsi="Yahei Mono"/>
        </w:rPr>
        <w:t xml:space="preserve"> (Default off)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X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You can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t stand on it when the switch is on.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S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 xml:space="preserve">: The switch status will changed when you </w:t>
      </w:r>
      <w:r>
        <w:rPr>
          <w:rFonts w:ascii="Yahei Mono" w:eastAsia="Yahei Mono" w:hAnsi="Yahei Mono"/>
        </w:rPr>
        <w:t>step</w:t>
      </w:r>
      <w:r w:rsidRPr="00F31F88">
        <w:rPr>
          <w:rFonts w:ascii="Yahei Mono" w:eastAsia="Yahei Mono" w:hAnsi="Yahei Mono"/>
        </w:rPr>
        <w:t xml:space="preserve"> on it. And this switch will disappear</w:t>
      </w:r>
      <w:r>
        <w:rPr>
          <w:rFonts w:ascii="Yahei Mono" w:eastAsia="Yahei Mono" w:hAnsi="Yahei Mono"/>
        </w:rPr>
        <w:t xml:space="preserve"> forever</w:t>
      </w:r>
      <w:r w:rsidRPr="00F31F88">
        <w:rPr>
          <w:rFonts w:ascii="Yahei Mono" w:eastAsia="Yahei Mono" w:hAnsi="Yahei Mono"/>
        </w:rPr>
        <w:t xml:space="preserve">. </w:t>
      </w:r>
      <w:r>
        <w:rPr>
          <w:rFonts w:ascii="Yahei Mono" w:eastAsia="Yahei Mono" w:hAnsi="Yahei Mono"/>
        </w:rPr>
        <w:t>(D</w:t>
      </w:r>
      <w:r w:rsidRPr="00F31F88">
        <w:rPr>
          <w:rFonts w:ascii="Yahei Mono" w:eastAsia="Yahei Mono" w:hAnsi="Yahei Mono"/>
        </w:rPr>
        <w:t>efault</w:t>
      </w:r>
      <w:r>
        <w:rPr>
          <w:rFonts w:ascii="Yahei Mono" w:eastAsia="Yahei Mono" w:hAnsi="Yahei Mono"/>
        </w:rPr>
        <w:t xml:space="preserve"> on)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And then: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.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Empty position.</w:t>
      </w:r>
    </w:p>
    <w:p w:rsidR="00C11391" w:rsidRPr="00F31F88" w:rsidRDefault="00C11391" w:rsidP="005531FF">
      <w:pPr>
        <w:spacing w:line="0" w:lineRule="atLeast"/>
        <w:rPr>
          <w:rFonts w:ascii="Yahei Mono" w:eastAsia="Yahei Mono" w:hAnsi="Yahei Mono"/>
        </w:rPr>
      </w:pPr>
      <w:r w:rsidRPr="00F31F88">
        <w:rPr>
          <w:rFonts w:ascii="Yahei Mono Western" w:eastAsia="Yahei Mono" w:hAnsi="Yahei Mono Western"/>
        </w:rPr>
        <w:t>‘</w:t>
      </w:r>
      <w:r w:rsidRPr="00F31F88">
        <w:rPr>
          <w:rFonts w:ascii="Yahei Mono" w:eastAsia="Yahei Mono" w:hAnsi="Yahei Mono"/>
        </w:rPr>
        <w:t>+</w:t>
      </w:r>
      <w:r w:rsidRPr="00F31F88">
        <w:rPr>
          <w:rFonts w:ascii="Yahei Mono Western" w:eastAsia="Yahei Mono" w:hAnsi="Yahei Mono Western"/>
        </w:rPr>
        <w:t>’</w:t>
      </w:r>
      <w:r w:rsidRPr="00F31F88">
        <w:rPr>
          <w:rFonts w:ascii="Yahei Mono" w:eastAsia="Yahei Mono" w:hAnsi="Yahei Mono"/>
        </w:rPr>
        <w:t>: The position you start with. (Only one)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 Western" w:eastAsia="Yahei Mono" w:hAnsi="Yahei Mono Western"/>
        </w:rPr>
        <w:t>‘</w:t>
      </w:r>
      <w:r>
        <w:rPr>
          <w:rFonts w:ascii="Yahei Mono" w:eastAsia="Yahei Mono" w:hAnsi="Yahei Mono"/>
        </w:rPr>
        <w:t>Y</w:t>
      </w:r>
      <w:r>
        <w:rPr>
          <w:rFonts w:ascii="Yahei Mono Western" w:eastAsia="Yahei Mono" w:hAnsi="Yahei Mono Western"/>
        </w:rPr>
        <w:t>’</w:t>
      </w:r>
      <w:r>
        <w:rPr>
          <w:rFonts w:ascii="Yahei Mono" w:eastAsia="Yahei Mono" w:hAnsi="Yahei Mono"/>
        </w:rPr>
        <w:t>: D</w:t>
      </w:r>
      <w:r w:rsidRPr="00A21032">
        <w:rPr>
          <w:rFonts w:ascii="Yahei Mono" w:eastAsia="Yahei Mono" w:hAnsi="Yahei Mono"/>
        </w:rPr>
        <w:t>estination</w:t>
      </w:r>
      <w:r>
        <w:rPr>
          <w:rFonts w:ascii="Yahei Mono" w:eastAsia="Yahei Mono" w:hAnsi="Yahei Mono"/>
        </w:rPr>
        <w:t>. (Only one)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All these blocks may stay in a same position, and they w</w:t>
      </w:r>
      <w:r w:rsidRPr="00157F9A">
        <w:rPr>
          <w:rFonts w:ascii="Yahei Mono" w:eastAsia="Yahei Mono" w:hAnsi="Yahei Mono"/>
        </w:rPr>
        <w:t xml:space="preserve">ould </w:t>
      </w:r>
      <w:r>
        <w:rPr>
          <w:rFonts w:ascii="Yahei Mono" w:eastAsia="Yahei Mono" w:hAnsi="Yahei Mono"/>
        </w:rPr>
        <w:t>n</w:t>
      </w:r>
      <w:r w:rsidRPr="00157F9A">
        <w:rPr>
          <w:rFonts w:ascii="Yahei Mono" w:eastAsia="Yahei Mono" w:hAnsi="Yahei Mono"/>
        </w:rPr>
        <w:t xml:space="preserve">ot </w:t>
      </w:r>
      <w:r>
        <w:rPr>
          <w:rFonts w:ascii="Yahei Mono" w:eastAsia="Yahei Mono" w:hAnsi="Yahei Mono"/>
        </w:rPr>
        <w:t>a</w:t>
      </w:r>
      <w:r w:rsidRPr="00157F9A">
        <w:rPr>
          <w:rFonts w:ascii="Yahei Mono" w:eastAsia="Yahei Mono" w:hAnsi="Yahei Mono"/>
        </w:rPr>
        <w:t>ffect</w:t>
      </w:r>
      <w:r>
        <w:rPr>
          <w:rFonts w:ascii="Yahei Mono" w:eastAsia="Yahei Mono" w:hAnsi="Yahei Mono"/>
        </w:rPr>
        <w:t xml:space="preserve"> each other.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You should know that these blocks change as soon as you make a move. You just need to check the status after each step.</w:t>
      </w:r>
    </w:p>
    <w:p w:rsidR="00C11391" w:rsidRPr="003E090F" w:rsidRDefault="00C11391" w:rsidP="005531FF">
      <w:pPr>
        <w:widowControl/>
        <w:autoSpaceDN w:val="0"/>
        <w:spacing w:before="100" w:beforeAutospacing="1" w:after="100" w:afterAutospacing="1" w:line="0" w:lineRule="atLeast"/>
        <w:jc w:val="left"/>
        <w:rPr>
          <w:rFonts w:ascii="Arial" w:hAnsi="Times New Roman"/>
          <w:b/>
          <w:color w:val="7CA9ED"/>
          <w:kern w:val="0"/>
          <w:sz w:val="27"/>
          <w:szCs w:val="20"/>
        </w:rPr>
      </w:pPr>
      <w:r w:rsidRPr="003E090F">
        <w:rPr>
          <w:rFonts w:ascii="Arial" w:hAnsi="Times New Roman"/>
          <w:b/>
          <w:color w:val="7CA9ED"/>
          <w:kern w:val="0"/>
          <w:sz w:val="27"/>
          <w:szCs w:val="20"/>
        </w:rPr>
        <w:lastRenderedPageBreak/>
        <w:t>Input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First line is an integer t (t&lt;=20)</w:t>
      </w:r>
      <w:r>
        <w:rPr>
          <w:rFonts w:ascii="Courier New"/>
        </w:rPr>
        <w:t>, indicating the number of test cases.</w:t>
      </w:r>
    </w:p>
    <w:p w:rsidR="00C11391" w:rsidRPr="00157F9A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 xml:space="preserve">For each case, there is an integer </w:t>
      </w:r>
      <w:r w:rsidRPr="00236D6A">
        <w:rPr>
          <w:rFonts w:ascii="Yahei Mono" w:eastAsia="Yahei Mono" w:hAnsi="Yahei Mono"/>
        </w:rPr>
        <w:t>n</w:t>
      </w:r>
      <w:r>
        <w:rPr>
          <w:rFonts w:ascii="Yahei Mono" w:eastAsia="Yahei Mono" w:hAnsi="Yahei Mono"/>
        </w:rPr>
        <w:t xml:space="preserve"> (n</w:t>
      </w:r>
      <w:r w:rsidRPr="00236D6A">
        <w:rPr>
          <w:rFonts w:ascii="Yahei Mono" w:eastAsia="Yahei Mono" w:hAnsi="Yahei Mono"/>
        </w:rPr>
        <w:t>&lt;</w:t>
      </w:r>
      <w:r>
        <w:rPr>
          <w:rFonts w:ascii="Yahei Mono" w:eastAsia="Yahei Mono" w:hAnsi="Yahei Mono"/>
        </w:rPr>
        <w:t>=</w:t>
      </w:r>
      <w:r w:rsidRPr="00236D6A">
        <w:rPr>
          <w:rFonts w:ascii="Yahei Mono" w:eastAsia="Yahei Mono" w:hAnsi="Yahei Mono"/>
        </w:rPr>
        <w:t>100</w:t>
      </w:r>
      <w:r>
        <w:rPr>
          <w:rFonts w:ascii="Yahei Mono" w:eastAsia="Yahei Mono" w:hAnsi="Yahei Mono"/>
        </w:rPr>
        <w:t>) first</w:t>
      </w:r>
      <w:r w:rsidR="005531FF">
        <w:rPr>
          <w:rFonts w:ascii="Yahei Mono" w:eastAsia="Yahei Mono" w:hAnsi="Yahei Mono" w:hint="eastAsia"/>
        </w:rPr>
        <w:t>.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 xml:space="preserve">Then three lines, each line has n </w:t>
      </w:r>
      <w:r w:rsidR="005531FF" w:rsidRPr="005531FF">
        <w:rPr>
          <w:rFonts w:ascii="Yahei Mono" w:eastAsia="Yahei Mono" w:hAnsi="Yahei Mono"/>
        </w:rPr>
        <w:t>characters</w:t>
      </w:r>
      <w:r>
        <w:rPr>
          <w:rFonts w:ascii="Yahei Mono" w:eastAsia="Yahei Mono" w:hAnsi="Yahei Mono"/>
        </w:rPr>
        <w:t xml:space="preserve"> </w:t>
      </w:r>
      <w:r w:rsidRPr="00157F9A">
        <w:rPr>
          <w:rFonts w:ascii="Yahei Mono" w:eastAsia="Yahei Mono" w:hAnsi="Yahei Mono"/>
        </w:rPr>
        <w:t>describe</w:t>
      </w:r>
      <w:r>
        <w:rPr>
          <w:rFonts w:ascii="Yahei Mono" w:eastAsia="Yahei Mono" w:hAnsi="Yahei Mono"/>
        </w:rPr>
        <w:t>d the maze.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</w:p>
    <w:p w:rsidR="00C11391" w:rsidRPr="003E090F" w:rsidRDefault="00C11391" w:rsidP="005531FF">
      <w:pPr>
        <w:widowControl/>
        <w:autoSpaceDN w:val="0"/>
        <w:spacing w:before="100" w:beforeAutospacing="1" w:after="100" w:afterAutospacing="1" w:line="0" w:lineRule="atLeast"/>
        <w:jc w:val="left"/>
        <w:rPr>
          <w:rFonts w:ascii="Arial" w:hAnsi="Times New Roman"/>
          <w:b/>
          <w:color w:val="7CA9ED"/>
          <w:kern w:val="0"/>
          <w:sz w:val="27"/>
          <w:szCs w:val="20"/>
        </w:rPr>
      </w:pPr>
      <w:r>
        <w:rPr>
          <w:rFonts w:ascii="Arial" w:hAnsi="Times New Roman"/>
          <w:b/>
          <w:color w:val="7CA9ED"/>
          <w:kern w:val="0"/>
          <w:sz w:val="27"/>
          <w:szCs w:val="20"/>
        </w:rPr>
        <w:t>Out</w:t>
      </w:r>
      <w:r w:rsidRPr="003E090F">
        <w:rPr>
          <w:rFonts w:ascii="Arial" w:hAnsi="Times New Roman"/>
          <w:b/>
          <w:color w:val="7CA9ED"/>
          <w:kern w:val="0"/>
          <w:sz w:val="27"/>
          <w:szCs w:val="20"/>
        </w:rPr>
        <w:t>put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 w:rsidRPr="00157F9A">
        <w:rPr>
          <w:rFonts w:ascii="Yahei Mono" w:eastAsia="Yahei Mono" w:hAnsi="Yahei Mono"/>
        </w:rPr>
        <w:t>For each case in the input, print one line:</w:t>
      </w:r>
      <w:r>
        <w:rPr>
          <w:rFonts w:ascii="Yahei Mono" w:eastAsia="Yahei Mono" w:hAnsi="Yahei Mono"/>
        </w:rPr>
        <w:t xml:space="preserve"> "Case </w:t>
      </w:r>
      <w:r w:rsidRPr="00157F9A">
        <w:rPr>
          <w:rFonts w:ascii="Yahei Mono" w:eastAsia="Yahei Mono" w:hAnsi="Yahei Mono"/>
        </w:rPr>
        <w:t>X: Y", where X is the test case number</w:t>
      </w:r>
      <w:r>
        <w:rPr>
          <w:rFonts w:ascii="Yahei Mono" w:eastAsia="Yahei Mono" w:hAnsi="Yahei Mono"/>
        </w:rPr>
        <w:t xml:space="preserve"> </w:t>
      </w:r>
      <w:r w:rsidRPr="00157F9A">
        <w:rPr>
          <w:rFonts w:ascii="Yahei Mono" w:eastAsia="Yahei Mono" w:hAnsi="Yahei Mono"/>
        </w:rPr>
        <w:t>(starting with 1)</w:t>
      </w:r>
      <w:r>
        <w:rPr>
          <w:rFonts w:ascii="Yahei Mono" w:eastAsia="Yahei Mono" w:hAnsi="Yahei Mono"/>
        </w:rPr>
        <w:t xml:space="preserve"> </w:t>
      </w:r>
      <w:r w:rsidRPr="00157F9A">
        <w:rPr>
          <w:rFonts w:ascii="Yahei Mono" w:eastAsia="Yahei Mono" w:hAnsi="Yahei Mono"/>
        </w:rPr>
        <w:t>and Y</w:t>
      </w:r>
      <w:r>
        <w:rPr>
          <w:rFonts w:ascii="Yahei Mono" w:eastAsia="Yahei Mono" w:hAnsi="Yahei Mono"/>
        </w:rPr>
        <w:t xml:space="preserve"> is the minimal steps to solve this case.</w:t>
      </w:r>
    </w:p>
    <w:p w:rsidR="00C11391" w:rsidRPr="00157F9A" w:rsidRDefault="00C11391" w:rsidP="005531FF">
      <w:pPr>
        <w:spacing w:line="0" w:lineRule="atLeast"/>
        <w:rPr>
          <w:rFonts w:ascii="Yahei Mono" w:eastAsia="Yahei Mono" w:hAnsi="Yahei Mono"/>
        </w:rPr>
      </w:pPr>
    </w:p>
    <w:p w:rsidR="00C11391" w:rsidRPr="003E090F" w:rsidRDefault="00C11391" w:rsidP="005531FF">
      <w:pPr>
        <w:widowControl/>
        <w:autoSpaceDN w:val="0"/>
        <w:spacing w:before="100" w:beforeAutospacing="1" w:after="100" w:afterAutospacing="1" w:line="0" w:lineRule="atLeast"/>
        <w:jc w:val="left"/>
        <w:rPr>
          <w:rFonts w:ascii="Arial" w:hAnsi="Times New Roman"/>
          <w:b/>
          <w:color w:val="7CA9ED"/>
          <w:kern w:val="0"/>
          <w:sz w:val="27"/>
          <w:szCs w:val="20"/>
        </w:rPr>
      </w:pPr>
      <w:r w:rsidRPr="003E090F">
        <w:rPr>
          <w:rFonts w:ascii="Arial" w:hAnsi="Times New Roman"/>
          <w:b/>
          <w:color w:val="7CA9ED"/>
          <w:kern w:val="0"/>
          <w:sz w:val="27"/>
          <w:szCs w:val="20"/>
        </w:rPr>
        <w:t>Sample Input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2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4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.V.O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+VAY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..AO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10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.MSX.MOOOO</w:t>
      </w:r>
      <w:bookmarkStart w:id="4" w:name="_GoBack"/>
      <w:bookmarkEnd w:id="4"/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+.W.-=SSXY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.MW.W.OOOO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</w:p>
    <w:p w:rsidR="00C11391" w:rsidRDefault="00C11391" w:rsidP="005531FF">
      <w:pPr>
        <w:autoSpaceDN w:val="0"/>
        <w:spacing w:before="100" w:beforeAutospacing="1" w:after="100" w:afterAutospacing="1" w:line="0" w:lineRule="atLeast"/>
        <w:rPr>
          <w:rFonts w:ascii="Arial"/>
          <w:b/>
          <w:color w:val="7CA9ED"/>
          <w:sz w:val="27"/>
        </w:rPr>
      </w:pPr>
      <w:r>
        <w:rPr>
          <w:rFonts w:ascii="Arial"/>
          <w:b/>
          <w:color w:val="7CA9ED"/>
          <w:sz w:val="27"/>
        </w:rPr>
        <w:t>Sample Output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Case 1: 5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 xml:space="preserve">Case 2: </w:t>
      </w:r>
      <w:r w:rsidR="0050531E">
        <w:rPr>
          <w:rFonts w:ascii="Yahei Mono" w:eastAsia="Yahei Mono" w:hAnsi="Yahei Mono" w:hint="eastAsia"/>
        </w:rPr>
        <w:t>4</w:t>
      </w:r>
      <w:r w:rsidR="002452E9">
        <w:rPr>
          <w:rFonts w:ascii="Yahei Mono" w:eastAsia="Yahei Mono" w:hAnsi="Yahei Mono" w:hint="eastAsia"/>
        </w:rPr>
        <w:t>3</w:t>
      </w: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</w:p>
    <w:p w:rsidR="00C11391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>Hint:</w:t>
      </w:r>
    </w:p>
    <w:p w:rsidR="00C11391" w:rsidRPr="00F43DAE" w:rsidRDefault="00C11391" w:rsidP="005531FF">
      <w:pPr>
        <w:spacing w:line="0" w:lineRule="atLeast"/>
        <w:rPr>
          <w:rFonts w:ascii="Yahei Mono" w:eastAsia="Yahei Mono" w:hAnsi="Yahei Mono"/>
        </w:rPr>
      </w:pPr>
      <w:r>
        <w:rPr>
          <w:rFonts w:ascii="Yahei Mono" w:eastAsia="Yahei Mono" w:hAnsi="Yahei Mono"/>
        </w:rPr>
        <w:t xml:space="preserve">For the first case, you can solve it by </w:t>
      </w:r>
      <w:r>
        <w:rPr>
          <w:rFonts w:ascii="Yahei Mono Western" w:eastAsia="Yahei Mono" w:hAnsi="Yahei Mono Western"/>
        </w:rPr>
        <w:t>“</w:t>
      </w:r>
      <w:r>
        <w:rPr>
          <w:rFonts w:ascii="Yahei Mono" w:eastAsia="Yahei Mono" w:hAnsi="Yahei Mono"/>
        </w:rPr>
        <w:t>NESEE</w:t>
      </w:r>
      <w:r>
        <w:rPr>
          <w:rFonts w:ascii="Yahei Mono Western" w:eastAsia="Yahei Mono" w:hAnsi="Yahei Mono Western"/>
        </w:rPr>
        <w:t>”</w:t>
      </w:r>
      <w:r>
        <w:rPr>
          <w:rFonts w:ascii="Yahei Mono" w:eastAsia="Yahei Mono" w:hAnsi="Yahei Mono"/>
        </w:rPr>
        <w:t>, five steps.</w:t>
      </w:r>
    </w:p>
    <w:sectPr w:rsidR="00C11391" w:rsidRPr="00F43DAE" w:rsidSect="0023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96" w:rsidRDefault="006F0E96" w:rsidP="00AB7665">
      <w:r>
        <w:separator/>
      </w:r>
    </w:p>
  </w:endnote>
  <w:endnote w:type="continuationSeparator" w:id="0">
    <w:p w:rsidR="006F0E96" w:rsidRDefault="006F0E96" w:rsidP="00AB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Yahei Mono Western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96" w:rsidRDefault="006F0E96" w:rsidP="00AB7665">
      <w:r>
        <w:separator/>
      </w:r>
    </w:p>
  </w:footnote>
  <w:footnote w:type="continuationSeparator" w:id="0">
    <w:p w:rsidR="006F0E96" w:rsidRDefault="006F0E96" w:rsidP="00AB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93D"/>
    <w:multiLevelType w:val="hybridMultilevel"/>
    <w:tmpl w:val="E528B7D2"/>
    <w:lvl w:ilvl="0" w:tplc="0DBC2A9A">
      <w:numFmt w:val="bullet"/>
      <w:lvlText w:val="-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463DCE"/>
    <w:multiLevelType w:val="hybridMultilevel"/>
    <w:tmpl w:val="0F324E0C"/>
    <w:lvl w:ilvl="0" w:tplc="2F9828DE">
      <w:numFmt w:val="bullet"/>
      <w:lvlText w:val="-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B158C8"/>
    <w:multiLevelType w:val="hybridMultilevel"/>
    <w:tmpl w:val="D6F408FE"/>
    <w:lvl w:ilvl="0" w:tplc="6CBCE996">
      <w:numFmt w:val="bullet"/>
      <w:lvlText w:val="-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D82"/>
    <w:rsid w:val="000C5022"/>
    <w:rsid w:val="00147523"/>
    <w:rsid w:val="00157F9A"/>
    <w:rsid w:val="00194AAD"/>
    <w:rsid w:val="00204C3C"/>
    <w:rsid w:val="00236D6A"/>
    <w:rsid w:val="00237DD2"/>
    <w:rsid w:val="002452E9"/>
    <w:rsid w:val="00277F19"/>
    <w:rsid w:val="0035555B"/>
    <w:rsid w:val="00383E16"/>
    <w:rsid w:val="003E090F"/>
    <w:rsid w:val="00486E0A"/>
    <w:rsid w:val="0050531E"/>
    <w:rsid w:val="005531FF"/>
    <w:rsid w:val="00577A1C"/>
    <w:rsid w:val="00696D82"/>
    <w:rsid w:val="006F0E96"/>
    <w:rsid w:val="00820594"/>
    <w:rsid w:val="008F32D6"/>
    <w:rsid w:val="00984B45"/>
    <w:rsid w:val="00991CEE"/>
    <w:rsid w:val="00A21032"/>
    <w:rsid w:val="00AB7665"/>
    <w:rsid w:val="00AE4512"/>
    <w:rsid w:val="00C11391"/>
    <w:rsid w:val="00EE4D46"/>
    <w:rsid w:val="00F31F88"/>
    <w:rsid w:val="00F41099"/>
    <w:rsid w:val="00F42BE9"/>
    <w:rsid w:val="00F43DAE"/>
    <w:rsid w:val="00F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DD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96D82"/>
    <w:pPr>
      <w:ind w:firstLineChars="200" w:firstLine="420"/>
    </w:pPr>
  </w:style>
  <w:style w:type="character" w:customStyle="1" w:styleId="apple-style-span">
    <w:name w:val="apple-style-span"/>
    <w:uiPriority w:val="99"/>
    <w:rsid w:val="00147523"/>
    <w:rPr>
      <w:rFonts w:cs="Times New Roman"/>
    </w:rPr>
  </w:style>
  <w:style w:type="paragraph" w:styleId="a4">
    <w:name w:val="Balloon Text"/>
    <w:basedOn w:val="a"/>
    <w:link w:val="Char"/>
    <w:uiPriority w:val="99"/>
    <w:semiHidden/>
    <w:rsid w:val="00A2103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A21032"/>
    <w:rPr>
      <w:rFonts w:cs="Times New Roman"/>
      <w:sz w:val="18"/>
      <w:szCs w:val="18"/>
    </w:rPr>
  </w:style>
  <w:style w:type="character" w:styleId="a5">
    <w:name w:val="annotation reference"/>
    <w:uiPriority w:val="99"/>
    <w:semiHidden/>
    <w:rsid w:val="00F41099"/>
    <w:rPr>
      <w:rFonts w:cs="Times New Roman"/>
      <w:sz w:val="21"/>
      <w:szCs w:val="21"/>
    </w:rPr>
  </w:style>
  <w:style w:type="paragraph" w:styleId="a6">
    <w:name w:val="annotation text"/>
    <w:basedOn w:val="a"/>
    <w:link w:val="Char0"/>
    <w:uiPriority w:val="99"/>
    <w:semiHidden/>
    <w:rsid w:val="00F4109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FC1C9D"/>
  </w:style>
  <w:style w:type="paragraph" w:styleId="a7">
    <w:name w:val="annotation subject"/>
    <w:basedOn w:val="a6"/>
    <w:next w:val="a6"/>
    <w:link w:val="Char1"/>
    <w:uiPriority w:val="99"/>
    <w:semiHidden/>
    <w:rsid w:val="00F41099"/>
    <w:rPr>
      <w:b/>
      <w:bCs/>
    </w:rPr>
  </w:style>
  <w:style w:type="character" w:customStyle="1" w:styleId="Char1">
    <w:name w:val="批注主题 Char"/>
    <w:link w:val="a7"/>
    <w:uiPriority w:val="99"/>
    <w:semiHidden/>
    <w:rsid w:val="00FC1C9D"/>
    <w:rPr>
      <w:b/>
      <w:bCs/>
    </w:rPr>
  </w:style>
  <w:style w:type="paragraph" w:styleId="a8">
    <w:name w:val="header"/>
    <w:basedOn w:val="a"/>
    <w:link w:val="Char2"/>
    <w:uiPriority w:val="99"/>
    <w:unhideWhenUsed/>
    <w:rsid w:val="00AB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AB7665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B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AB7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58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Impasse</dc:title>
  <dc:subject/>
  <dc:creator>Amb</dc:creator>
  <cp:keywords/>
  <dc:description/>
  <cp:lastModifiedBy>Amb</cp:lastModifiedBy>
  <cp:revision>5</cp:revision>
  <dcterms:created xsi:type="dcterms:W3CDTF">2011-11-28T08:26:00Z</dcterms:created>
  <dcterms:modified xsi:type="dcterms:W3CDTF">2011-11-28T14:13:00Z</dcterms:modified>
</cp:coreProperties>
</file>