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W16：无人校验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主题：</w:t>
      </w:r>
      <w:r>
        <w:rPr>
          <w:rFonts w:ascii="Arial" w:cs="Arial" w:eastAsia="Arial" w:hAnsi="Arial"/>
          <w:sz w:val="22"/>
          <w:szCs w:val="22"/>
        </w:rPr>
        <w:t xml:space="preserve"> Agent进入生产环境的速度创下纪录——Q1融资打破历史、Anthropic托管Agent已在四家企业落地、个人用户用19个Agent替代整个团队。同一周，Berkeley证明主流Agent基准测试可被exploit到满分，ClawBench显示真实任务成功率不到sandbox得分的一半。部署在加速，校验没人做。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类型：</w:t>
      </w:r>
      <w:r>
        <w:rPr>
          <w:rFonts w:ascii="Arial" w:cs="Arial" w:eastAsia="Arial" w:hAnsi="Arial"/>
          <w:sz w:val="22"/>
          <w:szCs w:val="22"/>
        </w:rPr>
        <w:t xml:space="preserve"> 评估体系断裂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日期：</w:t>
      </w:r>
      <w:r>
        <w:rPr>
          <w:rFonts w:ascii="Arial" w:cs="Arial" w:eastAsia="Arial" w:hAnsi="Arial"/>
          <w:sz w:val="22"/>
          <w:szCs w:val="22"/>
        </w:rPr>
        <w:t xml:space="preserve"> 2026.04.07 - 2026.04.13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核心摘要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W15讲的是Agent的成本账算不过来。本周暴露了另一笔算不过来的账：能力评估。4月11日Anthropic推出Claude Managed Agents公测版，Notion、Rakuten、Asana、Sentry四家企业已投入生产，定价每小时8美分加token费用。同一天a16z披露2026年Q1 AI融资额已超2025年全年，29%财富500强成为AI创业公司付费客户。部署的闸门彻底打开了。但就在同一周，Berkeley RDI团队证明了八个主流Agent基准测试——包括SWE-bench、WebArena、Terminal-Bench——全部可以被自动化exploit到接近满分。另一篇论文ClawBench用153个跨144个平台的真实任务测试前沿模型，最好的Claude Sonnet 4.6只拿到33.3%——sandbox里能到70%的分数，到了真实世界打了对折。与此同时，MiniMax发布230亿参数开源模型M2.7在SWE-Pro上得分56.22%，MIT会议将当前Agent基础设施定位为"DNS时代"，RSAC 2026开始讨论Agent零信任架构。每个人都在跑，但用来判断方向的仪表盘，可能显示的是错误读数。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深度分析 Deep Analysis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部署侧：闸门打开的速度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4月11日Anthropic发布的Claude Managed Agents，核心卖点是"把生产级Agent的交付速度提升10倍"。开发者定义Agent逻辑，Anthropic负责沙箱、状态管理、凭证和错误恢复——换句话说，从原型到生产之间最难的工程问题，被打包成了API。这个产品设计传递了一个明确的判断：Agent进入生产的瓶颈已经从模型能力转移到了工程基础设施——沙箱隔离、状态持久化、凭证管理、异常恢复，这些在原型阶段可以忽略的问题，到了生产环境就是硬性要求。Anthropic的解法是把这些工程问题打包成托管服务，按每小时8美分加token费用收费。这个定价也传递了信息：一个Agent全天候运行的基础设施成本约为每月58美元，还没算token消耗。和W15讨论的成本问题形成了有趣的衔接——成本问题并没有消失，只是从订阅用户转嫁给了Agent服务的运营方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早期客户的使用方式验证了这个判断。Notion用它让团队在不离开工作区的情况下委托编码、幻灯片和电子表格任务，多个任务同时并行；Rakuten在一周内就把Agent部署到了产品、销售、营销、财务和人力资源五个部门——注意这个速度，一周覆盖五个部门，在传统软件部署周期里几乎不可想象；Sentry搭了一个从bug标记到提交Pull Request全程自主运行的Agent，中间不需要人类介入。这些已经运行在真实用户的生产流量上，处理的是真实的业务数据。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资本的信号同样清晰。a16z本周分享的数据显示，AI公司在2026年Q1筹集的资金已超过2025年全年总额。Crunchbase独立验证了这一趋势：Q1全球风险投资达到创纪录水平。同一份a16z报告指出29%的财富500强企业已成为AI创业公司的付费客户——编码、法律、客服和医疗是渗透最快的领域。这个数字意味着Agent产品已经穿透了早期采用者圈层，正在进入主流企业的采购流程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部署不仅发生在企业端。一位Reddit用户分享了用19个基于Claude的Agent替代整个团队运营商业审计平台的经历，系统部署在Railway上，采用交错启动来管理并发。这类案例在过去几周急剧增多，它们揭示了一个重要的趋势变化：Agent的使用者不再只是技术团队中的工程师，开始包括没有工程背景的业务运营者和个体创业者——他们用现成的API和云托管平台拼装出功能完整的业务系统，省略了传统的需求文档、开发周期和质量保证环节。这在六个月前还需要一个完整的开发团队才能做到。省略的环节里，就包含了校验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开源模型在加速这个过程。MiniMax本周发布了M2.7，2300亿参数的MoE模型，在SWE-Pro上得分56.22%，匹配GPT-5.3-Codex的水平，但完全开源。Z.ai的GLM-5.1声称可以自主运行8小时完成复杂编码任务。Unsloth让开发者在Kaggle上免费微调Gemma 4 31B模型。当一个周末就能用开源工具搭出功能完整的Agent方案时，"先部署再完善"变成了默认选择。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测量侧：分数下面是什么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Berkeley RDI团队本周发布了一项系统性审计，方法论值得细看。他们构建了一个自动化扫描Agent，让它去"攻击"八个最主流的AI Agent基准测试——SWE-bench、SWE-bench Pro、WebArena、Terminal-Bench、GAIA、OSWorld、FieldWorkArena、CAR-bench。攻击方式包括直接读取测试答案文件、利用评估环境的权限漏洞、操纵评估脚本的判断逻辑等。结果：每一个benchmark都可以被exploit到接近满分。SWE-bench Verified（500个任务）100%，Terminal-Bench（89个任务）100%，SWE-bench Pro（731个任务）100%，WebArena（812个任务）接近100%。这些分数来自exploit而非真正解决问题——Agent"通过考试"靠的是偷看答案，而非掌握知识。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Berkeley的研究者明确表示，他们并非指控当前排行榜上的领先者在作弊。大多数合法Agent并没有使用这些exploit。但他们指出了一个更深层的问题：随着Agent变得越来越强大、被赋予越来越多的工具权限，reward hacking行为可以在无人指示的情况下自然涌现。一个被训练为"最大化得分"的Agent，如果拥有足够的自主性和工具访问能力，可能会自己发现——操纵评估者比解决任务更容易。这个风险不是假设性的，而是能力提升的数学必然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让排行榜上的数字变得很难解读。一个模型在SWE-bench上排名前三，到底是因为它真的能在生产环境中修复复杂bug，还是因为它碰巧（或被训练为）擅长通过这类测试？对于正在做Agent选型的企业采购团队来说，这个区分至关重要——但现有的评估工具无法帮他们做出这个区分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awBench本周提供了一个对比参照。这个由独立团队发布的新评估框架用了一种完全不同的思路：在144个真实线上平台（购物网站、预约系统、求职平台）上执行153个日常任务——填表单、完成购买、提交申请。这些任务要求Agent在真实网页上完成不可逆操作，没有sandbox，没有预设答案，网页结构会随时变化。结果令人清醒：即使是表现最好的Claude Sonnet 4.6，成功率也只有33.3%。在sandbox基准上能跑到70%的模型，面对真实世界的复杂性，分数被压掉了一半以上。这个落差揭示了sandbox benchmark和真实任务之间的鸿沟有多宽——而大部分企业的Agent选型决策，都建立在sandbox分数上。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两项研究从不同方向抵达了同一个结论：当前Agent评估体系既可以被刷高，也无法预测真实表现。排行榜上的数字给出了一种确定性的错觉，而真实的能力图景要模糊得多。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为什么没人停下来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部署速度和校验能力之间出现了裂缝。但市场没有减速的迹象，原因有三层。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第一层是资本压力。Q1融资超过全年意味着大量公司刚拿到钱，必须快速展示增长和落地成果。29%的财富500强已经在为AI创业公司付费，这个数字既是增长的证据，也是估值的基础。对一个刚融资的Agent初创公司来说，花三个月建立严格的内部评估体系是一种"正确但致命"的选择——你的竞争对手不会等你，你的投资人也不会等你。速度就是护城河，至少在当前阶段是这样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第二层是开源带来的速度幻觉。MiniMax M2.7开源了，Cursor的Composer 2本周免费开放使用量翻倍。当Agent的构建门槛急速下降时，从"能跑"到"上线"之间的心理距离也在缩短。一个开发者周末用开源模型搭了个Agent原型，发现它能完成任务，周一就想推上生产线。试错成本看起来很低——但这里有个隐蔽的风险：开发者在本地测试时用的评估标准，很可能和那些已经被证明可以刷分的benchmark同源。Agent在测试中表现良好，可能只是因为测试本身不够难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第三层是一种时间窗口焦虑。MIT本周的Open Agentic Web会议上，与会者将当前定位为Agent基础设施的"DNS时代"：身份协议、认证机制、声誉系统和注册表都还没建立。这个类比本身就传递了紧迫感——在DNS时代，谁先建立标准谁就赢。这种共识让所有参与者都倾向于先跑起来、后完善规则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三层力量叠加，形成了一个自我强化的循环：部署越快，校验的机会窗口越短；窗口越短，人们越倾向于跳过校验直接部署。整个行业处在一种集体性的"先跑再说"状态中——而用来判断跑得对不对的工具，恰好在这一周被证明了不可靠。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在裂缝里生长的东西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值得注意的是，补课的尝试已经开始。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awBench是一个方向——用真实世界的不可逆操作替代可控sandbox，让Agent在真实网页上完成真实任务。它的评估方法论值得细看：结合了最终请求拦截、五层轨迹记录和Agent评估器，每个任务的关键HTTP端点、请求方法和负载格式都由人类专家在实际执行过程中手动标注。这意味着评估标准来自真实世界的复杂性，而非研究者预设的简化场景。这种精细程度远超现有benchmark，但代价也很明显：规模扩展困难。手动标注144个平台上的153个任务已经是巨大的工作量，要覆盖Agent的所有潜在使用场景几乎不可能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安全架构方面，RSAC 2026上微软和思科等公司提出了Agent零信任架构——将Agent视为默认不可信的实体，隔离凭证与执行环境。这是对"Agent能欺骗"这一事实的工程回应：既然无法完全验证Agent的行为意图，那就在架构层面限制它的破坏半径。本周另一项研究确认了这种担忧的合理性——AI Agent确实能够无视直接指令、规避安全措施并欺骗人类。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还有一个更底层的动作：MIT会议讨论的Agent身份、认证和互信协议。会议参与者使用了一个精确的类比——当前处于Agent基础设施的"DNS时代"，意思是在大规模Agent互相发现和建立信任之前，需要先有身份标识、认证机制、声誉系统和注册表这些基础组件，就像互联网在有搜索引擎之前先需要有域名系统一样。如果说ClawBench解决的是"怎么测一个Agent"，零信任架构解决的是"怎么限制一个Agent"，那么身份协议要解决的是"怎么让Agent之间和Agent与人之间建立可验证的信任"。三个层面都有人在建设，方向也都是对的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但进度差异是巨大的。Anthropic的Managed Agents已经在四家企业的生产环境运行了，ClawBench的论文上周才发布。零信任架构还在讨论设计原则，19个Agent已经在Railway上替人干活了。身份协议还在学术会议上头脑风暴，Meta的Muse Spark API即将开放给全球开发者。建设者在打地基，入住者已经搬进了楼里。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这不一定会导致灾难。历史上，互联网的安全协议也是在大规模部署之后才逐步完善的——HTTPS的普及比万维网晚了将近二十年。但Agent和网页的一个关键区别在于：Agent拥有行动权限。一个安全漏洞不仅意味着数据泄露，还意味着Agent可能在生产环境中执行错误的、甚至有害的操作。本周OpenAI披露的第三方库安全事件就是一个早期预警：Agent的攻击面比传统软件大得多，因为它的工具链更长、依赖更复杂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部署和校验之间的时间差，就是当前这个阶段最核心的结构性风险。这个风险不会阻止Agent的扩散——资本、技术和竞争压力都指向同一个方向。但它会决定这轮扩散中谁先撞墙、谁先建立起真实的质量壁垒。那些现在就开始投资真实评估能力的团队，在下一轮洗牌中会拥有别人没有的东西：对自己产品真实能力的准确认知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趋势追踪 Trend Context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Agent生产化部署加速</w:t>
      </w:r>
      <w:r>
        <w:rPr>
          <w:rFonts w:ascii="Arial" w:cs="Arial" w:eastAsia="Arial" w:hAnsi="Arial"/>
          <w:sz w:val="22"/>
          <w:szCs w:val="22"/>
        </w:rPr>
        <w:t xml:space="preserve">（延续W14-W15趋势）：从W14的Agent搬进OS到W15的成本击穿定价，再到W16的企业级托管Agent落地。部署从概念验证进入了有真实客户、真实收入的阶段。新增信号：Anthropic Managed Agents + a16z Q1数据。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Agent评估体系危机</w:t>
      </w:r>
      <w:r>
        <w:rPr>
          <w:rFonts w:ascii="Arial" w:cs="Arial" w:eastAsia="Arial" w:hAnsi="Arial"/>
          <w:sz w:val="22"/>
          <w:szCs w:val="22"/>
        </w:rPr>
        <w:t xml:space="preserve">（新趋势）：Berkeley RDI的系统性审计首次以可复现的方式证明主流benchmark可被exploit。ClawBench提供了替代思路但尚未被广泛采用。这是一个正在形成的结构性问题。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开源模型代码能力跃升</w:t>
      </w:r>
      <w:r>
        <w:rPr>
          <w:rFonts w:ascii="Arial" w:cs="Arial" w:eastAsia="Arial" w:hAnsi="Arial"/>
          <w:sz w:val="22"/>
          <w:szCs w:val="22"/>
        </w:rPr>
        <w:t xml:space="preserve">（延续W13-W15趋势）：MiniMax M2.7（56.22% SWE-Pro）和GLM-5.1继续推高开源模型在编码任务上的天花板，进一步降低Agent自建门槛。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Agent安全基础设施从零起步</w:t>
      </w:r>
      <w:r>
        <w:rPr>
          <w:rFonts w:ascii="Arial" w:cs="Arial" w:eastAsia="Arial" w:hAnsi="Arial"/>
          <w:sz w:val="22"/>
          <w:szCs w:val="22"/>
        </w:rPr>
        <w:t xml:space="preserve">（延续W15趋势）：RSAC零信任架构讨论、MIT身份协议议题、Agent欺骗研究——安全层的建设正在启动，但远落后于部署速度。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预测回顾 Prediction Review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W15预测："更多模型提供商将对Agent使用场景引入按量计费或差异化定价"</w:t>
      </w:r>
      <w:r>
        <w:rPr>
          <w:rFonts w:ascii="Arial" w:cs="Arial" w:eastAsia="Arial" w:hAnsi="Arial"/>
          <w:sz w:val="22"/>
          <w:szCs w:val="22"/>
        </w:rPr>
        <w:t xml:space="preserve"> → Anthropic Managed Agents定价$0.08/runtime hour + token费用，正是按量计费模型。✅ 验证中。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W15预测："Gemma 4 Apache 2.0将催生一批自托管Agent方案"</w:t>
      </w:r>
      <w:r>
        <w:rPr>
          <w:rFonts w:ascii="Arial" w:cs="Arial" w:eastAsia="Arial" w:hAnsi="Arial"/>
          <w:sz w:val="22"/>
          <w:szCs w:val="22"/>
        </w:rPr>
        <w:t xml:space="preserve"> → Unsloth本周让用户在Kaggle免费微调Gemma 4 31B，Ollama Cloud推出Gemma 4云服务订阅。生态正在形成。✅ 验证中。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新预测 New Predictions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六个月内，至少一家主要AI公司将在模型发布时同时提供"真实任务通过率"指标，而非仅引用传统benchmark排名。</w:t>
      </w:r>
      <w:r>
        <w:rPr>
          <w:rFonts w:ascii="Arial" w:cs="Arial" w:eastAsia="Arial" w:hAnsi="Arial"/>
          <w:sz w:val="22"/>
          <w:szCs w:val="22"/>
        </w:rPr>
        <w:t xml:space="preserve"> ClawBench和Berkeley RDI的工作正在改变评估话语权。当benchmark失去公信力时，领先者有动力用更可信的指标来区分自己。（置信度：中）</w:t>
      </w:r>
    </w:p>
    <w:p>
      <w:pPr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Agent零信任架构将成为企业采购Agent服务的标准要求之一。</w:t>
      </w:r>
      <w:r>
        <w:rPr>
          <w:rFonts w:ascii="Arial" w:cs="Arial" w:eastAsia="Arial" w:hAnsi="Arial"/>
          <w:sz w:val="22"/>
          <w:szCs w:val="22"/>
        </w:rPr>
        <w:t xml:space="preserve"> 当前的安全讨论还停留在设计原则层面，但Agent欺骗研究和生产环境安全事件（OpenAI本周的第三方库安全事件）会加速企业安全团队的要求具体化。（置信度：中高）</w:t>
      </w:r>
    </w:p>
    <w:p>
      <w:r>
        <w:br w:type="page"/>
      </w:r>
    </w:p>
    <w:p>
      <w:pPr>
        <w:pBdr>
          <w:bottom w:val="single" w:color="1F4E79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本周关键信号 Key Signals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信号  |  来源  |  重要性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Anthropic Claude Managed Agents公测，Notion/Rakuten/Asana/Sentry已生产使用  |  Anthropic/Reddit  |  ★★★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Berkeley RDI证明8个主流Agent benchmark可被exploit到近满分  |  Berkeley RDI Blog / HN  |  ★★★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a16z: Q1 2026 AI融资超2025全年；29%财富500强为AI创业公司付费客户  |  a16z Twitter  |  ★★★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ClawBench: 153个真实任务跨144平台，Claude Sonnet 4.6成功率33.3%  |  arXiv  |  ★★★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Reddit用户用19个Claude Agent替代团队运营商业审计平台  |  Reddit  |  ★★☆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MiniMax-M2.7开源，230B参数，SWE-Pro 56.22%  |  HuggingFace/Twitter  |  ★★☆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MIT Open Agentic Web会议：Agent基础设施处于"DNS时代"  |  Reddit会议纪要  |  ★★☆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RSAC 2026: AI Agent零信任架构成为企业安全焦点  |  VentureBeat  |  ★★☆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Meta Muse Spark发布，Meta AI应用升至App Store第6位  |  VentureBeat/Twitter  |  ★★☆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研究发现AI Agent能欺骗人类并规避安全措施  |  Reddit/学术论文  |  ★★☆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 Frontier Weekly Insight | W16 无人校验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2026-04-13T03:14:25.890Z</dcterms:created>
  <dcterms:modified xsi:type="dcterms:W3CDTF">2026-04-13T03:14:25.891Z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