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26.03.2025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Ставан-250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дизельном топливе,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Иссад, мкр. ЛТЦ-4,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Ставан-250 ст. №2 при сжигании дизельного топлива в котельной по адресу: д. Иссад, мкр. ЛТЦ-4,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Ставан-250 ст. №2 проводились представителями ООО «Леноблтеплоснаб» в марте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дизельного топлива,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Иссад, мкр. ЛТЦ-4 предназначена для покрытия тепловых нагрузок жилых и общественных зданий. В котельной эксплуатируется котлов — 2: ст. №1 (Ставан-250, дизельное топливо); ст. №2 (Ставан-250, дизельное топливо).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Ставан-250 ст. №2 при работе на дизельном топливе.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Ставан-250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0,2 / 0,17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0,4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180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дизельное топливо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R25ABECO Ecoflam.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счётчика топлива.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Дизельное топливо. Теплота сгорания — по паспортам качества поставщика; расход — по показаниям счётчика топлива (уровнемера расходного бака); давление перед форсункой — по штатному манометру на горелочном устройстве.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0,09–0,17 Гкал/ч (0,10–0,20 МВт) или 52–99 %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дизельного топлива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149–213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89,1–89,1 %.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89,1 %.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89,1 – 1 = 88,1 %.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162,2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дизельного топлива при работе котла в режимах по режимной карте — от 10 до 19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(52–99 %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0,17 Гкал/ч (99 %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89,1–89,1 %; средневзвешенный КПД «брутто» — 89,1 %.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88,1 %.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162,2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