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Бережки, ул.Придорожная д.2а,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природном газе в котельной по адресу: д. Бережки, ул.Придорожная д.2а,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сентябре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Бережки, ул.Придорожная д.2а предназначена для покрытия тепловых нагрузок жилых и общественных зданий. В котельной установлено котлов — 2: ст. №1 (КВГМ 2,5-95, природный газ), ст. №2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0,7–1,6 Гкал/ч (0,8–1,8 МВт) или 32–73 %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1,14–1,15.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125–150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94 до 210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(32–73 %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1,6 Гкал/ч (73 %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№1 (ном. 2,5 МВт / 2,1 Гкал/ч), тип горелки: R92А CIB UNIGAS, при работе на природном газе, установленного в котельной по адресу: д. Бережки, ул.Придорожная д.2а,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№1, эксплуатируемого в котельной по адресу: д. Бережки, ул.Придорожная д.2а,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