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Look w:val="00A0" w:firstRow="1" w:lastRow="0" w:firstColumn="1" w:lastColumn="0" w:noHBand="0" w:noVBand="0"/>
      </w:tblPr>
      <w:tblGrid>
        <w:gridCol w:w="4533"/>
        <w:gridCol w:w="279"/>
        <w:gridCol w:w="4543"/>
      </w:tblGrid>
      <w:tr w:rsidR="001A48FF" w:rsidRPr="000C294F" w14:paraId="6620BED5" w14:textId="77777777" w:rsidTr="00082B47">
        <w:trPr>
          <w:trHeight w:val="556"/>
        </w:trPr>
        <w:tc>
          <w:tcPr>
            <w:tcW w:w="5000" w:type="pct"/>
            <w:gridSpan w:val="3"/>
          </w:tcPr>
          <w:p w14:paraId="4B03A6BF" w14:textId="77777777" w:rsidR="001A48FF" w:rsidRPr="000C294F" w:rsidRDefault="001A48FF" w:rsidP="00336614">
            <w:pPr>
              <w:ind w:firstLine="0"/>
              <w:jc w:val="center"/>
            </w:pPr>
            <w:r w:rsidRPr="005049E5">
              <w:rPr>
                <w:b/>
                <w:caps/>
              </w:rPr>
              <w:t>ГОСУДАРСТВЕННОЕ КАЗЕННОЕ УЧРЕЖДЕНИЕ ГОРОДА МОСКВЫ «ИНФОРМАЦИОННЫЙ ГОРОД»</w:t>
            </w:r>
          </w:p>
        </w:tc>
      </w:tr>
      <w:tr w:rsidR="001A48FF" w:rsidRPr="000C294F" w14:paraId="401E77A9" w14:textId="77777777" w:rsidTr="00082B47">
        <w:trPr>
          <w:trHeight w:val="153"/>
        </w:trPr>
        <w:tc>
          <w:tcPr>
            <w:tcW w:w="5000" w:type="pct"/>
            <w:gridSpan w:val="3"/>
          </w:tcPr>
          <w:p w14:paraId="1145DC3B" w14:textId="77777777" w:rsidR="001A48FF" w:rsidRPr="000C294F" w:rsidRDefault="001A48FF" w:rsidP="00336614">
            <w:pPr>
              <w:ind w:firstLine="0"/>
              <w:jc w:val="center"/>
              <w:rPr>
                <w:b/>
                <w:caps/>
              </w:rPr>
            </w:pPr>
          </w:p>
        </w:tc>
      </w:tr>
      <w:tr w:rsidR="001A48FF" w:rsidRPr="000C294F" w14:paraId="26F66B7C" w14:textId="77777777" w:rsidTr="00B95FA5">
        <w:trPr>
          <w:trHeight w:val="343"/>
        </w:trPr>
        <w:tc>
          <w:tcPr>
            <w:tcW w:w="2423" w:type="pct"/>
          </w:tcPr>
          <w:p w14:paraId="6BE15905" w14:textId="77777777" w:rsidR="001A48FF" w:rsidRPr="000C294F" w:rsidRDefault="001A48FF" w:rsidP="00336614">
            <w:pPr>
              <w:ind w:firstLine="0"/>
              <w:jc w:val="left"/>
              <w:rPr>
                <w:b/>
                <w:bCs/>
              </w:rPr>
            </w:pPr>
          </w:p>
        </w:tc>
        <w:tc>
          <w:tcPr>
            <w:tcW w:w="149" w:type="pct"/>
          </w:tcPr>
          <w:p w14:paraId="3F2111B9" w14:textId="77777777" w:rsidR="001A48FF" w:rsidRPr="000C294F" w:rsidRDefault="001A48FF" w:rsidP="00336614">
            <w:pPr>
              <w:ind w:firstLine="0"/>
              <w:jc w:val="left"/>
              <w:rPr>
                <w:b/>
                <w:caps/>
                <w:sz w:val="32"/>
              </w:rPr>
            </w:pPr>
          </w:p>
        </w:tc>
        <w:tc>
          <w:tcPr>
            <w:tcW w:w="2428" w:type="pct"/>
          </w:tcPr>
          <w:p w14:paraId="72B1B840" w14:textId="77777777" w:rsidR="001A48FF" w:rsidRPr="000C294F" w:rsidRDefault="001A48FF" w:rsidP="00336614">
            <w:pPr>
              <w:ind w:firstLine="0"/>
              <w:jc w:val="left"/>
              <w:rPr>
                <w:b/>
                <w:bCs/>
              </w:rPr>
            </w:pPr>
          </w:p>
        </w:tc>
      </w:tr>
      <w:tr w:rsidR="001A48FF" w:rsidRPr="000C294F" w14:paraId="46290253" w14:textId="77777777" w:rsidTr="00B95FA5">
        <w:trPr>
          <w:trHeight w:val="940"/>
        </w:trPr>
        <w:tc>
          <w:tcPr>
            <w:tcW w:w="2423" w:type="pct"/>
          </w:tcPr>
          <w:p w14:paraId="56862DD1" w14:textId="77777777" w:rsidR="001A48FF" w:rsidRPr="000C294F" w:rsidRDefault="001A48FF" w:rsidP="00336614">
            <w:pPr>
              <w:suppressAutoHyphens/>
              <w:ind w:firstLine="0"/>
              <w:jc w:val="left"/>
              <w:rPr>
                <w:rFonts w:cs="Calibri"/>
                <w:bCs/>
              </w:rPr>
            </w:pPr>
          </w:p>
        </w:tc>
        <w:tc>
          <w:tcPr>
            <w:tcW w:w="149" w:type="pct"/>
          </w:tcPr>
          <w:p w14:paraId="7498867C" w14:textId="77777777" w:rsidR="001A48FF" w:rsidRPr="000C294F" w:rsidRDefault="001A48FF" w:rsidP="00336614">
            <w:pPr>
              <w:suppressAutoHyphens/>
              <w:ind w:firstLine="0"/>
              <w:jc w:val="left"/>
              <w:rPr>
                <w:bCs/>
              </w:rPr>
            </w:pPr>
          </w:p>
        </w:tc>
        <w:tc>
          <w:tcPr>
            <w:tcW w:w="2428" w:type="pct"/>
          </w:tcPr>
          <w:p w14:paraId="1A6C41E7" w14:textId="77777777" w:rsidR="001A48FF" w:rsidRPr="000C294F" w:rsidRDefault="001A48FF" w:rsidP="00336614">
            <w:pPr>
              <w:suppressAutoHyphens/>
              <w:ind w:firstLine="0"/>
              <w:jc w:val="left"/>
              <w:rPr>
                <w:bCs/>
                <w:iCs/>
              </w:rPr>
            </w:pPr>
          </w:p>
        </w:tc>
      </w:tr>
      <w:tr w:rsidR="001A48FF" w:rsidRPr="000C294F" w14:paraId="39E95A4F" w14:textId="77777777" w:rsidTr="00B95FA5">
        <w:trPr>
          <w:trHeight w:val="978"/>
        </w:trPr>
        <w:tc>
          <w:tcPr>
            <w:tcW w:w="2423" w:type="pct"/>
            <w:vAlign w:val="bottom"/>
          </w:tcPr>
          <w:p w14:paraId="2E4B07F7" w14:textId="77777777" w:rsidR="001A48FF" w:rsidRPr="000C294F" w:rsidRDefault="001A48FF" w:rsidP="00336614">
            <w:pPr>
              <w:suppressAutoHyphens/>
              <w:ind w:firstLine="0"/>
              <w:jc w:val="left"/>
              <w:rPr>
                <w:rFonts w:cs="Calibri"/>
                <w:b/>
                <w:bCs/>
              </w:rPr>
            </w:pPr>
          </w:p>
        </w:tc>
        <w:tc>
          <w:tcPr>
            <w:tcW w:w="149" w:type="pct"/>
          </w:tcPr>
          <w:p w14:paraId="0F7D5218" w14:textId="77777777" w:rsidR="001A48FF" w:rsidRPr="000C294F" w:rsidRDefault="001A48FF" w:rsidP="00336614">
            <w:pPr>
              <w:suppressAutoHyphens/>
              <w:ind w:firstLine="0"/>
              <w:jc w:val="left"/>
              <w:rPr>
                <w:b/>
                <w:bCs/>
                <w:iCs/>
              </w:rPr>
            </w:pPr>
          </w:p>
        </w:tc>
        <w:tc>
          <w:tcPr>
            <w:tcW w:w="2428" w:type="pct"/>
            <w:vAlign w:val="bottom"/>
          </w:tcPr>
          <w:p w14:paraId="55C32182" w14:textId="77777777" w:rsidR="001A48FF" w:rsidRPr="000C294F" w:rsidRDefault="001A48FF" w:rsidP="00336614">
            <w:pPr>
              <w:spacing w:line="276" w:lineRule="auto"/>
              <w:ind w:firstLine="0"/>
              <w:jc w:val="left"/>
              <w:rPr>
                <w:b/>
                <w:bCs/>
                <w:iCs/>
              </w:rPr>
            </w:pPr>
          </w:p>
        </w:tc>
      </w:tr>
      <w:tr w:rsidR="001A48FF" w:rsidRPr="000C294F" w14:paraId="0391B02C" w14:textId="77777777" w:rsidTr="00B95FA5">
        <w:trPr>
          <w:trHeight w:val="80"/>
        </w:trPr>
        <w:tc>
          <w:tcPr>
            <w:tcW w:w="2423" w:type="pct"/>
          </w:tcPr>
          <w:p w14:paraId="483A599F" w14:textId="77777777" w:rsidR="001A48FF" w:rsidRPr="000C294F" w:rsidRDefault="001A48FF" w:rsidP="00336614">
            <w:pPr>
              <w:suppressAutoHyphens/>
              <w:spacing w:after="120"/>
              <w:ind w:firstLine="0"/>
              <w:jc w:val="left"/>
            </w:pPr>
          </w:p>
        </w:tc>
        <w:tc>
          <w:tcPr>
            <w:tcW w:w="149" w:type="pct"/>
          </w:tcPr>
          <w:p w14:paraId="018D0933" w14:textId="77777777" w:rsidR="001A48FF" w:rsidRPr="000C294F" w:rsidRDefault="001A48FF" w:rsidP="00336614">
            <w:pPr>
              <w:suppressAutoHyphens/>
              <w:ind w:firstLine="0"/>
              <w:jc w:val="left"/>
              <w:rPr>
                <w:b/>
              </w:rPr>
            </w:pPr>
          </w:p>
        </w:tc>
        <w:tc>
          <w:tcPr>
            <w:tcW w:w="2428" w:type="pct"/>
          </w:tcPr>
          <w:p w14:paraId="1AA6943D" w14:textId="77777777" w:rsidR="001A48FF" w:rsidRPr="000C294F" w:rsidRDefault="001A48FF" w:rsidP="00336614">
            <w:pPr>
              <w:suppressAutoHyphens/>
              <w:ind w:firstLine="0"/>
              <w:jc w:val="left"/>
            </w:pPr>
          </w:p>
        </w:tc>
      </w:tr>
      <w:tr w:rsidR="001A48FF" w:rsidRPr="000C294F" w14:paraId="3BDBF38F" w14:textId="77777777" w:rsidTr="00082B47">
        <w:trPr>
          <w:trHeight w:val="783"/>
        </w:trPr>
        <w:tc>
          <w:tcPr>
            <w:tcW w:w="5000" w:type="pct"/>
            <w:gridSpan w:val="3"/>
            <w:vAlign w:val="center"/>
          </w:tcPr>
          <w:p w14:paraId="072035F5" w14:textId="77777777" w:rsidR="001A48FF" w:rsidRDefault="001A48FF" w:rsidP="00336614">
            <w:pPr>
              <w:jc w:val="center"/>
              <w:rPr>
                <w:b/>
                <w:bCs/>
                <w:sz w:val="28"/>
                <w:szCs w:val="28"/>
              </w:rPr>
            </w:pPr>
            <w:r w:rsidRPr="006B432B">
              <w:rPr>
                <w:b/>
                <w:bCs/>
              </w:rPr>
              <w:t>ИНФОРМАЦИОННАЯ СИСТЕМА ОБЕСПЕЧЕНИЯ ДЕЯТЕЛЬНОСТИ ЦЕНТРА АВТОМАТИЗИРОВАННОЙ ФИКСАЦИИ АДМИНИСТРАТИВНЫХ ПРАВОНАРУШЕНИЙ В СФЕРЕ КОММУНАЛЬНОГО ХОЗЯЙСТВА И ОБСЛУЖИВАНИЯ ОБЪЕКТОВ ГОРОДСКОГО ХОЗЯЙСТВА ПРАВИТЕЛЬСТВА МОСКВЫ</w:t>
            </w:r>
            <w:r w:rsidRPr="009358B6">
              <w:rPr>
                <w:b/>
                <w:bCs/>
              </w:rPr>
              <w:t xml:space="preserve"> (ИС ЦАФАП ЖКХ)</w:t>
            </w:r>
          </w:p>
          <w:p w14:paraId="79C2A90B" w14:textId="77777777" w:rsidR="001A48FF" w:rsidRPr="002C2EBA" w:rsidRDefault="001A48FF" w:rsidP="00336614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B95FA5" w:rsidRPr="000C294F" w14:paraId="6FD8A891" w14:textId="77777777" w:rsidTr="003B666C">
        <w:tc>
          <w:tcPr>
            <w:tcW w:w="5000" w:type="pct"/>
            <w:gridSpan w:val="3"/>
          </w:tcPr>
          <w:p w14:paraId="3C24EE59" w14:textId="2ED2DF32" w:rsidR="00B95FA5" w:rsidRPr="000C294F" w:rsidRDefault="00B95FA5" w:rsidP="00B95FA5">
            <w:pPr>
              <w:ind w:firstLine="0"/>
              <w:jc w:val="center"/>
            </w:pPr>
            <w:r w:rsidRPr="00271550">
              <w:rPr>
                <w:rFonts w:eastAsia="Calibri" w:cs="Symbol"/>
                <w:szCs w:val="20"/>
                <w:lang w:eastAsia="zh-CN"/>
              </w:rPr>
              <w:t>Государственный контракт от 9 октября 2023 г. № 450/10/23</w:t>
            </w:r>
          </w:p>
        </w:tc>
      </w:tr>
      <w:tr w:rsidR="00B95FA5" w:rsidRPr="000C294F" w14:paraId="3B66A53E" w14:textId="77777777" w:rsidTr="00082B47">
        <w:tblPrEx>
          <w:tblLook w:val="0000" w:firstRow="0" w:lastRow="0" w:firstColumn="0" w:lastColumn="0" w:noHBand="0" w:noVBand="0"/>
        </w:tblPrEx>
        <w:trPr>
          <w:trHeight w:val="140"/>
        </w:trPr>
        <w:tc>
          <w:tcPr>
            <w:tcW w:w="5000" w:type="pct"/>
            <w:gridSpan w:val="3"/>
          </w:tcPr>
          <w:p w14:paraId="62E47A3D" w14:textId="77777777" w:rsidR="00B95FA5" w:rsidRDefault="00B95FA5" w:rsidP="00B95FA5">
            <w:pPr>
              <w:spacing w:line="276" w:lineRule="auto"/>
              <w:ind w:firstLine="0"/>
              <w:jc w:val="center"/>
              <w:rPr>
                <w:rFonts w:eastAsia="Calibri" w:cs="Symbol"/>
                <w:szCs w:val="20"/>
                <w:lang w:eastAsia="zh-CN"/>
              </w:rPr>
            </w:pPr>
            <w:r w:rsidRPr="00271550">
              <w:rPr>
                <w:rFonts w:eastAsia="Calibri" w:cs="Symbol"/>
                <w:szCs w:val="20"/>
                <w:lang w:eastAsia="zh-CN"/>
              </w:rPr>
              <w:t>на выполнение работ по развитию государственной информационной системы: информационная система обеспечения деятельности Центра автоматизированной фиксации административных правонарушений в сфере коммунального хозяйства и обслуживания объектов городского хозяйства Правительства Москвы и поддержание ее работоспособности в 2023-2025 гг.</w:t>
            </w:r>
          </w:p>
          <w:p w14:paraId="65C7C1E7" w14:textId="6AC944AC" w:rsidR="00B95FA5" w:rsidRPr="000C294F" w:rsidRDefault="00B95FA5" w:rsidP="00B95FA5">
            <w:pPr>
              <w:spacing w:line="276" w:lineRule="auto"/>
              <w:ind w:firstLine="0"/>
              <w:jc w:val="center"/>
              <w:rPr>
                <w:b/>
                <w:sz w:val="32"/>
              </w:rPr>
            </w:pPr>
          </w:p>
        </w:tc>
      </w:tr>
      <w:tr w:rsidR="001A48FF" w:rsidRPr="000C294F" w14:paraId="34960DEA" w14:textId="77777777" w:rsidTr="00082B47">
        <w:tblPrEx>
          <w:tblLook w:val="0000" w:firstRow="0" w:lastRow="0" w:firstColumn="0" w:lastColumn="0" w:noHBand="0" w:noVBand="0"/>
        </w:tblPrEx>
        <w:trPr>
          <w:trHeight w:val="481"/>
        </w:trPr>
        <w:tc>
          <w:tcPr>
            <w:tcW w:w="5000" w:type="pct"/>
            <w:gridSpan w:val="3"/>
          </w:tcPr>
          <w:p w14:paraId="1921514D" w14:textId="77777777" w:rsidR="00D32A2A" w:rsidRPr="000C294F" w:rsidRDefault="00D32A2A" w:rsidP="00D32A2A">
            <w:pPr>
              <w:spacing w:before="100" w:beforeAutospacing="1" w:line="276" w:lineRule="auto"/>
              <w:ind w:firstLine="0"/>
              <w:jc w:val="center"/>
              <w:rPr>
                <w:rFonts w:eastAsia="Arial Unicode MS"/>
                <w:b/>
                <w:sz w:val="28"/>
                <w:szCs w:val="28"/>
              </w:rPr>
            </w:pPr>
            <w:r w:rsidRPr="000C294F">
              <w:rPr>
                <w:rFonts w:eastAsia="Arial Unicode MS"/>
                <w:b/>
                <w:sz w:val="28"/>
                <w:szCs w:val="28"/>
              </w:rPr>
              <w:t>Отчет по выполнению регламентн</w:t>
            </w:r>
            <w:r>
              <w:rPr>
                <w:rFonts w:eastAsia="Arial Unicode MS"/>
                <w:b/>
                <w:sz w:val="28"/>
                <w:szCs w:val="28"/>
              </w:rPr>
              <w:t>ой</w:t>
            </w:r>
            <w:r w:rsidRPr="000C294F">
              <w:rPr>
                <w:rFonts w:eastAsia="Arial Unicode MS"/>
                <w:b/>
                <w:sz w:val="28"/>
                <w:szCs w:val="28"/>
              </w:rPr>
              <w:t xml:space="preserve"> работ</w:t>
            </w:r>
            <w:r>
              <w:rPr>
                <w:rFonts w:eastAsia="Arial Unicode MS"/>
                <w:b/>
                <w:sz w:val="28"/>
                <w:szCs w:val="28"/>
              </w:rPr>
              <w:t>ы</w:t>
            </w:r>
          </w:p>
          <w:p w14:paraId="40739324" w14:textId="0761ECDF" w:rsidR="001A48FF" w:rsidRPr="00D32A2A" w:rsidRDefault="00D32A2A" w:rsidP="00D32A2A">
            <w:pPr>
              <w:pStyle w:val="a3"/>
              <w:ind w:firstLine="0"/>
              <w:jc w:val="center"/>
              <w:rPr>
                <w:iCs/>
              </w:rPr>
            </w:pPr>
            <w:r w:rsidRPr="00F75AFB">
              <w:rPr>
                <w:iCs/>
              </w:rPr>
              <w:t>Управление объемом и размещением табличных пространств баз данных</w:t>
            </w:r>
            <w:bookmarkStart w:id="0" w:name="_Hlk27496407"/>
            <w:r w:rsidR="001A48FF">
              <w:rPr>
                <w:i/>
                <w:iCs/>
              </w:rPr>
              <w:br/>
            </w:r>
            <w:bookmarkEnd w:id="0"/>
          </w:p>
          <w:p w14:paraId="2CE0A013" w14:textId="77777777" w:rsidR="001A48FF" w:rsidRPr="00420717" w:rsidRDefault="001A48FF" w:rsidP="00336614">
            <w:pPr>
              <w:ind w:firstLine="0"/>
              <w:jc w:val="center"/>
              <w:rPr>
                <w:b/>
                <w:color w:val="auto"/>
              </w:rPr>
            </w:pPr>
            <w:r w:rsidRPr="00420717">
              <w:rPr>
                <w:b/>
                <w:color w:val="auto"/>
              </w:rPr>
              <w:t>По основному этапу за 1 отчетный период</w:t>
            </w:r>
          </w:p>
          <w:p w14:paraId="4069C421" w14:textId="328EE468" w:rsidR="001A48FF" w:rsidRPr="00E56246" w:rsidRDefault="00B95FA5" w:rsidP="00336614">
            <w:pPr>
              <w:widowControl/>
              <w:ind w:firstLine="0"/>
              <w:jc w:val="center"/>
              <w:rPr>
                <w:b/>
                <w:color w:val="auto"/>
              </w:rPr>
            </w:pPr>
            <w:r>
              <w:rPr>
                <w:b/>
                <w:color w:val="auto"/>
              </w:rPr>
              <w:t>с 26.10.2023 по 04.12.2023 г.</w:t>
            </w:r>
          </w:p>
        </w:tc>
      </w:tr>
      <w:tr w:rsidR="001A48FF" w:rsidRPr="000C294F" w14:paraId="5C5BB1C5" w14:textId="77777777" w:rsidTr="00082B47">
        <w:tblPrEx>
          <w:tblLook w:val="0000" w:firstRow="0" w:lastRow="0" w:firstColumn="0" w:lastColumn="0" w:noHBand="0" w:noVBand="0"/>
        </w:tblPrEx>
        <w:trPr>
          <w:trHeight w:val="481"/>
        </w:trPr>
        <w:tc>
          <w:tcPr>
            <w:tcW w:w="5000" w:type="pct"/>
            <w:gridSpan w:val="3"/>
          </w:tcPr>
          <w:p w14:paraId="7BA0A15F" w14:textId="77777777" w:rsidR="001A48FF" w:rsidRPr="000C294F" w:rsidRDefault="001A48FF" w:rsidP="00336614">
            <w:pPr>
              <w:spacing w:before="100" w:beforeAutospacing="1" w:line="276" w:lineRule="auto"/>
              <w:ind w:firstLine="0"/>
              <w:jc w:val="center"/>
              <w:rPr>
                <w:b/>
                <w:szCs w:val="28"/>
              </w:rPr>
            </w:pPr>
          </w:p>
        </w:tc>
      </w:tr>
      <w:tr w:rsidR="001A48FF" w:rsidRPr="000C294F" w14:paraId="0B598005" w14:textId="77777777" w:rsidTr="00082B47">
        <w:tblPrEx>
          <w:tblLook w:val="0000" w:firstRow="0" w:lastRow="0" w:firstColumn="0" w:lastColumn="0" w:noHBand="0" w:noVBand="0"/>
        </w:tblPrEx>
        <w:trPr>
          <w:trHeight w:val="481"/>
        </w:trPr>
        <w:tc>
          <w:tcPr>
            <w:tcW w:w="5000" w:type="pct"/>
            <w:gridSpan w:val="3"/>
          </w:tcPr>
          <w:p w14:paraId="44BFC0F0" w14:textId="7619B49C" w:rsidR="001A48FF" w:rsidRPr="00893935" w:rsidRDefault="001A48FF" w:rsidP="00336614">
            <w:pPr>
              <w:pStyle w:val="a5"/>
              <w:ind w:firstLine="0"/>
              <w:jc w:val="center"/>
            </w:pPr>
            <w:bookmarkStart w:id="1" w:name="_Hlk27496422"/>
            <w:r w:rsidRPr="000C294F">
              <w:t xml:space="preserve">Листов </w:t>
            </w:r>
            <w:bookmarkEnd w:id="1"/>
            <w:r w:rsidR="00D32A2A">
              <w:t>2</w:t>
            </w:r>
          </w:p>
        </w:tc>
      </w:tr>
      <w:tr w:rsidR="001A48FF" w:rsidRPr="000C294F" w14:paraId="78546AB5" w14:textId="77777777" w:rsidTr="00082B47">
        <w:tblPrEx>
          <w:tblLook w:val="0000" w:firstRow="0" w:lastRow="0" w:firstColumn="0" w:lastColumn="0" w:noHBand="0" w:noVBand="0"/>
        </w:tblPrEx>
        <w:trPr>
          <w:trHeight w:val="4109"/>
        </w:trPr>
        <w:tc>
          <w:tcPr>
            <w:tcW w:w="5000" w:type="pct"/>
            <w:gridSpan w:val="3"/>
            <w:vAlign w:val="bottom"/>
          </w:tcPr>
          <w:p w14:paraId="03910893" w14:textId="598E8DB9" w:rsidR="001A48FF" w:rsidRPr="000C294F" w:rsidRDefault="001A48FF" w:rsidP="00336614">
            <w:pPr>
              <w:spacing w:line="276" w:lineRule="auto"/>
              <w:ind w:firstLine="0"/>
              <w:jc w:val="center"/>
            </w:pPr>
            <w:bookmarkStart w:id="2" w:name="_Hlk27496429"/>
            <w:r w:rsidRPr="000C294F">
              <w:t>Москва</w:t>
            </w:r>
          </w:p>
          <w:bookmarkEnd w:id="2"/>
          <w:p w14:paraId="6E02B130" w14:textId="5E7648AD" w:rsidR="001A48FF" w:rsidRPr="00AF053D" w:rsidRDefault="001A48FF" w:rsidP="00336614">
            <w:pPr>
              <w:spacing w:line="276" w:lineRule="auto"/>
              <w:ind w:firstLine="0"/>
              <w:jc w:val="center"/>
              <w:rPr>
                <w:lang w:val="en-US"/>
              </w:rPr>
            </w:pPr>
            <w:r>
              <w:t>202</w:t>
            </w:r>
            <w:r w:rsidR="00B95FA5">
              <w:t>3</w:t>
            </w:r>
          </w:p>
        </w:tc>
      </w:tr>
      <w:tr w:rsidR="006A3BD5" w:rsidRPr="007420A8" w14:paraId="303F65C0" w14:textId="77777777" w:rsidTr="00082B47">
        <w:tblPrEx>
          <w:tblLook w:val="0000" w:firstRow="0" w:lastRow="0" w:firstColumn="0" w:lastColumn="0" w:noHBand="0" w:noVBand="0"/>
        </w:tblPrEx>
        <w:trPr>
          <w:trHeight w:val="63"/>
        </w:trPr>
        <w:tc>
          <w:tcPr>
            <w:tcW w:w="5000" w:type="pct"/>
            <w:gridSpan w:val="3"/>
            <w:vAlign w:val="bottom"/>
          </w:tcPr>
          <w:p w14:paraId="6D675547" w14:textId="5C808F3B" w:rsidR="006A3BD5" w:rsidRPr="007420A8" w:rsidRDefault="006A3BD5" w:rsidP="00442742">
            <w:pPr>
              <w:spacing w:line="276" w:lineRule="auto"/>
              <w:ind w:firstLine="0"/>
              <w:jc w:val="center"/>
            </w:pPr>
          </w:p>
        </w:tc>
      </w:tr>
    </w:tbl>
    <w:p w14:paraId="31787F6D" w14:textId="1D1A2BF1" w:rsidR="006A3BD5" w:rsidRPr="001A48FF" w:rsidRDefault="006A3BD5" w:rsidP="001A48FF">
      <w:pPr>
        <w:ind w:firstLine="0"/>
        <w:rPr>
          <w:color w:val="auto"/>
        </w:rPr>
      </w:pPr>
      <w:r w:rsidRPr="008B139C">
        <w:rPr>
          <w:b/>
        </w:rPr>
        <w:t>Наименование регламентной работы:</w:t>
      </w:r>
      <w:r w:rsidRPr="007420A8">
        <w:t xml:space="preserve"> </w:t>
      </w:r>
      <w:r w:rsidR="00F75AFB" w:rsidRPr="00F75AFB">
        <w:rPr>
          <w:rFonts w:eastAsia="Arial Unicode MS"/>
          <w:lang w:eastAsia="en-US"/>
        </w:rPr>
        <w:t>Управление объемом и размещением табличных пространств баз данных</w:t>
      </w:r>
      <w:r w:rsidR="00125346" w:rsidRPr="00FA13F4">
        <w:rPr>
          <w:rFonts w:eastAsia="Arial Unicode MS"/>
          <w:lang w:eastAsia="en-US"/>
        </w:rPr>
        <w:t>.</w:t>
      </w:r>
    </w:p>
    <w:p w14:paraId="3FEE832D" w14:textId="4196DDC9" w:rsidR="00540974" w:rsidRPr="00540974" w:rsidRDefault="008B139C" w:rsidP="008B139C">
      <w:pPr>
        <w:pStyle w:val="-"/>
        <w:ind w:firstLine="0"/>
        <w:jc w:val="left"/>
      </w:pPr>
      <w:r w:rsidRPr="00F51914">
        <w:rPr>
          <w:b/>
          <w:bCs/>
        </w:rPr>
        <w:t xml:space="preserve">Номер РР в </w:t>
      </w:r>
      <w:r w:rsidRPr="00F51914">
        <w:rPr>
          <w:b/>
          <w:bCs/>
          <w:lang w:val="en-US"/>
        </w:rPr>
        <w:t>HPSM</w:t>
      </w:r>
      <w:r w:rsidR="006A3BD5" w:rsidRPr="008B139C">
        <w:rPr>
          <w:b/>
        </w:rPr>
        <w:t>:</w:t>
      </w:r>
      <w:r w:rsidR="006A3BD5" w:rsidRPr="007420A8">
        <w:t xml:space="preserve"> </w:t>
      </w:r>
      <w:r w:rsidR="00540974" w:rsidRPr="00540974">
        <w:t>{{</w:t>
      </w:r>
      <w:proofErr w:type="spellStart"/>
      <w:r w:rsidR="00540974" w:rsidRPr="00540974">
        <w:t>number</w:t>
      </w:r>
      <w:proofErr w:type="spellEnd"/>
      <w:r w:rsidR="00540974" w:rsidRPr="00540974">
        <w:t>}}</w:t>
      </w:r>
    </w:p>
    <w:p w14:paraId="54AC4B6A" w14:textId="6589627B" w:rsidR="006A3BD5" w:rsidRPr="00540974" w:rsidRDefault="006A3BD5" w:rsidP="008B139C">
      <w:pPr>
        <w:pStyle w:val="-"/>
        <w:ind w:firstLine="0"/>
        <w:jc w:val="left"/>
      </w:pPr>
      <w:r w:rsidRPr="008B139C">
        <w:rPr>
          <w:b/>
        </w:rPr>
        <w:t>Сотрудник, выполнивший РР:</w:t>
      </w:r>
      <w:r w:rsidRPr="007420A8">
        <w:t xml:space="preserve"> </w:t>
      </w:r>
      <w:r w:rsidR="00540974" w:rsidRPr="00540974">
        <w:t>{{</w:t>
      </w:r>
      <w:r w:rsidR="00540974" w:rsidRPr="00540974">
        <w:rPr>
          <w:lang w:val="en-US"/>
        </w:rPr>
        <w:t>emp</w:t>
      </w:r>
      <w:r w:rsidR="00540974" w:rsidRPr="00540974">
        <w:t>_</w:t>
      </w:r>
      <w:r w:rsidR="00540974" w:rsidRPr="00540974">
        <w:rPr>
          <w:lang w:val="en-US"/>
        </w:rPr>
        <w:t>name</w:t>
      </w:r>
      <w:r w:rsidR="00540974" w:rsidRPr="00540974">
        <w:t>}}</w:t>
      </w:r>
    </w:p>
    <w:p w14:paraId="70D60BD4" w14:textId="45706B1F" w:rsidR="006A3BD5" w:rsidRPr="007420A8" w:rsidRDefault="006A3BD5" w:rsidP="008B139C">
      <w:pPr>
        <w:pStyle w:val="-"/>
        <w:ind w:firstLine="0"/>
        <w:jc w:val="left"/>
      </w:pPr>
      <w:r w:rsidRPr="008B139C">
        <w:rPr>
          <w:b/>
        </w:rPr>
        <w:t>Дата и время проведения РР:</w:t>
      </w:r>
      <w:r w:rsidRPr="007420A8">
        <w:t xml:space="preserve"> </w:t>
      </w:r>
      <w:r w:rsidR="00540974" w:rsidRPr="00540974">
        <w:t>{{</w:t>
      </w:r>
      <w:r w:rsidR="00540974" w:rsidRPr="00540974">
        <w:rPr>
          <w:lang w:val="en-US"/>
        </w:rPr>
        <w:t>date</w:t>
      </w:r>
      <w:r w:rsidR="00540974" w:rsidRPr="00540974">
        <w:t>}}</w:t>
      </w:r>
      <w:r w:rsidR="00753D72">
        <w:t xml:space="preserve"> </w:t>
      </w:r>
      <w:r w:rsidR="00540974" w:rsidRPr="00540974">
        <w:t>{{</w:t>
      </w:r>
      <w:r w:rsidR="00540974" w:rsidRPr="00540974">
        <w:rPr>
          <w:lang w:val="en-US"/>
        </w:rPr>
        <w:t>time</w:t>
      </w:r>
      <w:r w:rsidR="00540974" w:rsidRPr="00540974">
        <w:t xml:space="preserve">}} </w:t>
      </w:r>
      <w:r w:rsidR="00753D72">
        <w:t>МСК</w:t>
      </w:r>
    </w:p>
    <w:p w14:paraId="5E90BA8D" w14:textId="4D42B390" w:rsidR="006A3BD5" w:rsidRDefault="006A3BD5" w:rsidP="0007697E">
      <w:pPr>
        <w:pStyle w:val="-"/>
        <w:ind w:firstLine="0"/>
        <w:jc w:val="left"/>
      </w:pPr>
      <w:r w:rsidRPr="008B139C">
        <w:rPr>
          <w:b/>
        </w:rPr>
        <w:t xml:space="preserve">В рамках РР выполнена работа </w:t>
      </w:r>
      <w:r w:rsidR="008B139C" w:rsidRPr="008B139C">
        <w:rPr>
          <w:b/>
        </w:rPr>
        <w:t>«</w:t>
      </w:r>
      <w:r w:rsidR="00F75AFB" w:rsidRPr="00F75AFB">
        <w:rPr>
          <w:b/>
        </w:rPr>
        <w:t>Управление объемом и размещением табличных пространств баз данных</w:t>
      </w:r>
      <w:r w:rsidR="008B139C" w:rsidRPr="008B139C">
        <w:rPr>
          <w:b/>
        </w:rPr>
        <w:t>»</w:t>
      </w:r>
    </w:p>
    <w:p w14:paraId="75E18C80" w14:textId="73DAD7F7" w:rsidR="00034245" w:rsidRPr="00034245" w:rsidRDefault="00F75AFB" w:rsidP="00034245">
      <w:pPr>
        <w:ind w:firstLine="0"/>
        <w:rPr>
          <w:rFonts w:eastAsia="Arial Unicode MS"/>
          <w:color w:val="auto"/>
          <w:lang w:eastAsia="en-US"/>
        </w:rPr>
      </w:pPr>
      <w:r>
        <w:rPr>
          <w:b/>
        </w:rPr>
        <w:t>Результат проверки табличного пространства на серверах</w:t>
      </w:r>
      <w:r w:rsidR="00034245" w:rsidRPr="00034245">
        <w:rPr>
          <w:b/>
        </w:rPr>
        <w:t>:</w:t>
      </w:r>
    </w:p>
    <w:p w14:paraId="4D0BC1C6" w14:textId="095BE2AB" w:rsidR="00197042" w:rsidRDefault="00197042" w:rsidP="00DB6ACA">
      <w:pPr>
        <w:ind w:firstLine="0"/>
      </w:pPr>
    </w:p>
    <w:p w14:paraId="2D14B9D1" w14:textId="2F7FE2E9" w:rsidR="00753D72" w:rsidRPr="00540974" w:rsidRDefault="00540974" w:rsidP="00DB6ACA">
      <w:pPr>
        <w:ind w:firstLine="0"/>
        <w:rPr>
          <w:lang w:val="en-US"/>
        </w:rPr>
      </w:pPr>
      <w:r>
        <w:rPr>
          <w:noProof/>
          <w:lang w:val="en-US"/>
        </w:rPr>
        <w:t>{{picture}}</w:t>
      </w:r>
    </w:p>
    <w:p w14:paraId="182B4FB8" w14:textId="77777777" w:rsidR="008B139C" w:rsidRDefault="008B139C" w:rsidP="00DB6ACA">
      <w:pPr>
        <w:ind w:firstLine="0"/>
      </w:pPr>
    </w:p>
    <w:p w14:paraId="24C6D5E5" w14:textId="2A3EE8B5" w:rsidR="0081753C" w:rsidRPr="008B139C" w:rsidRDefault="0081753C" w:rsidP="00DB6ACA">
      <w:pPr>
        <w:pStyle w:val="-"/>
        <w:ind w:firstLine="0"/>
        <w:rPr>
          <w:b/>
        </w:rPr>
      </w:pPr>
      <w:r w:rsidRPr="008B139C">
        <w:rPr>
          <w:b/>
        </w:rPr>
        <w:t>Заключение по итогам выполнения регламентной работы:</w:t>
      </w:r>
    </w:p>
    <w:p w14:paraId="71188051" w14:textId="20D2FFA7" w:rsidR="00AC0F40" w:rsidRDefault="00AC0F40" w:rsidP="00F75AFB">
      <w:pPr>
        <w:spacing w:line="276" w:lineRule="auto"/>
        <w:ind w:firstLine="0"/>
        <w:jc w:val="left"/>
        <w:rPr>
          <w:color w:val="auto"/>
        </w:rPr>
      </w:pPr>
      <w:r w:rsidRPr="00AC0F40">
        <w:rPr>
          <w:color w:val="auto"/>
        </w:rPr>
        <w:t>В</w:t>
      </w:r>
      <w:r>
        <w:rPr>
          <w:color w:val="auto"/>
        </w:rPr>
        <w:t xml:space="preserve"> системе используются БД </w:t>
      </w:r>
      <w:proofErr w:type="spellStart"/>
      <w:r>
        <w:rPr>
          <w:color w:val="auto"/>
          <w:lang w:val="en-US"/>
        </w:rPr>
        <w:t>PosgreSQL</w:t>
      </w:r>
      <w:proofErr w:type="spellEnd"/>
      <w:r w:rsidRPr="00AC0F40">
        <w:rPr>
          <w:color w:val="auto"/>
        </w:rPr>
        <w:t>, для этих баз данных не используется табличное пространство, а используется файловая система сервера</w:t>
      </w:r>
      <w:r>
        <w:rPr>
          <w:color w:val="auto"/>
        </w:rPr>
        <w:t>.</w:t>
      </w:r>
    </w:p>
    <w:p w14:paraId="5994C177" w14:textId="76E09577" w:rsidR="00F75AFB" w:rsidRPr="00F75AFB" w:rsidRDefault="00F75AFB" w:rsidP="00F75AFB">
      <w:pPr>
        <w:spacing w:line="276" w:lineRule="auto"/>
        <w:ind w:firstLine="0"/>
        <w:jc w:val="left"/>
        <w:rPr>
          <w:color w:val="auto"/>
        </w:rPr>
      </w:pPr>
      <w:r w:rsidRPr="00F75AFB">
        <w:rPr>
          <w:color w:val="auto"/>
        </w:rPr>
        <w:t xml:space="preserve">Проведен анализ состояния </w:t>
      </w:r>
      <w:r w:rsidR="00AC0F40">
        <w:rPr>
          <w:color w:val="auto"/>
        </w:rPr>
        <w:t>файловой системы</w:t>
      </w:r>
      <w:r>
        <w:rPr>
          <w:color w:val="auto"/>
        </w:rPr>
        <w:t xml:space="preserve"> </w:t>
      </w:r>
      <w:r w:rsidR="001A48FF">
        <w:rPr>
          <w:color w:val="auto"/>
        </w:rPr>
        <w:t>ЦАФАП</w:t>
      </w:r>
      <w:r>
        <w:rPr>
          <w:color w:val="auto"/>
        </w:rPr>
        <w:t xml:space="preserve"> на серверах:</w:t>
      </w:r>
    </w:p>
    <w:p w14:paraId="260A20E7" w14:textId="77777777" w:rsidR="001A48FF" w:rsidRPr="00587D9F" w:rsidRDefault="001A48FF" w:rsidP="001A48FF">
      <w:pPr>
        <w:spacing w:line="276" w:lineRule="auto"/>
        <w:ind w:firstLine="0"/>
        <w:jc w:val="left"/>
        <w:rPr>
          <w:rFonts w:eastAsia="Arial Unicode MS"/>
          <w:color w:val="auto"/>
          <w:lang w:val="en-US" w:eastAsia="en-US"/>
        </w:rPr>
      </w:pPr>
      <w:r w:rsidRPr="00587D9F">
        <w:rPr>
          <w:rFonts w:eastAsia="Arial Unicode MS"/>
          <w:color w:val="auto"/>
          <w:lang w:val="en-US" w:eastAsia="en-US"/>
        </w:rPr>
        <w:t>cafap-db1-10.89.79.104</w:t>
      </w:r>
    </w:p>
    <w:p w14:paraId="6D9D113C" w14:textId="77777777" w:rsidR="001A48FF" w:rsidRPr="00587D9F" w:rsidRDefault="001A48FF" w:rsidP="001A48FF">
      <w:pPr>
        <w:spacing w:line="276" w:lineRule="auto"/>
        <w:ind w:firstLine="0"/>
        <w:jc w:val="left"/>
        <w:rPr>
          <w:rFonts w:eastAsia="Arial Unicode MS"/>
          <w:color w:val="auto"/>
          <w:lang w:val="en-US" w:eastAsia="en-US"/>
        </w:rPr>
      </w:pPr>
      <w:r w:rsidRPr="00587D9F">
        <w:rPr>
          <w:rFonts w:eastAsia="Arial Unicode MS"/>
          <w:color w:val="auto"/>
          <w:lang w:val="en-US" w:eastAsia="en-US"/>
        </w:rPr>
        <w:t>cafap-db2-10.89.79.105</w:t>
      </w:r>
    </w:p>
    <w:p w14:paraId="3DAB2A66" w14:textId="77777777" w:rsidR="001A48FF" w:rsidRPr="00587D9F" w:rsidRDefault="001A48FF" w:rsidP="001A48FF">
      <w:pPr>
        <w:spacing w:line="276" w:lineRule="auto"/>
        <w:ind w:firstLine="0"/>
        <w:jc w:val="left"/>
        <w:rPr>
          <w:rFonts w:eastAsia="Arial Unicode MS"/>
          <w:color w:val="auto"/>
          <w:lang w:val="en-US" w:eastAsia="en-US"/>
        </w:rPr>
      </w:pPr>
      <w:r w:rsidRPr="00587D9F">
        <w:rPr>
          <w:rFonts w:eastAsia="Arial Unicode MS"/>
          <w:color w:val="auto"/>
          <w:lang w:val="en-US" w:eastAsia="en-US"/>
        </w:rPr>
        <w:t>cafap-db3p-10.89.79.112</w:t>
      </w:r>
    </w:p>
    <w:p w14:paraId="6A8671C7" w14:textId="77777777" w:rsidR="001A48FF" w:rsidRDefault="001A48FF" w:rsidP="001A48FF">
      <w:pPr>
        <w:spacing w:line="276" w:lineRule="auto"/>
        <w:ind w:firstLine="0"/>
        <w:jc w:val="left"/>
        <w:rPr>
          <w:rFonts w:eastAsia="Arial Unicode MS"/>
          <w:color w:val="auto"/>
          <w:lang w:eastAsia="en-US"/>
        </w:rPr>
      </w:pPr>
      <w:proofErr w:type="spellStart"/>
      <w:r w:rsidRPr="00587D9F">
        <w:rPr>
          <w:rFonts w:eastAsia="Arial Unicode MS"/>
          <w:color w:val="auto"/>
          <w:lang w:val="en-US" w:eastAsia="en-US"/>
        </w:rPr>
        <w:t>cafap</w:t>
      </w:r>
      <w:proofErr w:type="spellEnd"/>
      <w:r w:rsidRPr="001A48FF">
        <w:rPr>
          <w:rFonts w:eastAsia="Arial Unicode MS"/>
          <w:color w:val="auto"/>
          <w:lang w:eastAsia="en-US"/>
        </w:rPr>
        <w:t>-</w:t>
      </w:r>
      <w:proofErr w:type="spellStart"/>
      <w:r w:rsidRPr="00587D9F">
        <w:rPr>
          <w:rFonts w:eastAsia="Arial Unicode MS"/>
          <w:color w:val="auto"/>
          <w:lang w:val="en-US" w:eastAsia="en-US"/>
        </w:rPr>
        <w:t>db</w:t>
      </w:r>
      <w:proofErr w:type="spellEnd"/>
      <w:r w:rsidRPr="001A48FF">
        <w:rPr>
          <w:rFonts w:eastAsia="Arial Unicode MS"/>
          <w:color w:val="auto"/>
          <w:lang w:eastAsia="en-US"/>
        </w:rPr>
        <w:t>4</w:t>
      </w:r>
      <w:r w:rsidRPr="00587D9F">
        <w:rPr>
          <w:rFonts w:eastAsia="Arial Unicode MS"/>
          <w:color w:val="auto"/>
          <w:lang w:val="en-US" w:eastAsia="en-US"/>
        </w:rPr>
        <w:t>p</w:t>
      </w:r>
      <w:r w:rsidRPr="001A48FF">
        <w:rPr>
          <w:rFonts w:eastAsia="Arial Unicode MS"/>
          <w:color w:val="auto"/>
          <w:lang w:eastAsia="en-US"/>
        </w:rPr>
        <w:t>-10.89.79.114</w:t>
      </w:r>
    </w:p>
    <w:p w14:paraId="67A1AEB2" w14:textId="7DCCE3B8" w:rsidR="00540974" w:rsidRPr="001A48FF" w:rsidRDefault="00540974" w:rsidP="001A48FF">
      <w:pPr>
        <w:spacing w:line="276" w:lineRule="auto"/>
        <w:ind w:firstLine="0"/>
        <w:jc w:val="left"/>
        <w:rPr>
          <w:rFonts w:eastAsia="Arial Unicode MS"/>
          <w:color w:val="auto"/>
          <w:lang w:eastAsia="en-US"/>
        </w:rPr>
      </w:pPr>
      <w:r w:rsidRPr="00540974">
        <w:rPr>
          <w:rFonts w:eastAsia="Arial Unicode MS"/>
          <w:color w:val="auto"/>
          <w:lang w:eastAsia="en-US"/>
        </w:rPr>
        <w:t>cafap-db5-10.89.79.10</w:t>
      </w:r>
    </w:p>
    <w:p w14:paraId="79097DBC" w14:textId="77777777" w:rsidR="00753D72" w:rsidRDefault="00753D72" w:rsidP="00753D72">
      <w:pPr>
        <w:spacing w:line="276" w:lineRule="auto"/>
        <w:ind w:firstLine="0"/>
        <w:jc w:val="left"/>
      </w:pPr>
      <w:r>
        <w:t>Текущие показатели в норме.</w:t>
      </w:r>
    </w:p>
    <w:p w14:paraId="3E4D5EEC" w14:textId="635615DD" w:rsidR="00034245" w:rsidRPr="00034245" w:rsidRDefault="00034245" w:rsidP="00753D72">
      <w:pPr>
        <w:spacing w:line="276" w:lineRule="auto"/>
        <w:ind w:firstLine="0"/>
        <w:jc w:val="left"/>
      </w:pPr>
    </w:p>
    <w:sectPr w:rsidR="00034245" w:rsidRPr="000342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A82997"/>
    <w:multiLevelType w:val="hybridMultilevel"/>
    <w:tmpl w:val="2EE2F78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D77126"/>
    <w:multiLevelType w:val="hybridMultilevel"/>
    <w:tmpl w:val="32E00580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1F507DA9"/>
    <w:multiLevelType w:val="hybridMultilevel"/>
    <w:tmpl w:val="F3385014"/>
    <w:lvl w:ilvl="0" w:tplc="F86AC324">
      <w:start w:val="1"/>
      <w:numFmt w:val="decimal"/>
      <w:lvlText w:val="%1."/>
      <w:lvlJc w:val="left"/>
      <w:pPr>
        <w:ind w:left="105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77" w:hanging="360"/>
      </w:pPr>
    </w:lvl>
    <w:lvl w:ilvl="2" w:tplc="0419001B" w:tentative="1">
      <w:start w:val="1"/>
      <w:numFmt w:val="lowerRoman"/>
      <w:lvlText w:val="%3."/>
      <w:lvlJc w:val="right"/>
      <w:pPr>
        <w:ind w:left="2497" w:hanging="180"/>
      </w:pPr>
    </w:lvl>
    <w:lvl w:ilvl="3" w:tplc="0419000F" w:tentative="1">
      <w:start w:val="1"/>
      <w:numFmt w:val="decimal"/>
      <w:lvlText w:val="%4."/>
      <w:lvlJc w:val="left"/>
      <w:pPr>
        <w:ind w:left="3217" w:hanging="360"/>
      </w:pPr>
    </w:lvl>
    <w:lvl w:ilvl="4" w:tplc="04190019" w:tentative="1">
      <w:start w:val="1"/>
      <w:numFmt w:val="lowerLetter"/>
      <w:lvlText w:val="%5."/>
      <w:lvlJc w:val="left"/>
      <w:pPr>
        <w:ind w:left="3937" w:hanging="360"/>
      </w:pPr>
    </w:lvl>
    <w:lvl w:ilvl="5" w:tplc="0419001B" w:tentative="1">
      <w:start w:val="1"/>
      <w:numFmt w:val="lowerRoman"/>
      <w:lvlText w:val="%6."/>
      <w:lvlJc w:val="right"/>
      <w:pPr>
        <w:ind w:left="4657" w:hanging="180"/>
      </w:pPr>
    </w:lvl>
    <w:lvl w:ilvl="6" w:tplc="0419000F" w:tentative="1">
      <w:start w:val="1"/>
      <w:numFmt w:val="decimal"/>
      <w:lvlText w:val="%7."/>
      <w:lvlJc w:val="left"/>
      <w:pPr>
        <w:ind w:left="5377" w:hanging="360"/>
      </w:pPr>
    </w:lvl>
    <w:lvl w:ilvl="7" w:tplc="04190019" w:tentative="1">
      <w:start w:val="1"/>
      <w:numFmt w:val="lowerLetter"/>
      <w:lvlText w:val="%8."/>
      <w:lvlJc w:val="left"/>
      <w:pPr>
        <w:ind w:left="6097" w:hanging="360"/>
      </w:pPr>
    </w:lvl>
    <w:lvl w:ilvl="8" w:tplc="0419001B" w:tentative="1">
      <w:start w:val="1"/>
      <w:numFmt w:val="lowerRoman"/>
      <w:lvlText w:val="%9."/>
      <w:lvlJc w:val="right"/>
      <w:pPr>
        <w:ind w:left="6817" w:hanging="180"/>
      </w:pPr>
    </w:lvl>
  </w:abstractNum>
  <w:abstractNum w:abstractNumId="3" w15:restartNumberingAfterBreak="0">
    <w:nsid w:val="2086614E"/>
    <w:multiLevelType w:val="hybridMultilevel"/>
    <w:tmpl w:val="75363C3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B15EF1"/>
    <w:multiLevelType w:val="hybridMultilevel"/>
    <w:tmpl w:val="1CC07852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 w15:restartNumberingAfterBreak="0">
    <w:nsid w:val="393B38D6"/>
    <w:multiLevelType w:val="hybridMultilevel"/>
    <w:tmpl w:val="6B22577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A034AED"/>
    <w:multiLevelType w:val="hybridMultilevel"/>
    <w:tmpl w:val="B3A0869C"/>
    <w:lvl w:ilvl="0" w:tplc="04190011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7" w15:restartNumberingAfterBreak="0">
    <w:nsid w:val="41DA1943"/>
    <w:multiLevelType w:val="hybridMultilevel"/>
    <w:tmpl w:val="BA02742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D3D6BF6"/>
    <w:multiLevelType w:val="hybridMultilevel"/>
    <w:tmpl w:val="054688BE"/>
    <w:lvl w:ilvl="0" w:tplc="9A52D60C">
      <w:start w:val="1"/>
      <w:numFmt w:val="decimal"/>
      <w:lvlText w:val="%1."/>
      <w:lvlJc w:val="left"/>
      <w:pPr>
        <w:ind w:left="105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77" w:hanging="360"/>
      </w:pPr>
    </w:lvl>
    <w:lvl w:ilvl="2" w:tplc="0419001B" w:tentative="1">
      <w:start w:val="1"/>
      <w:numFmt w:val="lowerRoman"/>
      <w:lvlText w:val="%3."/>
      <w:lvlJc w:val="right"/>
      <w:pPr>
        <w:ind w:left="2497" w:hanging="180"/>
      </w:pPr>
    </w:lvl>
    <w:lvl w:ilvl="3" w:tplc="0419000F" w:tentative="1">
      <w:start w:val="1"/>
      <w:numFmt w:val="decimal"/>
      <w:lvlText w:val="%4."/>
      <w:lvlJc w:val="left"/>
      <w:pPr>
        <w:ind w:left="3217" w:hanging="360"/>
      </w:pPr>
    </w:lvl>
    <w:lvl w:ilvl="4" w:tplc="04190019" w:tentative="1">
      <w:start w:val="1"/>
      <w:numFmt w:val="lowerLetter"/>
      <w:lvlText w:val="%5."/>
      <w:lvlJc w:val="left"/>
      <w:pPr>
        <w:ind w:left="3937" w:hanging="360"/>
      </w:pPr>
    </w:lvl>
    <w:lvl w:ilvl="5" w:tplc="0419001B" w:tentative="1">
      <w:start w:val="1"/>
      <w:numFmt w:val="lowerRoman"/>
      <w:lvlText w:val="%6."/>
      <w:lvlJc w:val="right"/>
      <w:pPr>
        <w:ind w:left="4657" w:hanging="180"/>
      </w:pPr>
    </w:lvl>
    <w:lvl w:ilvl="6" w:tplc="0419000F" w:tentative="1">
      <w:start w:val="1"/>
      <w:numFmt w:val="decimal"/>
      <w:lvlText w:val="%7."/>
      <w:lvlJc w:val="left"/>
      <w:pPr>
        <w:ind w:left="5377" w:hanging="360"/>
      </w:pPr>
    </w:lvl>
    <w:lvl w:ilvl="7" w:tplc="04190019" w:tentative="1">
      <w:start w:val="1"/>
      <w:numFmt w:val="lowerLetter"/>
      <w:lvlText w:val="%8."/>
      <w:lvlJc w:val="left"/>
      <w:pPr>
        <w:ind w:left="6097" w:hanging="360"/>
      </w:pPr>
    </w:lvl>
    <w:lvl w:ilvl="8" w:tplc="0419001B" w:tentative="1">
      <w:start w:val="1"/>
      <w:numFmt w:val="lowerRoman"/>
      <w:lvlText w:val="%9."/>
      <w:lvlJc w:val="right"/>
      <w:pPr>
        <w:ind w:left="6817" w:hanging="180"/>
      </w:pPr>
    </w:lvl>
  </w:abstractNum>
  <w:abstractNum w:abstractNumId="9" w15:restartNumberingAfterBreak="0">
    <w:nsid w:val="53A6463D"/>
    <w:multiLevelType w:val="hybridMultilevel"/>
    <w:tmpl w:val="C7164D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CFE500C"/>
    <w:multiLevelType w:val="hybridMultilevel"/>
    <w:tmpl w:val="1ED4191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605F6E76"/>
    <w:multiLevelType w:val="hybridMultilevel"/>
    <w:tmpl w:val="594AD4E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D96386E"/>
    <w:multiLevelType w:val="hybridMultilevel"/>
    <w:tmpl w:val="278C7D4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479151341">
    <w:abstractNumId w:val="8"/>
  </w:num>
  <w:num w:numId="2" w16cid:durableId="2046132047">
    <w:abstractNumId w:val="2"/>
  </w:num>
  <w:num w:numId="3" w16cid:durableId="369502940">
    <w:abstractNumId w:val="6"/>
  </w:num>
  <w:num w:numId="4" w16cid:durableId="296643460">
    <w:abstractNumId w:val="4"/>
  </w:num>
  <w:num w:numId="5" w16cid:durableId="1448230242">
    <w:abstractNumId w:val="1"/>
  </w:num>
  <w:num w:numId="6" w16cid:durableId="872498278">
    <w:abstractNumId w:val="3"/>
  </w:num>
  <w:num w:numId="7" w16cid:durableId="1356811777">
    <w:abstractNumId w:val="11"/>
  </w:num>
  <w:num w:numId="8" w16cid:durableId="1988625570">
    <w:abstractNumId w:val="0"/>
  </w:num>
  <w:num w:numId="9" w16cid:durableId="1686594899">
    <w:abstractNumId w:val="9"/>
  </w:num>
  <w:num w:numId="10" w16cid:durableId="357198850">
    <w:abstractNumId w:val="7"/>
  </w:num>
  <w:num w:numId="11" w16cid:durableId="1497842617">
    <w:abstractNumId w:val="5"/>
  </w:num>
  <w:num w:numId="12" w16cid:durableId="990214792">
    <w:abstractNumId w:val="12"/>
  </w:num>
  <w:num w:numId="13" w16cid:durableId="32879655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3BD5"/>
    <w:rsid w:val="00034245"/>
    <w:rsid w:val="0007697E"/>
    <w:rsid w:val="00082B47"/>
    <w:rsid w:val="00125346"/>
    <w:rsid w:val="00197042"/>
    <w:rsid w:val="001A48FF"/>
    <w:rsid w:val="001F16A8"/>
    <w:rsid w:val="00230F5B"/>
    <w:rsid w:val="003C6672"/>
    <w:rsid w:val="00453363"/>
    <w:rsid w:val="00454619"/>
    <w:rsid w:val="004732D3"/>
    <w:rsid w:val="004963BE"/>
    <w:rsid w:val="004C65C8"/>
    <w:rsid w:val="00540974"/>
    <w:rsid w:val="00590FE9"/>
    <w:rsid w:val="006064B4"/>
    <w:rsid w:val="006A3BD5"/>
    <w:rsid w:val="00751EFF"/>
    <w:rsid w:val="00753D72"/>
    <w:rsid w:val="00763A1A"/>
    <w:rsid w:val="007E3306"/>
    <w:rsid w:val="0081753C"/>
    <w:rsid w:val="008B139C"/>
    <w:rsid w:val="009C225E"/>
    <w:rsid w:val="00A03334"/>
    <w:rsid w:val="00A10B6B"/>
    <w:rsid w:val="00AC0F40"/>
    <w:rsid w:val="00AD70A6"/>
    <w:rsid w:val="00B45D65"/>
    <w:rsid w:val="00B843AA"/>
    <w:rsid w:val="00B95FA5"/>
    <w:rsid w:val="00BE0F10"/>
    <w:rsid w:val="00D32A2A"/>
    <w:rsid w:val="00DB6ACA"/>
    <w:rsid w:val="00DB7843"/>
    <w:rsid w:val="00E3051F"/>
    <w:rsid w:val="00F214E1"/>
    <w:rsid w:val="00F75AFB"/>
    <w:rsid w:val="00F85803"/>
    <w:rsid w:val="00FA1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3EBE50"/>
  <w15:chartTrackingRefBased/>
  <w15:docId w15:val="{695CE9C0-15F6-4383-B5E6-1922BF8D6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6A3BD5"/>
    <w:pPr>
      <w:widowControl w:val="0"/>
      <w:spacing w:after="0" w:line="240" w:lineRule="auto"/>
      <w:ind w:firstLine="697"/>
      <w:jc w:val="both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*Основной текст"/>
    <w:basedOn w:val="a"/>
    <w:link w:val="a4"/>
    <w:qFormat/>
    <w:rsid w:val="006A3BD5"/>
    <w:pPr>
      <w:widowControl/>
      <w:spacing w:line="360" w:lineRule="auto"/>
      <w:ind w:firstLine="567"/>
    </w:pPr>
    <w:rPr>
      <w:rFonts w:eastAsia="Arial Unicode MS"/>
      <w:color w:val="auto"/>
      <w:lang w:eastAsia="en-US"/>
    </w:rPr>
  </w:style>
  <w:style w:type="character" w:customStyle="1" w:styleId="a4">
    <w:name w:val="*Основной текст Знак"/>
    <w:link w:val="a3"/>
    <w:locked/>
    <w:rsid w:val="006A3BD5"/>
    <w:rPr>
      <w:rFonts w:ascii="Times New Roman" w:eastAsia="Arial Unicode MS" w:hAnsi="Times New Roman" w:cs="Times New Roman"/>
      <w:sz w:val="24"/>
      <w:szCs w:val="24"/>
    </w:rPr>
  </w:style>
  <w:style w:type="paragraph" w:customStyle="1" w:styleId="a5">
    <w:name w:val="Осн.текст РП"/>
    <w:basedOn w:val="a"/>
    <w:qFormat/>
    <w:rsid w:val="006A3BD5"/>
    <w:pPr>
      <w:widowControl/>
      <w:suppressAutoHyphens/>
      <w:spacing w:before="120" w:after="60" w:line="360" w:lineRule="auto"/>
      <w:ind w:firstLine="567"/>
      <w:contextualSpacing/>
    </w:pPr>
    <w:rPr>
      <w:color w:val="auto"/>
    </w:rPr>
  </w:style>
  <w:style w:type="paragraph" w:customStyle="1" w:styleId="-">
    <w:name w:val="Гост-абзац"/>
    <w:basedOn w:val="a"/>
    <w:link w:val="-0"/>
    <w:qFormat/>
    <w:rsid w:val="006A3BD5"/>
    <w:pPr>
      <w:widowControl/>
      <w:spacing w:line="360" w:lineRule="auto"/>
      <w:ind w:firstLine="851"/>
    </w:pPr>
    <w:rPr>
      <w:color w:val="auto"/>
    </w:rPr>
  </w:style>
  <w:style w:type="character" w:customStyle="1" w:styleId="-0">
    <w:name w:val="Гост-абзац Знак"/>
    <w:basedOn w:val="a0"/>
    <w:link w:val="-"/>
    <w:rsid w:val="006A3BD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Normal (Web)"/>
    <w:basedOn w:val="a"/>
    <w:uiPriority w:val="99"/>
    <w:unhideWhenUsed/>
    <w:rsid w:val="00125346"/>
    <w:pPr>
      <w:widowControl/>
      <w:spacing w:before="100" w:beforeAutospacing="1" w:after="100" w:afterAutospacing="1"/>
      <w:ind w:firstLine="0"/>
      <w:jc w:val="left"/>
    </w:pPr>
    <w:rPr>
      <w:color w:val="auto"/>
    </w:rPr>
  </w:style>
  <w:style w:type="paragraph" w:styleId="a7">
    <w:name w:val="List Paragraph"/>
    <w:basedOn w:val="a"/>
    <w:uiPriority w:val="34"/>
    <w:qFormat/>
    <w:rsid w:val="001253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099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14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75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3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4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83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00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76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0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2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4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43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0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0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92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30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1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9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00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0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1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254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Петюнин Герман Антонович</dc:creator>
  <cp:keywords/>
  <dc:description/>
  <cp:lastModifiedBy>Alexey Ambrazhevich</cp:lastModifiedBy>
  <cp:revision>10</cp:revision>
  <dcterms:created xsi:type="dcterms:W3CDTF">2022-11-19T06:11:00Z</dcterms:created>
  <dcterms:modified xsi:type="dcterms:W3CDTF">2023-11-03T04:26:00Z</dcterms:modified>
</cp:coreProperties>
</file>