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color w:val="02a5e3"/>
          <w:sz w:val="40"/>
          <w:szCs w:val="40"/>
        </w:rPr>
      </w:pPr>
      <w:bookmarkStart w:id="0" w:name="_GoBack"/>
      <w:bookmarkEnd w:id="0"/>
      <w:r>
        <w:rPr>
          <w:b/>
          <w:bCs/>
          <w:color w:val="02a5e3"/>
          <w:sz w:val="40"/>
          <w:szCs w:val="40"/>
          <w:lang w:val="en-US"/>
        </w:rPr>
        <w:t xml:space="preserve">                 CASE STUDY</w:t>
      </w:r>
    </w:p>
    <w:p>
      <w:pPr>
        <w:pStyle w:val="style0"/>
        <w:rPr>
          <w:b/>
          <w:bCs/>
          <w:color w:val="36363d"/>
          <w:sz w:val="24"/>
          <w:szCs w:val="24"/>
          <w:lang w:val="en-US"/>
        </w:rPr>
      </w:pPr>
    </w:p>
    <w:p>
      <w:pPr>
        <w:pStyle w:val="style0"/>
        <w:rPr>
          <w:b/>
          <w:bCs/>
          <w:color w:val="36363d"/>
          <w:sz w:val="24"/>
          <w:szCs w:val="24"/>
        </w:rPr>
      </w:pPr>
      <w:r>
        <w:rPr>
          <w:b/>
          <w:bCs/>
          <w:color w:val="36363d"/>
          <w:sz w:val="24"/>
          <w:szCs w:val="24"/>
          <w:lang w:val="en-US"/>
        </w:rPr>
        <w:t>Write a report on the role nationwide networking in e-governance</w:t>
      </w:r>
    </w:p>
    <w:p>
      <w:pPr>
        <w:pStyle w:val="style0"/>
        <w:rPr>
          <w:b/>
          <w:bCs/>
          <w:color w:val="36363d"/>
          <w:sz w:val="24"/>
          <w:szCs w:val="24"/>
          <w:highlight w:val="none"/>
        </w:rPr>
      </w:pPr>
      <w:r>
        <w:rPr>
          <w:b/>
          <w:bCs/>
          <w:color w:val="800000"/>
          <w:sz w:val="36"/>
          <w:szCs w:val="36"/>
          <w:highlight w:val="none"/>
          <w:lang w:val="en-US"/>
        </w:rPr>
        <w:t>Introduction :</w:t>
      </w:r>
    </w:p>
    <w:p>
      <w:pPr>
        <w:pStyle w:val="style0"/>
        <w:rPr>
          <w:b/>
          <w:bCs/>
          <w:color w:val="36363d"/>
          <w:sz w:val="24"/>
          <w:szCs w:val="24"/>
          <w:highlight w:val="none"/>
        </w:rPr>
      </w:pPr>
      <w:r>
        <w:rPr>
          <w:b/>
          <w:bCs/>
          <w:color w:val="36363d"/>
          <w:sz w:val="24"/>
          <w:szCs w:val="24"/>
          <w:highlight w:val="none"/>
          <w:lang w:val="en-US"/>
        </w:rPr>
        <w:t xml:space="preserve">National Informatics Centre (NIC). as a constituent unit under the then Department of Electronics. Government of India, providing Informatics services to government Departments and bodies since 1977, is undeniably the pioneer institution for e- governance in India. It has played a catalytic role in creating informatics awareness in government. NICNET. the nationwide satellite based network of MC was established in 1985-86 for easy access of information for State and Central Governments across the nation, ensuring reliable, timely and accurate information for optimal use of resources. When Government of India approved NICNET. the National Informatics Centre had to evaluate various technology options of the day and come to an optimal solution for a nationwide data network. </w:t>
      </w:r>
    </w:p>
    <w:p>
      <w:pPr>
        <w:pStyle w:val="style0"/>
        <w:rPr>
          <w:b/>
          <w:bCs/>
          <w:color w:val="36363d"/>
          <w:sz w:val="24"/>
          <w:szCs w:val="24"/>
          <w:highlight w:val="none"/>
        </w:rPr>
      </w:pPr>
      <w:r>
        <w:rPr>
          <w:b/>
          <w:bCs/>
          <w:color w:val="36363d"/>
          <w:sz w:val="24"/>
          <w:szCs w:val="24"/>
          <w:highlight w:val="none"/>
          <w:lang w:val="en-US"/>
        </w:rPr>
        <w:t xml:space="preserve">  The introduction of national wide networking in e-governance represents a transformative leap toward a more efficient, transparent, and accessible model of governance. This strategic integration of digital technologies on a nationwide scale is driven by the imperative to enhance public services, streamline administrative processes, and foster greater connectivity between government entities and citizens. By leveraging advanced networking solutions, governments aim to overcome traditional bureaucratic barriers, catalyzing a paradigm shift towards data-driven decision-making, improved service delivery, and increased citi. participation. This introduction outlines the foundational</w:t>
      </w:r>
    </w:p>
    <w:p>
      <w:pPr>
        <w:pStyle w:val="style0"/>
        <w:rPr>
          <w:b/>
          <w:bCs/>
          <w:color w:val="002060"/>
          <w:sz w:val="36"/>
          <w:szCs w:val="36"/>
          <w:highlight w:val="none"/>
        </w:rPr>
      </w:pPr>
      <w:r>
        <w:rPr>
          <w:b/>
          <w:bCs/>
          <w:color w:val="002060"/>
          <w:sz w:val="36"/>
          <w:szCs w:val="36"/>
          <w:highlight w:val="none"/>
          <w:lang w:val="en-US"/>
        </w:rPr>
        <w:t>Problem/Goal :</w:t>
      </w:r>
    </w:p>
    <w:p>
      <w:pPr>
        <w:pStyle w:val="style0"/>
        <w:rPr>
          <w:b/>
          <w:bCs/>
          <w:color w:val="36363d"/>
          <w:sz w:val="24"/>
          <w:szCs w:val="24"/>
          <w:highlight w:val="none"/>
        </w:rPr>
      </w:pPr>
      <w:r>
        <w:rPr>
          <w:b/>
          <w:bCs/>
          <w:color w:val="002060"/>
          <w:sz w:val="36"/>
          <w:szCs w:val="36"/>
          <w:highlight w:val="none"/>
          <w:lang w:val="en-US"/>
        </w:rPr>
        <w:t>Problems :</w:t>
      </w:r>
    </w:p>
    <w:p>
      <w:pPr>
        <w:pStyle w:val="style179"/>
        <w:numPr>
          <w:ilvl w:val="0"/>
          <w:numId w:val="1"/>
        </w:numPr>
        <w:rPr>
          <w:b/>
          <w:bCs/>
          <w:color w:val="36363d"/>
          <w:sz w:val="24"/>
          <w:szCs w:val="24"/>
          <w:highlight w:val="none"/>
          <w:lang w:val="en-US"/>
        </w:rPr>
      </w:pPr>
      <w:r>
        <w:rPr>
          <w:b/>
          <w:bCs/>
          <w:color w:val="36363d"/>
          <w:sz w:val="24"/>
          <w:szCs w:val="24"/>
          <w:highlight w:val="none"/>
          <w:lang w:val="en-US"/>
        </w:rPr>
        <w:t xml:space="preserve">Privacy and Security :                                                         People are apprehensive about the security and privacy of their personal data Government   should ensure that no compromise should be done at that end. </w:t>
      </w:r>
    </w:p>
    <w:p>
      <w:pPr>
        <w:pStyle w:val="style179"/>
        <w:numPr>
          <w:ilvl w:val="0"/>
          <w:numId w:val="2"/>
        </w:numPr>
        <w:rPr>
          <w:b/>
          <w:bCs/>
          <w:color w:val="36363d"/>
          <w:sz w:val="24"/>
          <w:szCs w:val="24"/>
          <w:highlight w:val="none"/>
        </w:rPr>
      </w:pPr>
      <w:r>
        <w:rPr>
          <w:b/>
          <w:bCs/>
          <w:color w:val="36363d"/>
          <w:sz w:val="24"/>
          <w:szCs w:val="24"/>
          <w:highlight w:val="none"/>
          <w:lang w:val="en-US"/>
        </w:rPr>
        <w:t>Accessibility :                                                              Due to inadequate infrastructure facilities in rural areas and language barriers people are unable to access e-governance.</w:t>
      </w:r>
    </w:p>
    <w:p>
      <w:pPr>
        <w:pStyle w:val="style179"/>
        <w:numPr>
          <w:ilvl w:val="0"/>
          <w:numId w:val="2"/>
        </w:numPr>
        <w:rPr>
          <w:b/>
          <w:bCs/>
          <w:color w:val="36363d"/>
          <w:sz w:val="24"/>
          <w:szCs w:val="24"/>
          <w:highlight w:val="none"/>
          <w:lang w:val="en-US"/>
        </w:rPr>
      </w:pPr>
      <w:r>
        <w:rPr>
          <w:b/>
          <w:bCs/>
          <w:color w:val="36363d"/>
          <w:sz w:val="24"/>
          <w:szCs w:val="24"/>
          <w:highlight w:val="none"/>
          <w:lang w:val="en-US"/>
        </w:rPr>
        <w:t>PPP model :                                                               can be of immensely helpful as private sector in India has gained expertise in communication   networks area.</w:t>
      </w:r>
    </w:p>
    <w:p>
      <w:pPr>
        <w:pStyle w:val="style179"/>
        <w:numPr>
          <w:ilvl w:val="0"/>
          <w:numId w:val="2"/>
        </w:numPr>
        <w:rPr>
          <w:b/>
          <w:bCs/>
          <w:color w:val="36363d"/>
          <w:sz w:val="24"/>
          <w:szCs w:val="24"/>
          <w:highlight w:val="none"/>
        </w:rPr>
      </w:pPr>
      <w:r>
        <w:rPr>
          <w:b/>
          <w:bCs/>
          <w:color w:val="36363d"/>
          <w:sz w:val="24"/>
          <w:szCs w:val="24"/>
          <w:highlight w:val="none"/>
          <w:lang w:val="en-US"/>
        </w:rPr>
        <w:t>Involving Private sector:                                                    Their infrastructure cancomplement DI programme. Eg: Allowing virtual network operators, Project Loon by Google.</w:t>
      </w:r>
    </w:p>
    <w:p>
      <w:pPr>
        <w:pStyle w:val="style179"/>
        <w:numPr>
          <w:ilvl w:val="0"/>
          <w:numId w:val="2"/>
        </w:numPr>
        <w:rPr>
          <w:b/>
          <w:bCs/>
          <w:color w:val="36363d"/>
          <w:sz w:val="24"/>
          <w:szCs w:val="24"/>
          <w:highlight w:val="none"/>
          <w:lang w:val="en-US"/>
        </w:rPr>
      </w:pPr>
      <w:r>
        <w:rPr>
          <w:b/>
          <w:bCs/>
          <w:color w:val="36363d"/>
          <w:sz w:val="24"/>
          <w:szCs w:val="24"/>
          <w:highlight w:val="none"/>
          <w:lang w:val="en-US"/>
        </w:rPr>
        <w:t xml:space="preserve"> Digital literacy:                                                         Schemes like National Digital Literacy Mission and Digital Saksharta Abhiyan (DISHA) are a step in right direction.</w:t>
      </w:r>
    </w:p>
    <w:p>
      <w:pPr>
        <w:pStyle w:val="style179"/>
        <w:numPr>
          <w:ilvl w:val="0"/>
          <w:numId w:val="2"/>
        </w:numPr>
        <w:rPr>
          <w:b/>
          <w:bCs/>
          <w:color w:val="36363d"/>
          <w:sz w:val="24"/>
          <w:szCs w:val="24"/>
          <w:highlight w:val="none"/>
        </w:rPr>
      </w:pPr>
      <w:r>
        <w:rPr>
          <w:b/>
          <w:bCs/>
          <w:color w:val="36363d"/>
          <w:sz w:val="24"/>
          <w:szCs w:val="24"/>
          <w:highlight w:val="none"/>
          <w:lang w:val="en-US"/>
        </w:rPr>
        <w:t xml:space="preserve"> Cyber security: Privacy law need to be put in Place, high encryption standards along with review of IT act is necessary.</w:t>
      </w:r>
      <w:r>
        <w:rPr/>
        <w:drawing>
          <wp:inline distL="0" distT="0" distB="0" distR="0">
            <wp:extent cx="5505904" cy="445012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505904" cy="4450122"/>
                    </a:xfrm>
                    <a:prstGeom prst="rect"/>
                  </pic:spPr>
                </pic:pic>
              </a:graphicData>
            </a:graphic>
          </wp:inline>
        </w:drawing>
      </w:r>
    </w:p>
    <w:p>
      <w:pPr>
        <w:pStyle w:val="style179"/>
        <w:numPr>
          <w:ilvl w:val="0"/>
          <w:numId w:val="0"/>
        </w:numPr>
        <w:ind w:left="1080" w:firstLine="0"/>
        <w:rPr>
          <w:b/>
          <w:bCs/>
          <w:color w:val="36363d"/>
          <w:sz w:val="24"/>
          <w:szCs w:val="24"/>
          <w:highlight w:val="none"/>
        </w:rPr>
      </w:pPr>
    </w:p>
    <w:p>
      <w:pPr>
        <w:pStyle w:val="style179"/>
        <w:numPr>
          <w:ilvl w:val="0"/>
          <w:numId w:val="4"/>
        </w:numPr>
        <w:rPr>
          <w:b/>
          <w:bCs/>
          <w:color w:val="36363d"/>
          <w:sz w:val="24"/>
          <w:szCs w:val="24"/>
          <w:highlight w:val="none"/>
        </w:rPr>
      </w:pPr>
      <w:r>
        <w:rPr>
          <w:b/>
          <w:bCs/>
          <w:color w:val="36363d"/>
          <w:sz w:val="24"/>
          <w:szCs w:val="24"/>
          <w:highlight w:val="none"/>
          <w:lang w:val="en-US"/>
        </w:rPr>
        <w:t>Infrastructure :</w:t>
      </w:r>
    </w:p>
    <w:p>
      <w:pPr>
        <w:pStyle w:val="style179"/>
        <w:numPr>
          <w:ilvl w:val="0"/>
          <w:numId w:val="0"/>
        </w:numPr>
        <w:ind w:left="1440" w:firstLine="0"/>
        <w:rPr>
          <w:b/>
          <w:bCs/>
          <w:color w:val="36363d"/>
          <w:sz w:val="24"/>
          <w:szCs w:val="24"/>
          <w:highlight w:val="none"/>
        </w:rPr>
      </w:pPr>
      <w:r>
        <w:rPr>
          <w:b/>
          <w:bCs/>
          <w:color w:val="36363d"/>
          <w:sz w:val="24"/>
          <w:szCs w:val="24"/>
          <w:highlight w:val="none"/>
          <w:lang w:val="en-US"/>
        </w:rPr>
        <w:t>Lack of basic infrastructural facilities like electricity, internet, etc.</w:t>
      </w:r>
    </w:p>
    <w:p>
      <w:pPr>
        <w:pStyle w:val="style179"/>
        <w:numPr>
          <w:ilvl w:val="0"/>
          <w:numId w:val="0"/>
        </w:numPr>
        <w:ind w:left="1080" w:firstLine="0"/>
        <w:rPr>
          <w:b/>
          <w:bCs/>
          <w:color w:val="36363d"/>
          <w:sz w:val="24"/>
          <w:szCs w:val="24"/>
          <w:highlight w:val="none"/>
          <w:lang w:val="en-US"/>
        </w:rPr>
      </w:pPr>
      <w:r>
        <w:rPr>
          <w:b/>
          <w:bCs/>
          <w:color w:val="36363d"/>
          <w:sz w:val="24"/>
          <w:szCs w:val="24"/>
          <w:highlight w:val="none"/>
          <w:lang w:val="en-US"/>
        </w:rPr>
        <w:t>Initiatives like BharatNet and Saubhagya are steps taken in this regard.</w:t>
      </w:r>
    </w:p>
    <w:p>
      <w:pPr>
        <w:pStyle w:val="style179"/>
        <w:numPr>
          <w:ilvl w:val="0"/>
          <w:numId w:val="3"/>
        </w:numPr>
        <w:rPr>
          <w:b/>
          <w:bCs/>
          <w:color w:val="36363d"/>
          <w:sz w:val="24"/>
          <w:szCs w:val="24"/>
          <w:highlight w:val="none"/>
        </w:rPr>
      </w:pPr>
      <w:r>
        <w:rPr>
          <w:b/>
          <w:bCs/>
          <w:color w:val="36363d"/>
          <w:sz w:val="24"/>
          <w:szCs w:val="24"/>
          <w:highlight w:val="none"/>
          <w:lang w:val="en-US"/>
        </w:rPr>
        <w:t>Cost :</w:t>
      </w:r>
    </w:p>
    <w:p>
      <w:pPr>
        <w:pStyle w:val="style179"/>
        <w:numPr>
          <w:ilvl w:val="0"/>
          <w:numId w:val="0"/>
        </w:numPr>
        <w:ind w:left="1080" w:firstLine="0"/>
        <w:rPr>
          <w:b/>
          <w:bCs/>
          <w:color w:val="36363d"/>
          <w:sz w:val="24"/>
          <w:szCs w:val="24"/>
          <w:highlight w:val="none"/>
        </w:rPr>
      </w:pPr>
      <w:r>
        <w:rPr>
          <w:b/>
          <w:bCs/>
          <w:color w:val="36363d"/>
          <w:sz w:val="24"/>
          <w:szCs w:val="24"/>
          <w:highlight w:val="none"/>
          <w:lang w:val="en-US"/>
        </w:rPr>
        <w:t>e-Governance measures are costly affairs and require huge public expenditure.</w:t>
      </w:r>
    </w:p>
    <w:p>
      <w:pPr>
        <w:pStyle w:val="style179"/>
        <w:numPr>
          <w:ilvl w:val="0"/>
          <w:numId w:val="0"/>
        </w:numPr>
        <w:ind w:left="1080" w:firstLine="0"/>
        <w:rPr>
          <w:b/>
          <w:bCs/>
          <w:color w:val="36363d"/>
          <w:sz w:val="24"/>
          <w:szCs w:val="24"/>
          <w:highlight w:val="none"/>
        </w:rPr>
      </w:pPr>
      <w:r>
        <w:rPr>
          <w:b/>
          <w:bCs/>
          <w:color w:val="36363d"/>
          <w:sz w:val="24"/>
          <w:szCs w:val="24"/>
          <w:highlight w:val="none"/>
          <w:lang w:val="en-US"/>
        </w:rPr>
        <w:t>In developing countries like India, the cost of projects is one of the major impediments in the implementation of e-Governance initiatives.</w:t>
      </w:r>
    </w:p>
    <w:p>
      <w:pPr>
        <w:pStyle w:val="style179"/>
        <w:numPr>
          <w:ilvl w:val="0"/>
          <w:numId w:val="5"/>
        </w:numPr>
        <w:rPr>
          <w:b/>
          <w:bCs/>
          <w:color w:val="36363d"/>
          <w:sz w:val="24"/>
          <w:szCs w:val="24"/>
          <w:highlight w:val="none"/>
        </w:rPr>
      </w:pPr>
      <w:r>
        <w:rPr>
          <w:b/>
          <w:bCs/>
          <w:color w:val="36363d"/>
          <w:sz w:val="24"/>
          <w:szCs w:val="24"/>
          <w:highlight w:val="none"/>
          <w:lang w:val="en-US"/>
        </w:rPr>
        <w:t>Privacy and Security :</w:t>
      </w:r>
    </w:p>
    <w:p>
      <w:pPr>
        <w:pStyle w:val="style179"/>
        <w:numPr>
          <w:ilvl w:val="0"/>
          <w:numId w:val="0"/>
        </w:numPr>
        <w:ind w:left="1080" w:firstLine="0"/>
        <w:rPr>
          <w:b/>
          <w:bCs/>
          <w:color w:val="36363d"/>
          <w:sz w:val="24"/>
          <w:szCs w:val="24"/>
          <w:highlight w:val="none"/>
        </w:rPr>
      </w:pPr>
      <w:r>
        <w:rPr>
          <w:b/>
          <w:bCs/>
          <w:color w:val="36363d"/>
          <w:sz w:val="24"/>
          <w:szCs w:val="24"/>
          <w:highlight w:val="none"/>
          <w:lang w:val="en-US"/>
        </w:rPr>
        <w:t>Recent spark in data leak cases has threatened the peoples’ faith in e-governance. Therefore, the implementation of e-governance projects must have security standards and protocols for safeguarding the interest of all classes of masses.</w:t>
      </w:r>
    </w:p>
    <w:p>
      <w:pPr>
        <w:pStyle w:val="style179"/>
        <w:numPr>
          <w:ilvl w:val="0"/>
          <w:numId w:val="6"/>
        </w:numPr>
        <w:rPr>
          <w:b/>
          <w:bCs/>
          <w:color w:val="36363d"/>
          <w:sz w:val="24"/>
          <w:szCs w:val="24"/>
          <w:highlight w:val="none"/>
        </w:rPr>
      </w:pPr>
      <w:r>
        <w:rPr>
          <w:b/>
          <w:bCs/>
          <w:color w:val="36363d"/>
          <w:sz w:val="24"/>
          <w:szCs w:val="24"/>
          <w:highlight w:val="none"/>
          <w:lang w:val="en-US"/>
        </w:rPr>
        <w:t>Digital Divide :</w:t>
      </w:r>
    </w:p>
    <w:p>
      <w:pPr>
        <w:pStyle w:val="style179"/>
        <w:numPr>
          <w:ilvl w:val="0"/>
          <w:numId w:val="0"/>
        </w:numPr>
        <w:ind w:left="1080" w:firstLine="0"/>
        <w:rPr>
          <w:b/>
          <w:bCs/>
          <w:color w:val="36363d"/>
          <w:sz w:val="24"/>
          <w:szCs w:val="24"/>
          <w:highlight w:val="none"/>
        </w:rPr>
      </w:pPr>
      <w:r>
        <w:rPr>
          <w:b/>
          <w:bCs/>
          <w:color w:val="36363d"/>
          <w:sz w:val="24"/>
          <w:szCs w:val="24"/>
          <w:highlight w:val="none"/>
          <w:lang w:val="en-US"/>
        </w:rPr>
        <w:t>Huge gap between users and non-users of e-govt. services.</w:t>
      </w:r>
    </w:p>
    <w:p>
      <w:pPr>
        <w:pStyle w:val="style179"/>
        <w:numPr>
          <w:ilvl w:val="0"/>
          <w:numId w:val="0"/>
        </w:numPr>
        <w:ind w:left="1080" w:firstLine="0"/>
        <w:rPr>
          <w:b/>
          <w:bCs/>
          <w:color w:val="36363d"/>
          <w:sz w:val="24"/>
          <w:szCs w:val="24"/>
          <w:highlight w:val="none"/>
        </w:rPr>
      </w:pPr>
      <w:r>
        <w:rPr>
          <w:b/>
          <w:bCs/>
          <w:color w:val="36363d"/>
          <w:sz w:val="24"/>
          <w:szCs w:val="24"/>
          <w:highlight w:val="none"/>
          <w:lang w:val="en-US"/>
        </w:rPr>
        <w:t>The digital divide takes form in rich-poor, male-female, urban-rural etc segments of the population.</w:t>
      </w:r>
    </w:p>
    <w:p>
      <w:pPr>
        <w:pStyle w:val="style179"/>
        <w:numPr>
          <w:ilvl w:val="0"/>
          <w:numId w:val="0"/>
        </w:numPr>
        <w:ind w:left="1080" w:firstLine="0"/>
        <w:rPr>
          <w:b/>
          <w:bCs/>
          <w:color w:val="36363d"/>
          <w:sz w:val="24"/>
          <w:szCs w:val="24"/>
          <w:highlight w:val="none"/>
        </w:rPr>
      </w:pPr>
      <w:r>
        <w:rPr>
          <w:b/>
          <w:bCs/>
          <w:color w:val="36363d"/>
          <w:sz w:val="24"/>
          <w:szCs w:val="24"/>
          <w:highlight w:val="none"/>
          <w:lang w:val="en-US"/>
        </w:rPr>
        <w:t>The gap needs to be narrowed down, then only the benefits of e-governance would be utilizedequally.</w:t>
      </w:r>
    </w:p>
    <w:p>
      <w:pPr>
        <w:pStyle w:val="style179"/>
        <w:numPr>
          <w:ilvl w:val="0"/>
          <w:numId w:val="7"/>
        </w:numPr>
        <w:rPr>
          <w:b/>
          <w:bCs/>
          <w:color w:val="36363d"/>
          <w:sz w:val="24"/>
          <w:szCs w:val="24"/>
          <w:highlight w:val="none"/>
        </w:rPr>
      </w:pPr>
      <w:r>
        <w:rPr>
          <w:b/>
          <w:bCs/>
          <w:color w:val="36363d"/>
          <w:sz w:val="24"/>
          <w:szCs w:val="24"/>
          <w:highlight w:val="none"/>
          <w:lang w:val="en-US"/>
        </w:rPr>
        <w:t>Low Computer Literacy:                                                 More than 90% of India’s population is digitally illiterate. In addition, the illiterate population comprises 25% to 30% which is one of the biggest challenges.</w:t>
      </w:r>
    </w:p>
    <w:p>
      <w:pPr>
        <w:pStyle w:val="style179"/>
        <w:numPr>
          <w:ilvl w:val="0"/>
          <w:numId w:val="7"/>
        </w:numPr>
        <w:rPr>
          <w:b/>
          <w:bCs/>
          <w:color w:val="36363d"/>
          <w:sz w:val="24"/>
          <w:szCs w:val="24"/>
          <w:highlight w:val="none"/>
          <w:lang w:val="en-US"/>
        </w:rPr>
      </w:pPr>
      <w:r>
        <w:rPr>
          <w:b/>
          <w:bCs/>
          <w:color w:val="36363d"/>
          <w:sz w:val="24"/>
          <w:szCs w:val="24"/>
          <w:highlight w:val="none"/>
          <w:lang w:val="en-US"/>
        </w:rPr>
        <w:t>Digital divide:                                                            It refers to the division between the people who have access to digital technology and the others who don’t have access to it. Economic poverty is one of the main causes of the digital divide. People are unable to afford computers.</w:t>
      </w:r>
    </w:p>
    <w:p>
      <w:pPr>
        <w:pStyle w:val="style179"/>
        <w:numPr>
          <w:ilvl w:val="0"/>
          <w:numId w:val="7"/>
        </w:numPr>
        <w:rPr>
          <w:b/>
          <w:bCs/>
          <w:color w:val="36363d"/>
          <w:sz w:val="24"/>
          <w:szCs w:val="24"/>
          <w:highlight w:val="none"/>
        </w:rPr>
      </w:pPr>
      <w:r>
        <w:rPr>
          <w:b/>
          <w:bCs/>
          <w:color w:val="36363d"/>
          <w:sz w:val="24"/>
          <w:szCs w:val="24"/>
          <w:highlight w:val="none"/>
          <w:lang w:val="en-US"/>
        </w:rPr>
        <w:t>Privacy and Security: People are apprehensive about the security and privacy of their personal data. Government should ensure that no compromise should be done at that end. Accessibility: Due to inadequate infrastructure facilities in rural areas and language barriers people are unable to access e-governance.</w:t>
      </w:r>
    </w:p>
    <w:p>
      <w:pPr>
        <w:pStyle w:val="style179"/>
        <w:numPr>
          <w:ilvl w:val="0"/>
          <w:numId w:val="7"/>
        </w:numPr>
        <w:rPr>
          <w:b/>
          <w:bCs/>
          <w:color w:val="36363d"/>
          <w:sz w:val="24"/>
          <w:szCs w:val="24"/>
          <w:highlight w:val="none"/>
        </w:rPr>
      </w:pPr>
      <w:r>
        <w:rPr>
          <w:b/>
          <w:bCs/>
          <w:color w:val="36363d"/>
          <w:sz w:val="24"/>
          <w:szCs w:val="24"/>
          <w:highlight w:val="none"/>
          <w:lang w:val="en-US"/>
        </w:rPr>
        <w:t>Lack of Awareness.                                                             Due to the use of digital technology also contributes to the limited use of e-governance techniques. People are not aware of the scope of e-governance and depend on intermediaries for its use.</w:t>
      </w:r>
    </w:p>
    <w:p>
      <w:pPr>
        <w:pStyle w:val="style179"/>
        <w:numPr>
          <w:ilvl w:val="0"/>
          <w:numId w:val="7"/>
        </w:numPr>
        <w:rPr>
          <w:b/>
          <w:bCs/>
          <w:color w:val="36363d"/>
          <w:sz w:val="24"/>
          <w:szCs w:val="24"/>
          <w:highlight w:val="none"/>
        </w:rPr>
      </w:pPr>
      <w:r>
        <w:rPr>
          <w:b/>
          <w:bCs/>
          <w:color w:val="36363d"/>
          <w:sz w:val="24"/>
          <w:szCs w:val="24"/>
          <w:highlight w:val="none"/>
          <w:lang w:val="en-US"/>
        </w:rPr>
        <w:t xml:space="preserve">Resistance to Change:                                                     Due to the introduction of Information Technology, a lot of changes have taken place but still, there are various officials, citizens, and politicians who are resistant to change and have different opinions regarding e-Governance. </w:t>
      </w:r>
    </w:p>
    <w:p>
      <w:pPr>
        <w:pStyle w:val="style179"/>
        <w:numPr>
          <w:ilvl w:val="0"/>
          <w:numId w:val="7"/>
        </w:numPr>
        <w:rPr>
          <w:b/>
          <w:bCs/>
          <w:color w:val="36363d"/>
          <w:sz w:val="24"/>
          <w:szCs w:val="24"/>
          <w:highlight w:val="none"/>
        </w:rPr>
      </w:pPr>
      <w:r>
        <w:rPr>
          <w:b/>
          <w:bCs/>
          <w:color w:val="36363d"/>
          <w:sz w:val="24"/>
          <w:szCs w:val="24"/>
          <w:highlight w:val="none"/>
          <w:lang w:val="en-US"/>
        </w:rPr>
        <w:t>Challenges in national-wide networking for e-governance include issues like cybersecurity threats, data privacy concerns, varying technological infrastructures, and the need for standardized protocols. Additionally, ensuring equitable access to digital services, addressing connectivity disparities, and managing large-scale data integration pose significant hurdles. Coordinating diverse government departments and overcoming resistance to change also contribute to the complexities in implementing a comprehensive e- governance network.</w:t>
      </w:r>
    </w:p>
    <w:p>
      <w:pPr>
        <w:pStyle w:val="style179"/>
        <w:numPr>
          <w:ilvl w:val="0"/>
          <w:numId w:val="7"/>
        </w:numPr>
        <w:rPr>
          <w:b/>
          <w:bCs/>
          <w:color w:val="36363d"/>
          <w:sz w:val="24"/>
          <w:szCs w:val="24"/>
          <w:highlight w:val="none"/>
        </w:rPr>
      </w:pPr>
      <w:r>
        <w:rPr>
          <w:b/>
          <w:bCs/>
          <w:color w:val="36363d"/>
          <w:sz w:val="24"/>
          <w:szCs w:val="24"/>
          <w:highlight w:val="none"/>
          <w:lang w:val="en-US"/>
        </w:rPr>
        <w:t>Challenges in national-wide networking for e-governance include issues related to cybersecurity, privacy concerns, interoperability of diverse systems, varying levels of technological infrastructure, and the need for standardized protocols. Additionally, resistance to change, budget constraints, and ensuring inclusivity in digital access pose significant hurdles in implementing effective and comprehensive e-governance networks.</w:t>
      </w:r>
    </w:p>
    <w:p>
      <w:pPr>
        <w:pStyle w:val="style179"/>
        <w:numPr>
          <w:ilvl w:val="0"/>
          <w:numId w:val="7"/>
        </w:numPr>
        <w:rPr>
          <w:b/>
          <w:bCs/>
          <w:color w:val="36363d"/>
          <w:sz w:val="24"/>
          <w:szCs w:val="24"/>
          <w:highlight w:val="none"/>
        </w:rPr>
      </w:pPr>
      <w:r>
        <w:rPr>
          <w:b/>
          <w:bCs/>
          <w:color w:val="36363d"/>
          <w:sz w:val="24"/>
          <w:szCs w:val="24"/>
          <w:highlight w:val="none"/>
          <w:lang w:val="en-US"/>
        </w:rPr>
        <w:t xml:space="preserve">Challenges in national-wide networking for e-governance include issues related to cybersecurity, data privacy, interoperability between diverse systems, varying levels of technological infrastructure, and ensuring equitable access for all citizens. Overcoming these challenges requires comprehensive planning, robust security measures, and collaborative efforts among government bodies, technology experts, and stakeholders. </w:t>
      </w:r>
    </w:p>
    <w:p>
      <w:pPr>
        <w:pStyle w:val="style179"/>
        <w:numPr>
          <w:ilvl w:val="0"/>
          <w:numId w:val="7"/>
        </w:numPr>
        <w:rPr>
          <w:b/>
          <w:bCs/>
          <w:color w:val="36363d"/>
          <w:sz w:val="24"/>
          <w:szCs w:val="24"/>
          <w:highlight w:val="none"/>
        </w:rPr>
      </w:pPr>
      <w:r>
        <w:rPr>
          <w:b/>
          <w:bCs/>
          <w:color w:val="36363d"/>
          <w:sz w:val="24"/>
          <w:szCs w:val="24"/>
          <w:highlight w:val="none"/>
          <w:lang w:val="en-US"/>
        </w:rPr>
        <w:t>Challenges in national-wide networking for e-governance include issues related to data security, privacy concerns, interoperability of diverse systems, ensuring equal access across regions, and addressing potential cyber threats. Additionally, resistance to change, varying technology adoption rates, and the need for substantial investments pose hurdles in implementing effective and uniform e-governance networks.</w:t>
      </w:r>
    </w:p>
    <w:p>
      <w:pPr>
        <w:pStyle w:val="style179"/>
        <w:numPr>
          <w:ilvl w:val="0"/>
          <w:numId w:val="7"/>
        </w:numPr>
        <w:rPr>
          <w:b/>
          <w:bCs/>
          <w:color w:val="36363d"/>
          <w:sz w:val="24"/>
          <w:szCs w:val="24"/>
          <w:highlight w:val="none"/>
        </w:rPr>
      </w:pPr>
      <w:r>
        <w:rPr>
          <w:b/>
          <w:bCs/>
          <w:color w:val="36363d"/>
          <w:sz w:val="24"/>
          <w:szCs w:val="24"/>
          <w:highlight w:val="none"/>
          <w:lang w:val="en-US"/>
        </w:rPr>
        <w:t>Challenges in national-wide networking for e-governance include issues like data security concerns, interoperability between diverse systems, varying levels of technological readiness across regions, and the need for robust cybersecurity measures. Additionally, ensuring universal access, addressing privacy issues, and overcoming resistance to digital transformation can pose significant hurdles in the successful implementation of such networks.</w:t>
      </w:r>
    </w:p>
    <w:p>
      <w:pPr>
        <w:pStyle w:val="style179"/>
        <w:numPr>
          <w:ilvl w:val="0"/>
          <w:numId w:val="7"/>
        </w:numPr>
        <w:rPr>
          <w:b/>
          <w:bCs/>
          <w:color w:val="36363d"/>
          <w:sz w:val="24"/>
          <w:szCs w:val="24"/>
          <w:highlight w:val="none"/>
        </w:rPr>
      </w:pPr>
      <w:r>
        <w:rPr>
          <w:b/>
          <w:bCs/>
          <w:color w:val="36363d"/>
          <w:sz w:val="24"/>
          <w:szCs w:val="24"/>
          <w:highlight w:val="none"/>
          <w:lang w:val="en-US"/>
        </w:rPr>
        <w:t>Challenges in national-wide networking for e-governance include ensuring cybersecurity to protect sensitive data, addressing connectivity disparities in rural areas, harmonizing diverse systems across government departments, and managing the potential for privacy concerns. Additionally, budget constraints, resistance to change, and the need for continuous updates pose implementation challenges.</w:t>
      </w:r>
    </w:p>
    <w:p>
      <w:pPr>
        <w:pStyle w:val="style179"/>
        <w:numPr>
          <w:ilvl w:val="0"/>
          <w:numId w:val="7"/>
        </w:numPr>
        <w:rPr>
          <w:b/>
          <w:bCs/>
          <w:color w:val="36363d"/>
          <w:sz w:val="24"/>
          <w:szCs w:val="24"/>
          <w:highlight w:val="none"/>
        </w:rPr>
      </w:pPr>
      <w:r>
        <w:rPr>
          <w:b/>
          <w:bCs/>
          <w:color w:val="36363d"/>
          <w:sz w:val="24"/>
          <w:szCs w:val="24"/>
          <w:highlight w:val="none"/>
          <w:lang w:val="en-US"/>
        </w:rPr>
        <w:t>1. Security: Ensuring robust cybersecurity to protect sensitive government data and prevent unauthorized access.</w:t>
      </w:r>
    </w:p>
    <w:p>
      <w:pPr>
        <w:pStyle w:val="style179"/>
        <w:numPr>
          <w:ilvl w:val="0"/>
          <w:numId w:val="0"/>
        </w:numPr>
        <w:ind w:left="1440" w:firstLine="0"/>
        <w:rPr>
          <w:b/>
          <w:bCs/>
          <w:color w:val="36363d"/>
          <w:sz w:val="24"/>
          <w:szCs w:val="24"/>
          <w:highlight w:val="none"/>
        </w:rPr>
      </w:pPr>
    </w:p>
    <w:p>
      <w:pPr>
        <w:numPr>
          <w:ilvl w:val="0"/>
          <w:numId w:val="0"/>
        </w:numPr>
        <w:rPr>
          <w:b/>
          <w:bCs/>
          <w:color w:val="36363d"/>
          <w:sz w:val="24"/>
          <w:szCs w:val="24"/>
          <w:highlight w:val="none"/>
          <w:lang w:val="en-US"/>
        </w:rPr>
      </w:pPr>
      <w:r>
        <w:rPr>
          <w:b/>
          <w:bCs/>
          <w:color w:val="36363d"/>
          <w:sz w:val="24"/>
          <w:szCs w:val="24"/>
          <w:highlight w:val="none"/>
          <w:lang w:val="en-US"/>
        </w:rPr>
        <w:t xml:space="preserve">      .2. Interoperability: Ensuring different systems and platforms used by various    government departments can communicate and share information effectively.</w:t>
      </w:r>
    </w:p>
    <w:p>
      <w:pPr>
        <w:numPr>
          <w:ilvl w:val="0"/>
          <w:numId w:val="0"/>
        </w:numPr>
        <w:rPr>
          <w:b/>
          <w:bCs/>
          <w:color w:val="36363d"/>
          <w:sz w:val="24"/>
          <w:szCs w:val="24"/>
          <w:highlight w:val="none"/>
          <w:lang w:val="en-US"/>
        </w:rPr>
      </w:pPr>
      <w:r>
        <w:rPr>
          <w:b/>
          <w:bCs/>
          <w:color w:val="36363d"/>
          <w:sz w:val="24"/>
          <w:szCs w:val="24"/>
          <w:highlight w:val="none"/>
          <w:lang w:val="en-US"/>
        </w:rPr>
        <w:t xml:space="preserve">      3. Privacy Concerns: Addressing concerns related to the collection and handling of citizens' personal data to protect privacy.</w:t>
      </w:r>
    </w:p>
    <w:p>
      <w:pPr>
        <w:pStyle w:val="style179"/>
        <w:numPr>
          <w:ilvl w:val="0"/>
          <w:numId w:val="7"/>
        </w:numPr>
        <w:rPr>
          <w:b/>
          <w:bCs/>
          <w:color w:val="36363d"/>
          <w:sz w:val="24"/>
          <w:szCs w:val="24"/>
          <w:highlight w:val="none"/>
        </w:rPr>
      </w:pPr>
      <w:r>
        <w:rPr>
          <w:b/>
          <w:bCs/>
          <w:color w:val="36363d"/>
          <w:sz w:val="24"/>
          <w:szCs w:val="24"/>
          <w:highlight w:val="none"/>
          <w:lang w:val="en-US"/>
        </w:rPr>
        <w:t>4. Infrastructure: Overcoming disparities in technological infrastructure across regions to ensure uniform access to e- governance services.</w:t>
      </w:r>
    </w:p>
    <w:p>
      <w:pPr>
        <w:pStyle w:val="style0"/>
        <w:ind w:firstLineChars="200"/>
        <w:rPr>
          <w:b/>
          <w:bCs/>
          <w:color w:val="002060"/>
          <w:sz w:val="36"/>
          <w:szCs w:val="36"/>
          <w:highlight w:val="none"/>
        </w:rPr>
      </w:pPr>
      <w:r>
        <w:rPr>
          <w:b/>
          <w:bCs/>
          <w:color w:val="002060"/>
          <w:sz w:val="36"/>
          <w:szCs w:val="36"/>
          <w:highlight w:val="none"/>
          <w:lang w:val="en-US"/>
        </w:rPr>
        <w:t>Goals:</w:t>
      </w:r>
    </w:p>
    <w:p>
      <w:pPr>
        <w:pStyle w:val="style0"/>
        <w:ind w:firstLineChars="200"/>
        <w:rPr>
          <w:b/>
          <w:bCs/>
          <w:color w:val="002060"/>
          <w:sz w:val="36"/>
          <w:szCs w:val="36"/>
          <w:highlight w:val="none"/>
        </w:rPr>
      </w:pPr>
      <w:r>
        <w:rPr/>
        <w:drawing>
          <wp:inline distL="0" distT="0" distB="0" distR="0">
            <wp:extent cx="6738351" cy="290545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6738351" cy="2905452"/>
                    </a:xfrm>
                    <a:prstGeom prst="rect"/>
                  </pic:spPr>
                </pic:pic>
              </a:graphicData>
            </a:graphic>
          </wp:inline>
        </w:drawing>
      </w:r>
    </w:p>
    <w:p>
      <w:pPr>
        <w:pStyle w:val="style179"/>
        <w:numPr>
          <w:ilvl w:val="0"/>
          <w:numId w:val="8"/>
        </w:numPr>
        <w:rPr>
          <w:b/>
          <w:bCs/>
          <w:color w:val="36363d"/>
          <w:sz w:val="24"/>
          <w:szCs w:val="24"/>
          <w:highlight w:val="none"/>
        </w:rPr>
      </w:pPr>
      <w:r>
        <w:rPr>
          <w:b/>
          <w:bCs/>
          <w:color w:val="36363d"/>
          <w:sz w:val="24"/>
          <w:szCs w:val="24"/>
          <w:highlight w:val="none"/>
          <w:lang w:val="en-US"/>
        </w:rPr>
        <w:t xml:space="preserve"> The introduction of e-governance in India started in the late 60s and early 70s with an emphasis on computerization of applications for defence services, economic planning, national census, elections, tax collections etc.</w:t>
      </w:r>
    </w:p>
    <w:p>
      <w:pPr>
        <w:pStyle w:val="style179"/>
        <w:numPr>
          <w:ilvl w:val="0"/>
          <w:numId w:val="9"/>
        </w:numPr>
        <w:rPr>
          <w:b/>
          <w:bCs/>
          <w:color w:val="36363d"/>
          <w:sz w:val="24"/>
          <w:szCs w:val="24"/>
          <w:highlight w:val="none"/>
        </w:rPr>
      </w:pPr>
      <w:r>
        <w:rPr>
          <w:b/>
          <w:bCs/>
          <w:color w:val="36363d"/>
          <w:sz w:val="24"/>
          <w:szCs w:val="24"/>
          <w:highlight w:val="none"/>
          <w:lang w:val="en-US"/>
        </w:rPr>
        <w:t>However, from the early 90s e-governance has taken on a broader dimension using IT for wider sectoral applications with a policy emphasis on reaching out to rural areas and taking in greater inputs from NGOs and the private sector.</w:t>
      </w:r>
    </w:p>
    <w:p>
      <w:pPr>
        <w:pStyle w:val="style179"/>
        <w:numPr>
          <w:ilvl w:val="0"/>
          <w:numId w:val="10"/>
        </w:numPr>
        <w:rPr>
          <w:b/>
          <w:bCs/>
          <w:color w:val="36363d"/>
          <w:sz w:val="24"/>
          <w:szCs w:val="24"/>
          <w:highlight w:val="none"/>
        </w:rPr>
      </w:pPr>
      <w:r>
        <w:rPr>
          <w:b/>
          <w:bCs/>
          <w:color w:val="36363d"/>
          <w:sz w:val="24"/>
          <w:szCs w:val="24"/>
          <w:highlight w:val="none"/>
          <w:lang w:val="en-US"/>
        </w:rPr>
        <w:t>While the emphasis was initially on automation and computerization the later forays began to encompass connectivity networking setting up systems for processing information and delivering services.</w:t>
      </w:r>
    </w:p>
    <w:p>
      <w:pPr>
        <w:pStyle w:val="style179"/>
        <w:numPr>
          <w:ilvl w:val="0"/>
          <w:numId w:val="11"/>
        </w:numPr>
        <w:rPr>
          <w:b/>
          <w:bCs/>
          <w:color w:val="36363d"/>
          <w:sz w:val="24"/>
          <w:szCs w:val="24"/>
          <w:highlight w:val="none"/>
        </w:rPr>
      </w:pPr>
      <w:r>
        <w:rPr>
          <w:b/>
          <w:bCs/>
          <w:color w:val="36363d"/>
          <w:sz w:val="24"/>
          <w:szCs w:val="24"/>
          <w:highlight w:val="none"/>
          <w:lang w:val="en-US"/>
        </w:rPr>
        <w:t>The implementation of the National e-Governance Plan (NeGP) in May 2006 was with the vision of making all government services accessible to the common man in his/ her locality through common service delivery outlets to ensure efficiency transparency and reliability of such services at affordable costs.</w:t>
      </w:r>
    </w:p>
    <w:p>
      <w:pPr>
        <w:pStyle w:val="style179"/>
        <w:numPr>
          <w:ilvl w:val="0"/>
          <w:numId w:val="12"/>
        </w:numPr>
        <w:rPr>
          <w:b/>
          <w:bCs/>
          <w:color w:val="36363d"/>
          <w:sz w:val="24"/>
          <w:szCs w:val="24"/>
          <w:highlight w:val="none"/>
        </w:rPr>
      </w:pPr>
      <w:r>
        <w:rPr>
          <w:b/>
          <w:bCs/>
          <w:color w:val="36363d"/>
          <w:sz w:val="24"/>
          <w:szCs w:val="24"/>
          <w:highlight w:val="none"/>
          <w:lang w:val="en-US"/>
        </w:rPr>
        <w:t>Initial Steps Taken</w:t>
      </w:r>
    </w:p>
    <w:p>
      <w:pPr>
        <w:pStyle w:val="style0"/>
        <w:ind w:firstLineChars="200"/>
        <w:rPr>
          <w:b/>
          <w:bCs/>
          <w:color w:val="36363d"/>
          <w:sz w:val="24"/>
          <w:szCs w:val="24"/>
          <w:highlight w:val="none"/>
        </w:rPr>
      </w:pPr>
      <w:r>
        <w:rPr>
          <w:b/>
          <w:bCs/>
          <w:color w:val="36363d"/>
          <w:sz w:val="24"/>
          <w:szCs w:val="24"/>
          <w:highlight w:val="none"/>
          <w:lang w:val="en-US"/>
        </w:rPr>
        <w:t>The establishment of the Department of Electronics in 1970 was the first major step towards e-governance in India as it brought ‘information’ and its communication to focus.</w:t>
      </w:r>
    </w:p>
    <w:p>
      <w:pPr>
        <w:pStyle w:val="style179"/>
        <w:numPr>
          <w:ilvl w:val="0"/>
          <w:numId w:val="13"/>
        </w:numPr>
        <w:rPr>
          <w:b/>
          <w:bCs/>
          <w:color w:val="36363d"/>
          <w:sz w:val="24"/>
          <w:szCs w:val="24"/>
          <w:highlight w:val="none"/>
        </w:rPr>
      </w:pPr>
      <w:r>
        <w:rPr>
          <w:b/>
          <w:bCs/>
          <w:color w:val="36363d"/>
          <w:sz w:val="24"/>
          <w:szCs w:val="24"/>
          <w:highlight w:val="none"/>
          <w:lang w:val="en-US"/>
        </w:rPr>
        <w:t>National Informatics Centre (NIC) established in 1977, launched the District Information System program to computerize all district offices in the country</w:t>
      </w:r>
    </w:p>
    <w:p>
      <w:pPr>
        <w:pStyle w:val="style179"/>
        <w:numPr>
          <w:ilvl w:val="0"/>
          <w:numId w:val="14"/>
        </w:numPr>
        <w:rPr>
          <w:b/>
          <w:bCs/>
          <w:color w:val="36363d"/>
          <w:sz w:val="24"/>
          <w:szCs w:val="24"/>
          <w:highlight w:val="none"/>
        </w:rPr>
      </w:pPr>
      <w:r>
        <w:rPr>
          <w:b/>
          <w:bCs/>
          <w:color w:val="36363d"/>
          <w:sz w:val="24"/>
          <w:szCs w:val="24"/>
          <w:highlight w:val="none"/>
          <w:lang w:val="en-US"/>
        </w:rPr>
        <w:t>The main thrust for e-governance was provided by the launching of NICNET in 1987 – the national satellite-based computer network.</w:t>
      </w:r>
    </w:p>
    <w:p>
      <w:pPr>
        <w:pStyle w:val="style179"/>
        <w:numPr>
          <w:ilvl w:val="0"/>
          <w:numId w:val="14"/>
        </w:numPr>
        <w:rPr>
          <w:b/>
          <w:bCs/>
          <w:color w:val="36363d"/>
          <w:sz w:val="24"/>
          <w:szCs w:val="24"/>
          <w:highlight w:val="none"/>
          <w:lang w:val="en-US"/>
        </w:rPr>
      </w:pPr>
      <w:r>
        <w:rPr>
          <w:b/>
          <w:bCs/>
          <w:color w:val="36363d"/>
          <w:sz w:val="24"/>
          <w:szCs w:val="24"/>
          <w:highlight w:val="none"/>
          <w:lang w:val="en-US"/>
        </w:rPr>
        <w:t>National wide networking in e- governance aims to create a seamless, interconnected system for efficient information exchange among government agencies. This enhances collaboration, streamlines processes, and ensures quicker delivery of services to citizens.</w:t>
      </w:r>
    </w:p>
    <w:p>
      <w:pPr>
        <w:pStyle w:val="style179"/>
        <w:numPr>
          <w:ilvl w:val="0"/>
          <w:numId w:val="14"/>
        </w:numPr>
        <w:rPr>
          <w:b/>
          <w:bCs/>
          <w:color w:val="36363d"/>
          <w:sz w:val="24"/>
          <w:szCs w:val="24"/>
          <w:highlight w:val="none"/>
        </w:rPr>
      </w:pPr>
      <w:r>
        <w:rPr>
          <w:b/>
          <w:bCs/>
          <w:color w:val="36363d"/>
          <w:sz w:val="24"/>
          <w:szCs w:val="24"/>
          <w:highlight w:val="none"/>
          <w:lang w:val="en-US"/>
        </w:rPr>
        <w:t xml:space="preserve"> The goals include improved transparency, reduced redundancy, increased accessibility, and enhanced overall governance efficiency.</w:t>
      </w:r>
    </w:p>
    <w:p>
      <w:pPr>
        <w:pStyle w:val="style179"/>
        <w:numPr>
          <w:ilvl w:val="0"/>
          <w:numId w:val="14"/>
        </w:numPr>
        <w:rPr>
          <w:b/>
          <w:bCs/>
          <w:color w:val="36363d"/>
          <w:sz w:val="24"/>
          <w:szCs w:val="24"/>
          <w:highlight w:val="none"/>
        </w:rPr>
      </w:pPr>
      <w:r>
        <w:rPr>
          <w:b/>
          <w:bCs/>
          <w:color w:val="36363d"/>
          <w:sz w:val="24"/>
          <w:szCs w:val="24"/>
          <w:highlight w:val="none"/>
          <w:lang w:val="en-US"/>
        </w:rPr>
        <w:t>National wide networking in e- governance aims to create a seamless, interconnected system for efficient information exchange among government agencies. This enhances collaboration, streamlines processes, and ensures quicker delivery of services to citizens. The goals include improved transparency, reduced redundancy, increased accessibility, and enhanced overall governance efficiency.</w:t>
      </w:r>
    </w:p>
    <w:p>
      <w:pPr>
        <w:pStyle w:val="style179"/>
        <w:numPr>
          <w:ilvl w:val="0"/>
          <w:numId w:val="14"/>
        </w:numPr>
        <w:rPr>
          <w:b/>
          <w:bCs/>
          <w:color w:val="36363d"/>
          <w:sz w:val="24"/>
          <w:szCs w:val="24"/>
          <w:highlight w:val="none"/>
        </w:rPr>
      </w:pPr>
      <w:r>
        <w:rPr>
          <w:b/>
          <w:bCs/>
          <w:color w:val="36363d"/>
          <w:sz w:val="24"/>
          <w:szCs w:val="24"/>
          <w:highlight w:val="none"/>
          <w:lang w:val="en-US"/>
        </w:rPr>
        <w:t>National-wide networking in e- governance aims to create a seamless, interconnected system that enhances government services, facilitates data sharing, and ensures efficient communication between various government entities. Key goals include improving accessibility, transparency, and responsiveness, ultimately enhancing the overall effectiveness of government operations and service delivery.</w:t>
      </w:r>
    </w:p>
    <w:p>
      <w:pPr>
        <w:pStyle w:val="style179"/>
        <w:numPr>
          <w:ilvl w:val="0"/>
          <w:numId w:val="14"/>
        </w:numPr>
        <w:rPr>
          <w:b/>
          <w:bCs/>
          <w:color w:val="36363d"/>
          <w:sz w:val="24"/>
          <w:szCs w:val="24"/>
          <w:highlight w:val="none"/>
        </w:rPr>
      </w:pPr>
      <w:r>
        <w:rPr>
          <w:b/>
          <w:bCs/>
          <w:color w:val="36363d"/>
          <w:sz w:val="24"/>
          <w:szCs w:val="24"/>
          <w:highlight w:val="none"/>
          <w:lang w:val="en-US"/>
        </w:rPr>
        <w:t>National-wide networking in e- governance aims to enhance accessibility, efficiency, and transparency in government services. It facilitates seamless communication among government departments, improves data sharing, and ensures a unified platform for citizens to access various services online. The goals include fostering collaboration, reducing redundancy, and ultimately creating a more streamlined and responsive governance system.</w:t>
      </w:r>
    </w:p>
    <w:p>
      <w:pPr>
        <w:pStyle w:val="style179"/>
        <w:numPr>
          <w:ilvl w:val="0"/>
          <w:numId w:val="14"/>
        </w:numPr>
        <w:rPr>
          <w:b/>
          <w:bCs/>
          <w:color w:val="36363d"/>
          <w:sz w:val="24"/>
          <w:szCs w:val="24"/>
          <w:highlight w:val="none"/>
        </w:rPr>
      </w:pPr>
      <w:r>
        <w:rPr>
          <w:b/>
          <w:bCs/>
          <w:color w:val="36363d"/>
          <w:sz w:val="24"/>
          <w:szCs w:val="24"/>
          <w:highlight w:val="none"/>
          <w:lang w:val="en-US"/>
        </w:rPr>
        <w:t>National-wide networking in e- governance aims to enhance government services, streamline communication, and improve efficiency across the country by connecting various government offices, departments, and services through a unified digital platform. This helps in facilitating faster decision-making, reducing bureaucracy, and providing citizens with seamless access to government resources and information. The goals include fostering transparency, improving accountability and ultimately creating a more responsive and citizen-centric governance system.</w:t>
      </w:r>
    </w:p>
    <w:p>
      <w:pPr>
        <w:pStyle w:val="style179"/>
        <w:numPr>
          <w:ilvl w:val="0"/>
          <w:numId w:val="14"/>
        </w:numPr>
        <w:rPr>
          <w:b/>
          <w:bCs/>
          <w:color w:val="36363d"/>
          <w:sz w:val="24"/>
          <w:szCs w:val="24"/>
          <w:highlight w:val="none"/>
        </w:rPr>
      </w:pPr>
      <w:r>
        <w:rPr>
          <w:b/>
          <w:bCs/>
          <w:color w:val="36363d"/>
          <w:sz w:val="24"/>
          <w:szCs w:val="24"/>
          <w:highlight w:val="none"/>
          <w:lang w:val="en-US"/>
        </w:rPr>
        <w:t>National wide networking in e- governance aims to enhance connectivity and communication among government entities, ensuring efficient data sharing, streamlined processes, and improved citizen services. The goals include fostering transparency, reducing bureaucracy, and creating a cohesive digital infrastructure to facilitate seamless interactions between various government departments for effective governance.</w:t>
      </w:r>
    </w:p>
    <w:p>
      <w:pPr>
        <w:pStyle w:val="style179"/>
        <w:numPr>
          <w:ilvl w:val="0"/>
          <w:numId w:val="14"/>
        </w:numPr>
        <w:rPr>
          <w:b/>
          <w:bCs/>
          <w:color w:val="36363d"/>
          <w:sz w:val="24"/>
          <w:szCs w:val="24"/>
          <w:highlight w:val="none"/>
        </w:rPr>
      </w:pPr>
      <w:r>
        <w:rPr>
          <w:b/>
          <w:bCs/>
          <w:color w:val="36363d"/>
          <w:sz w:val="24"/>
          <w:szCs w:val="24"/>
          <w:highlight w:val="none"/>
          <w:lang w:val="en-US"/>
        </w:rPr>
        <w:t>National-wide networking in e- governance aims to enhance connectivity and collaboration among government entities, streamline information sharing, improve service delivery, and promote transparency. It facilitates seamless data exchange, accelerates decision-making processes, and ultimately enhances the efficiency and effectiveness of public administration on a broader scale.</w:t>
      </w:r>
    </w:p>
    <w:p>
      <w:pPr>
        <w:pStyle w:val="style179"/>
        <w:numPr>
          <w:ilvl w:val="0"/>
          <w:numId w:val="14"/>
        </w:numPr>
        <w:rPr>
          <w:b/>
          <w:bCs/>
          <w:color w:val="36363d"/>
          <w:sz w:val="24"/>
          <w:szCs w:val="24"/>
          <w:highlight w:val="none"/>
        </w:rPr>
      </w:pPr>
      <w:r>
        <w:rPr>
          <w:b/>
          <w:bCs/>
          <w:color w:val="36363d"/>
          <w:sz w:val="24"/>
          <w:szCs w:val="24"/>
          <w:highlight w:val="none"/>
          <w:lang w:val="en-US"/>
        </w:rPr>
        <w:t>National-wide networking in e- governance aims to enhance efficiency transparency, and accessibility of government services by creating a unified digital infrastructure. Goals include seamless data exchange, citizen- centric services, and secure communication among government agencies for streamlined administration and improved public service delivery.</w:t>
      </w:r>
    </w:p>
    <w:p>
      <w:pPr>
        <w:numPr>
          <w:ilvl w:val="0"/>
          <w:numId w:val="0"/>
        </w:numPr>
        <w:rPr>
          <w:b/>
          <w:bCs/>
          <w:color w:val="36363d"/>
          <w:sz w:val="24"/>
          <w:szCs w:val="24"/>
          <w:highlight w:val="none"/>
        </w:rPr>
      </w:pPr>
    </w:p>
    <w:p>
      <w:pPr>
        <w:pStyle w:val="style0"/>
        <w:ind w:firstLineChars="200"/>
        <w:rPr>
          <w:b/>
          <w:bCs/>
          <w:color w:val="002060"/>
          <w:sz w:val="36"/>
          <w:szCs w:val="36"/>
          <w:highlight w:val="none"/>
        </w:rPr>
      </w:pPr>
      <w:r>
        <w:rPr>
          <w:b/>
          <w:bCs/>
          <w:color w:val="002060"/>
          <w:sz w:val="36"/>
          <w:szCs w:val="36"/>
          <w:highlight w:val="none"/>
          <w:lang w:val="en-US"/>
        </w:rPr>
        <w:t>Solution :</w:t>
      </w:r>
    </w:p>
    <w:p>
      <w:pPr>
        <w:pStyle w:val="style0"/>
        <w:ind w:firstLineChars="200"/>
        <w:rPr>
          <w:b/>
          <w:bCs/>
          <w:color w:val="002060"/>
          <w:sz w:val="36"/>
          <w:szCs w:val="36"/>
          <w:highlight w:val="none"/>
        </w:rPr>
      </w:pPr>
      <w:r>
        <w:rPr/>
        <w:drawing>
          <wp:inline distL="0" distT="0" distB="0" distR="0">
            <wp:extent cx="6775811" cy="3374671"/>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6775811" cy="3374671"/>
                    </a:xfrm>
                    <a:prstGeom prst="rect"/>
                  </pic:spPr>
                </pic:pic>
              </a:graphicData>
            </a:graphic>
          </wp:inline>
        </w:drawing>
      </w:r>
    </w:p>
    <w:p>
      <w:pPr>
        <w:pStyle w:val="style0"/>
        <w:ind w:firstLineChars="200"/>
        <w:rPr>
          <w:b/>
          <w:bCs/>
          <w:color w:val="36363d"/>
          <w:sz w:val="24"/>
          <w:szCs w:val="24"/>
          <w:highlight w:val="none"/>
        </w:rPr>
      </w:pPr>
      <w:r>
        <w:rPr>
          <w:b/>
          <w:bCs/>
          <w:color w:val="002060"/>
          <w:sz w:val="36"/>
          <w:szCs w:val="36"/>
          <w:highlight w:val="none"/>
          <w:lang w:val="en-US"/>
        </w:rPr>
        <w:t xml:space="preserve"> </w:t>
      </w:r>
      <w:r>
        <w:rPr>
          <w:b/>
          <w:bCs/>
          <w:color w:val="36363d"/>
          <w:sz w:val="24"/>
          <w:szCs w:val="24"/>
          <w:highlight w:val="none"/>
          <w:lang w:val="en-US"/>
        </w:rPr>
        <w:t>A literature review and initial investigation produced the first comprehensive taxonomy to describe these new networks. We used a functional perspective to identify the different “species” of problem-solving networks. The taxonomy is “comprehensive” in that all networks can be included. The categories are not completely mutually exclusive and any given network may overlap with other networks types. However, any network can be said to fall primarily or principally in one of the categories. Networks can also change. It is important to bear in mind the possibility that a network’s purpose can shift (say, from knowledge to advocacy, for example) over time. This is a good topic for further investigation.  Understanding the conditions under which networks undergo what might be called “purpose shifts” is key to understanding their social dynamics. The 10 network categories, with examples, are: :</w:t>
      </w:r>
    </w:p>
    <w:p>
      <w:pPr>
        <w:pStyle w:val="style179"/>
        <w:numPr>
          <w:ilvl w:val="0"/>
          <w:numId w:val="15"/>
        </w:numPr>
        <w:rPr>
          <w:b/>
          <w:bCs/>
          <w:color w:val="36363d"/>
          <w:sz w:val="24"/>
          <w:szCs w:val="24"/>
          <w:highlight w:val="none"/>
          <w:lang w:val="en-US"/>
        </w:rPr>
      </w:pPr>
      <w:r>
        <w:rPr>
          <w:b/>
          <w:bCs/>
          <w:color w:val="36363d"/>
          <w:sz w:val="24"/>
          <w:szCs w:val="24"/>
          <w:highlight w:val="none"/>
          <w:lang w:val="en-US"/>
        </w:rPr>
        <w:t>Knowledge Networks:</w:t>
      </w:r>
    </w:p>
    <w:p>
      <w:pPr>
        <w:pStyle w:val="style179"/>
        <w:numPr>
          <w:ilvl w:val="0"/>
          <w:numId w:val="0"/>
        </w:numPr>
        <w:ind w:left="840" w:firstLine="0"/>
        <w:rPr>
          <w:b/>
          <w:bCs/>
          <w:color w:val="36363d"/>
          <w:sz w:val="24"/>
          <w:szCs w:val="24"/>
          <w:highlight w:val="none"/>
        </w:rPr>
      </w:pPr>
      <w:r>
        <w:rPr>
          <w:b/>
          <w:bCs/>
          <w:color w:val="36363d"/>
          <w:sz w:val="24"/>
          <w:szCs w:val="24"/>
          <w:highlight w:val="none"/>
          <w:lang w:val="en-US"/>
        </w:rPr>
        <w:t>The primary function of Knowledge Networks is to develop new thinking, research, ideas and policies that can be helpful in solving global problems. Their emphasis is on the creation of new ideas, not their advocacy.</w:t>
      </w:r>
    </w:p>
    <w:p>
      <w:pPr>
        <w:pStyle w:val="style179"/>
        <w:numPr>
          <w:ilvl w:val="0"/>
          <w:numId w:val="0"/>
        </w:numPr>
        <w:ind w:left="1200" w:firstLine="0"/>
        <w:rPr>
          <w:b/>
          <w:bCs/>
          <w:color w:val="36363d"/>
          <w:sz w:val="24"/>
          <w:szCs w:val="24"/>
          <w:highlight w:val="none"/>
        </w:rPr>
      </w:pPr>
      <w:r>
        <w:rPr>
          <w:b/>
          <w:bCs/>
          <w:color w:val="36363d"/>
          <w:sz w:val="24"/>
          <w:szCs w:val="24"/>
          <w:highlight w:val="none"/>
          <w:lang w:val="en-US"/>
        </w:rPr>
        <w:t>Ex: Stockholm International Peace Research Institute; Global Network for Women and Children's Health Research, Wikipedia, TED.</w:t>
      </w:r>
    </w:p>
    <w:p>
      <w:pPr>
        <w:pStyle w:val="style179"/>
        <w:numPr>
          <w:ilvl w:val="0"/>
          <w:numId w:val="16"/>
        </w:numPr>
        <w:rPr>
          <w:b/>
          <w:bCs/>
          <w:color w:val="36363d"/>
          <w:sz w:val="24"/>
          <w:szCs w:val="24"/>
          <w:highlight w:val="none"/>
          <w:lang w:val="en-US"/>
        </w:rPr>
      </w:pPr>
      <w:r>
        <w:rPr>
          <w:b/>
          <w:bCs/>
          <w:color w:val="36363d"/>
          <w:sz w:val="24"/>
          <w:szCs w:val="24"/>
          <w:highlight w:val="none"/>
          <w:lang w:val="en-US"/>
        </w:rPr>
        <w:t xml:space="preserve"> Watchdog Networks:</w:t>
      </w:r>
    </w:p>
    <w:p>
      <w:pPr>
        <w:pStyle w:val="style179"/>
        <w:numPr>
          <w:ilvl w:val="0"/>
          <w:numId w:val="0"/>
        </w:numPr>
        <w:ind w:left="720" w:firstLine="0"/>
        <w:rPr>
          <w:b/>
          <w:bCs/>
          <w:color w:val="36363d"/>
          <w:sz w:val="24"/>
          <w:szCs w:val="24"/>
          <w:highlight w:val="none"/>
        </w:rPr>
      </w:pPr>
      <w:r>
        <w:rPr>
          <w:b/>
          <w:bCs/>
          <w:color w:val="36363d"/>
          <w:sz w:val="24"/>
          <w:szCs w:val="24"/>
          <w:highlight w:val="none"/>
          <w:lang w:val="en-US"/>
        </w:rPr>
        <w:t>This class of networks actually delivers the change it seeks, supplementing or even bypassing the efforts of traditional institutions.</w:t>
      </w:r>
    </w:p>
    <w:p>
      <w:pPr>
        <w:pStyle w:val="style179"/>
        <w:numPr>
          <w:ilvl w:val="0"/>
          <w:numId w:val="17"/>
        </w:numPr>
        <w:rPr>
          <w:b/>
          <w:bCs/>
          <w:color w:val="36363d"/>
          <w:sz w:val="24"/>
          <w:szCs w:val="24"/>
          <w:highlight w:val="none"/>
        </w:rPr>
      </w:pPr>
      <w:r>
        <w:rPr>
          <w:b/>
          <w:bCs/>
          <w:color w:val="36363d"/>
          <w:sz w:val="24"/>
          <w:szCs w:val="24"/>
          <w:highlight w:val="none"/>
          <w:lang w:val="en-US"/>
        </w:rPr>
        <w:t>Policy Networks:</w:t>
      </w:r>
    </w:p>
    <w:p>
      <w:pPr>
        <w:pStyle w:val="style179"/>
        <w:numPr>
          <w:ilvl w:val="0"/>
          <w:numId w:val="0"/>
        </w:numPr>
        <w:ind w:left="720" w:firstLine="0"/>
        <w:rPr>
          <w:b/>
          <w:bCs/>
          <w:color w:val="36363d"/>
          <w:sz w:val="24"/>
          <w:szCs w:val="24"/>
          <w:highlight w:val="none"/>
          <w:lang w:val="en-US"/>
        </w:rPr>
      </w:pPr>
      <w:r>
        <w:rPr>
          <w:b/>
          <w:bCs/>
          <w:color w:val="36363d"/>
          <w:sz w:val="24"/>
          <w:szCs w:val="24"/>
          <w:highlight w:val="none"/>
          <w:lang w:val="en-US"/>
        </w:rPr>
        <w:t>Sometimes networks create government policy, even though they may consist of non-governmental players. Policy Networks may or may not be created or even encouraged by formal governments or government institutions. Some policy networks support policy development or create an alternative for policy. Policy networks also exist to create and encourage discussions on policy issues.</w:t>
      </w:r>
    </w:p>
    <w:p>
      <w:pPr>
        <w:pStyle w:val="style179"/>
        <w:numPr>
          <w:ilvl w:val="0"/>
          <w:numId w:val="18"/>
        </w:numPr>
        <w:rPr>
          <w:b/>
          <w:bCs/>
          <w:color w:val="36363d"/>
          <w:sz w:val="24"/>
          <w:szCs w:val="24"/>
          <w:highlight w:val="none"/>
        </w:rPr>
      </w:pPr>
      <w:r>
        <w:rPr>
          <w:b/>
          <w:bCs/>
          <w:color w:val="36363d"/>
          <w:sz w:val="24"/>
          <w:szCs w:val="24"/>
          <w:highlight w:val="none"/>
          <w:lang w:val="en-US"/>
        </w:rPr>
        <w:t>Advocacy Networks:</w:t>
      </w:r>
    </w:p>
    <w:p>
      <w:pPr>
        <w:pStyle w:val="style0"/>
        <w:numPr>
          <w:ilvl w:val="0"/>
          <w:numId w:val="0"/>
        </w:numPr>
        <w:rPr>
          <w:b/>
          <w:bCs/>
          <w:color w:val="36363d"/>
          <w:sz w:val="24"/>
          <w:szCs w:val="24"/>
          <w:highlight w:val="none"/>
        </w:rPr>
      </w:pPr>
      <w:r>
        <w:rPr>
          <w:b/>
          <w:bCs/>
          <w:color w:val="36363d"/>
          <w:sz w:val="24"/>
          <w:szCs w:val="24"/>
          <w:highlight w:val="none"/>
          <w:lang w:val="en-US"/>
        </w:rPr>
        <w:t xml:space="preserve">      Advocacy Networks seek to change the agenda or policies of governments, corporation otherinstitutions.</w:t>
      </w:r>
    </w:p>
    <w:p>
      <w:pPr>
        <w:pStyle w:val="style179"/>
        <w:numPr>
          <w:ilvl w:val="0"/>
          <w:numId w:val="19"/>
        </w:numPr>
        <w:rPr>
          <w:b/>
          <w:bCs/>
          <w:color w:val="36363d"/>
          <w:sz w:val="24"/>
          <w:szCs w:val="24"/>
          <w:highlight w:val="none"/>
        </w:rPr>
      </w:pPr>
      <w:r>
        <w:rPr>
          <w:b/>
          <w:bCs/>
          <w:color w:val="36363d"/>
          <w:sz w:val="24"/>
          <w:szCs w:val="24"/>
          <w:highlight w:val="none"/>
          <w:lang w:val="en-US"/>
        </w:rPr>
        <w:t>Platforms:</w:t>
      </w:r>
    </w:p>
    <w:p>
      <w:pPr>
        <w:pStyle w:val="style179"/>
        <w:numPr>
          <w:ilvl w:val="0"/>
          <w:numId w:val="0"/>
        </w:numPr>
        <w:ind w:left="720" w:firstLine="0"/>
        <w:rPr>
          <w:b/>
          <w:bCs/>
          <w:color w:val="36363d"/>
          <w:sz w:val="24"/>
          <w:szCs w:val="24"/>
          <w:highlight w:val="none"/>
        </w:rPr>
      </w:pPr>
      <w:r>
        <w:rPr>
          <w:b/>
          <w:bCs/>
          <w:color w:val="36363d"/>
          <w:sz w:val="24"/>
          <w:szCs w:val="24"/>
          <w:highlight w:val="none"/>
          <w:lang w:val="en-US"/>
        </w:rPr>
        <w:t xml:space="preserve"> Some networks seek to provide platforms for other networks to organize.</w:t>
      </w:r>
    </w:p>
    <w:p>
      <w:pPr>
        <w:pStyle w:val="style179"/>
        <w:numPr>
          <w:ilvl w:val="0"/>
          <w:numId w:val="20"/>
        </w:numPr>
        <w:rPr>
          <w:b/>
          <w:bCs/>
          <w:color w:val="36363d"/>
          <w:sz w:val="24"/>
          <w:szCs w:val="24"/>
          <w:highlight w:val="none"/>
        </w:rPr>
      </w:pPr>
      <w:r>
        <w:rPr>
          <w:b/>
          <w:bCs/>
          <w:color w:val="36363d"/>
          <w:sz w:val="24"/>
          <w:szCs w:val="24"/>
          <w:highlight w:val="none"/>
          <w:lang w:val="en-US"/>
        </w:rPr>
        <w:t xml:space="preserve">  Global Standards Networks:</w:t>
      </w:r>
    </w:p>
    <w:p>
      <w:pPr>
        <w:pStyle w:val="style179"/>
        <w:numPr>
          <w:ilvl w:val="0"/>
          <w:numId w:val="0"/>
        </w:numPr>
        <w:ind w:left="720" w:firstLine="0"/>
        <w:rPr>
          <w:b/>
          <w:bCs/>
          <w:color w:val="36363d"/>
          <w:sz w:val="24"/>
          <w:szCs w:val="24"/>
          <w:highlight w:val="none"/>
        </w:rPr>
      </w:pPr>
      <w:r>
        <w:rPr>
          <w:b/>
          <w:bCs/>
          <w:color w:val="36363d"/>
          <w:sz w:val="24"/>
          <w:szCs w:val="24"/>
          <w:highlight w:val="none"/>
          <w:lang w:val="en-US"/>
        </w:rPr>
        <w:t xml:space="preserve">  Non-state based organizations that develop technical specifications and standards for virtually anything, including standards for the Internet itself.</w:t>
      </w:r>
    </w:p>
    <w:p>
      <w:pPr>
        <w:pStyle w:val="style179"/>
        <w:numPr>
          <w:ilvl w:val="0"/>
          <w:numId w:val="21"/>
        </w:numPr>
        <w:rPr>
          <w:b/>
          <w:bCs/>
          <w:color w:val="36363d"/>
          <w:sz w:val="24"/>
          <w:szCs w:val="24"/>
          <w:highlight w:val="none"/>
        </w:rPr>
      </w:pPr>
      <w:r>
        <w:rPr>
          <w:b/>
          <w:bCs/>
          <w:color w:val="36363d"/>
          <w:sz w:val="24"/>
          <w:szCs w:val="24"/>
          <w:highlight w:val="none"/>
          <w:lang w:val="en-US"/>
        </w:rPr>
        <w:t>Governance Networks:</w:t>
      </w:r>
    </w:p>
    <w:p>
      <w:pPr>
        <w:pStyle w:val="style179"/>
        <w:numPr>
          <w:ilvl w:val="0"/>
          <w:numId w:val="0"/>
        </w:numPr>
        <w:ind w:left="720" w:firstLine="0"/>
        <w:rPr>
          <w:b/>
          <w:bCs/>
          <w:color w:val="36363d"/>
          <w:sz w:val="24"/>
          <w:szCs w:val="24"/>
          <w:highlight w:val="none"/>
        </w:rPr>
      </w:pPr>
      <w:r>
        <w:rPr>
          <w:b/>
          <w:bCs/>
          <w:color w:val="36363d"/>
          <w:sz w:val="24"/>
          <w:szCs w:val="24"/>
          <w:highlight w:val="none"/>
          <w:lang w:val="en-US"/>
        </w:rPr>
        <w:t xml:space="preserve"> These are multi-stakeholder networks and have achieved or been granted the right and responsibility of non-institutional global governance.</w:t>
      </w:r>
    </w:p>
    <w:p>
      <w:pPr>
        <w:pStyle w:val="style179"/>
        <w:numPr>
          <w:ilvl w:val="0"/>
          <w:numId w:val="22"/>
        </w:numPr>
        <w:rPr>
          <w:b/>
          <w:bCs/>
          <w:color w:val="36363d"/>
          <w:sz w:val="24"/>
          <w:szCs w:val="24"/>
          <w:highlight w:val="none"/>
        </w:rPr>
      </w:pPr>
      <w:r>
        <w:rPr>
          <w:b/>
          <w:bCs/>
          <w:color w:val="36363d"/>
          <w:sz w:val="24"/>
          <w:szCs w:val="24"/>
          <w:highlight w:val="none"/>
          <w:lang w:val="en-US"/>
        </w:rPr>
        <w:t>Networked Institutions:</w:t>
      </w:r>
    </w:p>
    <w:p>
      <w:pPr>
        <w:pStyle w:val="style179"/>
        <w:numPr>
          <w:ilvl w:val="0"/>
          <w:numId w:val="0"/>
        </w:numPr>
        <w:ind w:left="720" w:firstLine="0"/>
        <w:rPr>
          <w:b/>
          <w:bCs/>
          <w:color w:val="36363d"/>
          <w:sz w:val="24"/>
          <w:szCs w:val="24"/>
          <w:highlight w:val="none"/>
        </w:rPr>
      </w:pPr>
      <w:r>
        <w:rPr>
          <w:b/>
          <w:bCs/>
          <w:color w:val="36363d"/>
          <w:sz w:val="24"/>
          <w:szCs w:val="24"/>
          <w:highlight w:val="none"/>
          <w:lang w:val="en-US"/>
        </w:rPr>
        <w:t xml:space="preserve"> provide such a wide range of capabilities they could be described as Networked Institutions. They are not state-based but rather true multi-stakeholder networks. The value they generate can range from knowledge generation, advocacy and policy development to actual delivery of solutions to global problems.</w:t>
      </w:r>
    </w:p>
    <w:p>
      <w:pPr>
        <w:pStyle w:val="style179"/>
        <w:numPr>
          <w:ilvl w:val="0"/>
          <w:numId w:val="23"/>
        </w:numPr>
        <w:rPr>
          <w:b/>
          <w:bCs/>
          <w:color w:val="36363d"/>
          <w:sz w:val="24"/>
          <w:szCs w:val="24"/>
          <w:highlight w:val="none"/>
        </w:rPr>
      </w:pPr>
      <w:r>
        <w:rPr>
          <w:b/>
          <w:bCs/>
          <w:color w:val="36363d"/>
          <w:sz w:val="24"/>
          <w:szCs w:val="24"/>
          <w:highlight w:val="none"/>
          <w:lang w:val="en-US"/>
        </w:rPr>
        <w:t xml:space="preserve">  Diasporas:</w:t>
      </w:r>
    </w:p>
    <w:p>
      <w:pPr>
        <w:pStyle w:val="style179"/>
        <w:numPr>
          <w:ilvl w:val="0"/>
          <w:numId w:val="0"/>
        </w:numPr>
        <w:ind w:left="720" w:firstLine="0"/>
        <w:rPr/>
      </w:pPr>
      <w:r>
        <w:rPr>
          <w:b/>
          <w:bCs/>
          <w:color w:val="36363d"/>
          <w:sz w:val="24"/>
          <w:szCs w:val="24"/>
          <w:highlight w:val="none"/>
          <w:lang w:val="en-US"/>
        </w:rPr>
        <w:t xml:space="preserve"> Diasporas are global communities formed by people dispersed from their ancestral lands but who share a common culture and strong identity with their homeland. Thanks to the Internet these people and their affiliated organizations can now.</w:t>
      </w:r>
    </w:p>
    <w:p>
      <w:pPr>
        <w:pStyle w:val="style179"/>
        <w:numPr>
          <w:ilvl w:val="0"/>
          <w:numId w:val="0"/>
        </w:numPr>
        <w:ind w:left="720" w:firstLine="0"/>
        <w:rPr>
          <w:b/>
          <w:bCs/>
          <w:color w:val="36363d"/>
          <w:sz w:val="24"/>
          <w:szCs w:val="24"/>
          <w:highlight w:val="none"/>
        </w:rPr>
      </w:pPr>
      <w:r>
        <w:rPr/>
        <w:drawing>
          <wp:inline distL="0" distT="0" distB="0" distR="0">
            <wp:extent cx="6429941" cy="6429941"/>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6429941" cy="6429941"/>
                    </a:xfrm>
                    <a:prstGeom prst="rect"/>
                  </pic:spPr>
                </pic:pic>
              </a:graphicData>
            </a:graphic>
          </wp:inline>
        </w:drawing>
      </w:r>
      <w:r>
        <w:rPr>
          <w:b/>
          <w:bCs/>
          <w:color w:val="36363d"/>
          <w:sz w:val="24"/>
          <w:szCs w:val="24"/>
          <w:highlight w:val="none"/>
          <w:lang w:val="en-US"/>
        </w:rPr>
        <w:t>collaborate in multi-stakeholder networks. One of the functions of many of today’s diasporas is to address and help solve common, global problems.</w:t>
      </w:r>
    </w:p>
    <w:p>
      <w:pPr>
        <w:pStyle w:val="style179"/>
        <w:numPr>
          <w:ilvl w:val="0"/>
          <w:numId w:val="0"/>
        </w:numPr>
        <w:ind w:left="720" w:firstLine="0"/>
        <w:rPr>
          <w:b/>
          <w:bCs/>
          <w:color w:val="36363d"/>
          <w:sz w:val="24"/>
          <w:szCs w:val="24"/>
          <w:highlight w:val="none"/>
        </w:rPr>
      </w:pPr>
      <w:r>
        <w:rPr>
          <w:b/>
          <w:bCs/>
          <w:color w:val="36363d"/>
          <w:sz w:val="24"/>
          <w:szCs w:val="24"/>
          <w:highlight w:val="none"/>
          <w:lang w:val="en-US"/>
        </w:rPr>
        <w:t>Networks are not a new phenomenon but are at the core of societal constitution. However, the notion appears more adequate nowadays than ever. Social networks are considered to be one of the most appropriate organisational forms of the 21st century given their flexible, adaptable, non-hierarchical and open character. In a world of disorder and uncertainty, they offer the opportunity to combine efforts, quickly connect people and knowledge and provide orientation, although they often struggle to sustain continuity.</w:t>
      </w:r>
    </w:p>
    <w:p>
      <w:pPr>
        <w:pStyle w:val="style179"/>
        <w:numPr>
          <w:ilvl w:val="0"/>
          <w:numId w:val="0"/>
        </w:numPr>
        <w:ind w:left="720" w:firstLine="0"/>
        <w:rPr>
          <w:b/>
          <w:bCs/>
          <w:color w:val="36363d"/>
          <w:sz w:val="24"/>
          <w:szCs w:val="24"/>
          <w:highlight w:val="none"/>
        </w:rPr>
      </w:pPr>
    </w:p>
    <w:p>
      <w:pPr>
        <w:pStyle w:val="style179"/>
        <w:numPr>
          <w:ilvl w:val="0"/>
          <w:numId w:val="0"/>
        </w:numPr>
        <w:ind w:left="720" w:firstLine="0"/>
        <w:rPr>
          <w:b/>
          <w:bCs/>
          <w:color w:val="36363d"/>
          <w:sz w:val="24"/>
          <w:szCs w:val="24"/>
          <w:highlight w:val="none"/>
        </w:rPr>
      </w:pPr>
      <w:r>
        <w:rPr>
          <w:b/>
          <w:bCs/>
          <w:color w:val="36363d"/>
          <w:sz w:val="24"/>
          <w:szCs w:val="24"/>
          <w:highlight w:val="none"/>
          <w:lang w:val="en-US"/>
        </w:rPr>
        <w:t>In my 2nd Master thesis (2013) I examine how to make international networks of cultural cooperation more effective and sustainable – as tools for international cooperation, actors of global governance and thus as platforms to drive social and political changes in answer to current global challenges. Based on the terms of network, governance, knowledge and internationality, parameters of network governance are developed in order to analyse two international networks of cultural cooperation through the lens of governance. As a result, a draft model of network governance is proposed. It can serve as a resource to assess how to make networks more effective and sustainable.</w:t>
      </w:r>
    </w:p>
    <w:p>
      <w:pPr>
        <w:pStyle w:val="style179"/>
        <w:numPr>
          <w:ilvl w:val="0"/>
          <w:numId w:val="0"/>
        </w:numPr>
        <w:ind w:left="720" w:firstLine="0"/>
        <w:rPr>
          <w:b/>
          <w:bCs/>
          <w:color w:val="36363d"/>
          <w:sz w:val="24"/>
          <w:szCs w:val="24"/>
          <w:highlight w:val="none"/>
        </w:rPr>
      </w:pPr>
      <w:r>
        <w:rPr>
          <w:b/>
          <w:bCs/>
          <w:color w:val="002060"/>
          <w:sz w:val="36"/>
          <w:szCs w:val="36"/>
          <w:highlight w:val="none"/>
          <w:lang w:val="en-US"/>
        </w:rPr>
        <w:t>Results &amp; Benifits :</w:t>
      </w:r>
    </w:p>
    <w:p>
      <w:pPr>
        <w:pStyle w:val="style179"/>
        <w:numPr>
          <w:ilvl w:val="0"/>
          <w:numId w:val="0"/>
        </w:numPr>
        <w:ind w:left="720" w:firstLine="0"/>
        <w:rPr>
          <w:b/>
          <w:bCs/>
          <w:color w:val="36363d"/>
          <w:sz w:val="24"/>
          <w:szCs w:val="24"/>
          <w:highlight w:val="none"/>
          <w:lang w:val="en-US"/>
        </w:rPr>
      </w:pPr>
      <w:r>
        <w:rPr>
          <w:b/>
          <w:bCs/>
          <w:color w:val="36363d"/>
          <w:sz w:val="24"/>
          <w:szCs w:val="24"/>
          <w:highlight w:val="none"/>
          <w:lang w:val="en-US"/>
        </w:rPr>
        <w:t xml:space="preserve">  Implementing a nationwide e- governance network can enhance efficiency, transparency, and accessibility in government services. It often leads to streamlined processes, reduced bureaucracy, and improved citizen engagement. The specific results can vary based on the scope and implementation of the network, but potential benefits include quicker service delivery, data accuracy, and increased public participation in governance. It's crucial to consider factors like cybersecurity and infrastructure to ensure the success of such initiatives.</w:t>
      </w:r>
    </w:p>
    <w:p>
      <w:pPr>
        <w:pStyle w:val="style179"/>
        <w:numPr>
          <w:ilvl w:val="0"/>
          <w:numId w:val="0"/>
        </w:numPr>
        <w:ind w:left="720"/>
        <w:rPr>
          <w:b/>
          <w:bCs/>
          <w:color w:val="36363d"/>
          <w:sz w:val="24"/>
          <w:szCs w:val="24"/>
          <w:highlight w:val="none"/>
        </w:rPr>
      </w:pPr>
      <w:r>
        <w:rPr>
          <w:b/>
          <w:bCs/>
          <w:color w:val="36363d"/>
          <w:sz w:val="24"/>
          <w:szCs w:val="24"/>
          <w:highlight w:val="none"/>
          <w:lang w:val="en-US"/>
        </w:rPr>
        <w:t xml:space="preserve">       Nationalwide networking in e- governance often leads to improved efficiency, transparency, and accessibility of government services, fostering better communication between various departments and enhancing overall governance. The specific results can vary by country and implementation, but common benefits include streamlined processes, faster service delivery, and increased citizen engagement.</w:t>
      </w:r>
    </w:p>
    <w:p>
      <w:pPr>
        <w:pStyle w:val="style179"/>
        <w:numPr>
          <w:ilvl w:val="0"/>
          <w:numId w:val="0"/>
        </w:numPr>
        <w:ind w:left="720"/>
        <w:rPr>
          <w:b/>
          <w:bCs/>
          <w:color w:val="36363d"/>
          <w:sz w:val="24"/>
          <w:szCs w:val="24"/>
          <w:highlight w:val="none"/>
        </w:rPr>
      </w:pPr>
      <w:r>
        <w:rPr>
          <w:b/>
          <w:bCs/>
          <w:color w:val="36363d"/>
          <w:sz w:val="24"/>
          <w:szCs w:val="24"/>
          <w:highlight w:val="none"/>
          <w:lang w:val="en-US"/>
        </w:rPr>
        <w:t xml:space="preserve">  The effectiveness of nationwide networking in e-governance often results in improved accessibility, streamlined services, and enhanced government-citizen interactions. It fosters transparency, efficiency, and better coordination among various government agencies. Successful implementation can lead to quicker service delivery, reduced bureaucratic hurdles, and increased citizen satisfaction.</w:t>
      </w:r>
    </w:p>
    <w:p>
      <w:pPr>
        <w:pStyle w:val="style179"/>
        <w:numPr>
          <w:ilvl w:val="0"/>
          <w:numId w:val="0"/>
        </w:numPr>
        <w:ind w:left="720" w:firstLineChars="200"/>
        <w:rPr>
          <w:b/>
          <w:bCs/>
          <w:color w:val="36363d"/>
          <w:sz w:val="24"/>
          <w:szCs w:val="24"/>
          <w:highlight w:val="none"/>
        </w:rPr>
      </w:pPr>
      <w:r>
        <w:rPr>
          <w:b/>
          <w:bCs/>
          <w:color w:val="36363d"/>
          <w:sz w:val="24"/>
          <w:szCs w:val="24"/>
          <w:highlight w:val="none"/>
          <w:lang w:val="en-US"/>
        </w:rPr>
        <w:t>Nationwide networking in e-governance enhances efficiency, transparency, and accessibility, leading to improved public service delivery and streamlined government operations. This can result in better data integration, faster decision-making, and increased citizen participation in governance processes. However, the specific results can vary based on the implementation, technology infrastructure, and policies of each country or region.</w:t>
      </w:r>
    </w:p>
    <w:p>
      <w:pPr>
        <w:pStyle w:val="style179"/>
        <w:numPr>
          <w:ilvl w:val="0"/>
          <w:numId w:val="0"/>
        </w:numPr>
        <w:ind w:left="720" w:firstLineChars="200"/>
        <w:rPr>
          <w:b/>
          <w:bCs/>
          <w:color w:val="36363d"/>
          <w:sz w:val="24"/>
          <w:szCs w:val="24"/>
          <w:highlight w:val="none"/>
        </w:rPr>
      </w:pPr>
      <w:r>
        <w:rPr>
          <w:b/>
          <w:bCs/>
          <w:color w:val="36363d"/>
          <w:sz w:val="24"/>
          <w:szCs w:val="24"/>
          <w:highlight w:val="none"/>
          <w:lang w:val="en-US"/>
        </w:rPr>
        <w:t>The effectiveness of nationwide e- governance initiatives can be measured by improvements in service delivery, transparency, and citizen engagement. Assessments may include user satisfaction, reduced processing times, increased accessibility, and overall system reliability. Specific results would depend on the goals and metrics set by each country's e-governance program.</w:t>
      </w:r>
    </w:p>
    <w:p>
      <w:pPr>
        <w:pStyle w:val="style179"/>
        <w:numPr>
          <w:ilvl w:val="0"/>
          <w:numId w:val="0"/>
        </w:numPr>
        <w:ind w:left="720" w:firstLineChars="200"/>
        <w:rPr>
          <w:b/>
          <w:bCs/>
          <w:color w:val="36363d"/>
          <w:sz w:val="24"/>
          <w:szCs w:val="24"/>
          <w:highlight w:val="none"/>
        </w:rPr>
      </w:pPr>
      <w:r>
        <w:rPr>
          <w:b/>
          <w:bCs/>
          <w:color w:val="36363d"/>
          <w:sz w:val="24"/>
          <w:szCs w:val="24"/>
          <w:highlight w:val="none"/>
          <w:lang w:val="en-US"/>
        </w:rPr>
        <w:t>National wide networking in e- governance often leads to improved efficiency, streamlined communication, and better service delivery, ultimately enhancing overall governance outcomes.</w:t>
      </w:r>
    </w:p>
    <w:p>
      <w:pPr>
        <w:pStyle w:val="style179"/>
        <w:numPr>
          <w:ilvl w:val="0"/>
          <w:numId w:val="0"/>
        </w:numPr>
        <w:ind w:left="720" w:firstLineChars="200"/>
        <w:rPr>
          <w:b/>
          <w:bCs/>
          <w:color w:val="36363d"/>
          <w:sz w:val="24"/>
          <w:szCs w:val="24"/>
          <w:highlight w:val="none"/>
        </w:rPr>
      </w:pPr>
    </w:p>
    <w:p>
      <w:pPr>
        <w:pStyle w:val="style179"/>
        <w:numPr>
          <w:ilvl w:val="0"/>
          <w:numId w:val="0"/>
        </w:numPr>
        <w:ind w:left="720" w:firstLineChars="200"/>
        <w:rPr>
          <w:b/>
          <w:bCs/>
          <w:color w:val="36363d"/>
          <w:sz w:val="24"/>
          <w:szCs w:val="24"/>
          <w:highlight w:val="none"/>
          <w:lang w:val="en-US"/>
        </w:rPr>
      </w:pPr>
      <w:r>
        <w:rPr>
          <w:b/>
          <w:bCs/>
          <w:color w:val="36363d"/>
          <w:sz w:val="24"/>
          <w:szCs w:val="24"/>
          <w:highlight w:val="none"/>
          <w:lang w:val="en-US"/>
        </w:rPr>
        <w:t>The results include faster decision- making, increased transparency, and greater accessibility for citizens to government services</w:t>
      </w:r>
    </w:p>
    <w:p>
      <w:pPr>
        <w:pStyle w:val="style179"/>
        <w:numPr>
          <w:ilvl w:val="0"/>
          <w:numId w:val="0"/>
        </w:numPr>
        <w:ind w:left="720" w:firstLineChars="200"/>
        <w:rPr>
          <w:b/>
          <w:bCs/>
          <w:color w:val="36363d"/>
          <w:sz w:val="24"/>
          <w:szCs w:val="24"/>
          <w:highlight w:val="none"/>
          <w:lang w:val="en-US"/>
        </w:rPr>
      </w:pPr>
      <w:r>
        <w:rPr>
          <w:b/>
          <w:bCs/>
          <w:color w:val="36363d"/>
          <w:sz w:val="24"/>
          <w:szCs w:val="24"/>
          <w:highlight w:val="none"/>
          <w:lang w:val="en-US"/>
        </w:rPr>
        <w:t>Benifits:</w:t>
      </w:r>
    </w:p>
    <w:p>
      <w:pPr>
        <w:pStyle w:val="style179"/>
        <w:numPr>
          <w:ilvl w:val="0"/>
          <w:numId w:val="0"/>
        </w:numPr>
        <w:ind w:left="720" w:firstLineChars="200"/>
        <w:rPr>
          <w:b/>
          <w:bCs/>
          <w:color w:val="36363d"/>
          <w:sz w:val="24"/>
          <w:szCs w:val="24"/>
          <w:highlight w:val="none"/>
        </w:rPr>
      </w:pPr>
      <w:r>
        <w:rPr>
          <w:b/>
          <w:bCs/>
          <w:color w:val="36363d"/>
          <w:sz w:val="24"/>
          <w:szCs w:val="24"/>
          <w:highlight w:val="none"/>
          <w:lang w:val="en-US"/>
        </w:rPr>
        <w:t>.The benefits of nationwide networking in e-governance include enhanced efficiency, improved communication among government entities, increased transparency, better access to public services for citizens, reduced bureaucracy, and the potential for cost savings. It also facilitates data integration, leading to more informed decision-making and a streamlined administrative process.</w:t>
      </w:r>
    </w:p>
    <w:p>
      <w:pPr>
        <w:pStyle w:val="style179"/>
        <w:numPr>
          <w:ilvl w:val="0"/>
          <w:numId w:val="0"/>
        </w:numPr>
        <w:ind w:left="720" w:firstLineChars="200"/>
        <w:rPr>
          <w:b/>
          <w:bCs/>
          <w:color w:val="36363d"/>
          <w:sz w:val="24"/>
          <w:szCs w:val="24"/>
          <w:highlight w:val="none"/>
        </w:rPr>
      </w:pPr>
      <w:r>
        <w:rPr>
          <w:b/>
          <w:bCs/>
          <w:color w:val="36363d"/>
          <w:sz w:val="24"/>
          <w:szCs w:val="24"/>
          <w:highlight w:val="none"/>
          <w:lang w:val="en-US"/>
        </w:rPr>
        <w:t>Efficiency: Streamlining communication and processes leads to quicker decision-making and more efficient government operations.</w:t>
      </w:r>
    </w:p>
    <w:p>
      <w:pPr>
        <w:pStyle w:val="style179"/>
        <w:numPr>
          <w:ilvl w:val="0"/>
          <w:numId w:val="0"/>
        </w:numPr>
        <w:ind w:left="720" w:firstLineChars="200"/>
        <w:rPr>
          <w:b/>
          <w:bCs/>
          <w:color w:val="36363d"/>
          <w:sz w:val="24"/>
          <w:szCs w:val="24"/>
          <w:highlight w:val="none"/>
        </w:rPr>
      </w:pPr>
    </w:p>
    <w:p>
      <w:pPr>
        <w:pStyle w:val="style179"/>
        <w:numPr>
          <w:ilvl w:val="0"/>
          <w:numId w:val="0"/>
        </w:numPr>
        <w:ind w:left="720" w:firstLineChars="200"/>
        <w:rPr>
          <w:b/>
          <w:bCs/>
          <w:color w:val="36363d"/>
          <w:sz w:val="24"/>
          <w:szCs w:val="24"/>
          <w:highlight w:val="none"/>
        </w:rPr>
      </w:pPr>
      <w:r>
        <w:rPr>
          <w:b/>
          <w:bCs/>
          <w:color w:val="36363d"/>
          <w:sz w:val="24"/>
          <w:szCs w:val="24"/>
          <w:highlight w:val="none"/>
          <w:lang w:val="en-US"/>
        </w:rPr>
        <w:t>2. Transparency: National-wide networking enhances transparency by providing easy access to information, reducing corruption risks, and promoting accountability.</w:t>
      </w:r>
    </w:p>
    <w:p>
      <w:pPr>
        <w:pStyle w:val="style179"/>
        <w:numPr>
          <w:ilvl w:val="0"/>
          <w:numId w:val="0"/>
        </w:numPr>
        <w:ind w:left="720" w:firstLineChars="200"/>
        <w:rPr>
          <w:b/>
          <w:bCs/>
          <w:color w:val="36363d"/>
          <w:sz w:val="24"/>
          <w:szCs w:val="24"/>
          <w:highlight w:val="none"/>
        </w:rPr>
      </w:pPr>
    </w:p>
    <w:p>
      <w:pPr>
        <w:pStyle w:val="style179"/>
        <w:numPr>
          <w:ilvl w:val="0"/>
          <w:numId w:val="0"/>
        </w:numPr>
        <w:ind w:left="720" w:firstLineChars="200"/>
        <w:rPr>
          <w:b/>
          <w:bCs/>
          <w:color w:val="36363d"/>
          <w:sz w:val="24"/>
          <w:szCs w:val="24"/>
          <w:highlight w:val="none"/>
        </w:rPr>
      </w:pPr>
      <w:r>
        <w:rPr>
          <w:b/>
          <w:bCs/>
          <w:color w:val="36363d"/>
          <w:sz w:val="24"/>
          <w:szCs w:val="24"/>
          <w:highlight w:val="none"/>
          <w:lang w:val="en-US"/>
        </w:rPr>
        <w:t>3. Accessibility: Citizens can access government services more conveniently, leading to increased participation and engagement.</w:t>
      </w:r>
    </w:p>
    <w:p>
      <w:pPr>
        <w:pStyle w:val="style179"/>
        <w:numPr>
          <w:ilvl w:val="0"/>
          <w:numId w:val="0"/>
        </w:numPr>
        <w:ind w:left="720" w:firstLineChars="200"/>
        <w:rPr>
          <w:b/>
          <w:bCs/>
          <w:color w:val="36363d"/>
          <w:sz w:val="24"/>
          <w:szCs w:val="24"/>
          <w:highlight w:val="none"/>
        </w:rPr>
      </w:pPr>
    </w:p>
    <w:p>
      <w:pPr>
        <w:pStyle w:val="style179"/>
        <w:numPr>
          <w:ilvl w:val="0"/>
          <w:numId w:val="0"/>
        </w:numPr>
        <w:ind w:left="720" w:firstLineChars="200"/>
        <w:rPr>
          <w:b/>
          <w:bCs/>
          <w:color w:val="36363d"/>
          <w:sz w:val="24"/>
          <w:szCs w:val="24"/>
          <w:highlight w:val="none"/>
        </w:rPr>
      </w:pPr>
      <w:r>
        <w:rPr>
          <w:b/>
          <w:bCs/>
          <w:color w:val="36363d"/>
          <w:sz w:val="24"/>
          <w:szCs w:val="24"/>
          <w:highlight w:val="none"/>
          <w:lang w:val="en-US"/>
        </w:rPr>
        <w:t>4. Cost Savings: Digital platforms and networking can reduce administrative costs associated with traditional paperwork and manual processes.</w:t>
      </w:r>
    </w:p>
    <w:p>
      <w:pPr>
        <w:pStyle w:val="style179"/>
        <w:numPr>
          <w:ilvl w:val="0"/>
          <w:numId w:val="0"/>
        </w:numPr>
        <w:ind w:left="720" w:firstLineChars="200"/>
        <w:rPr>
          <w:b/>
          <w:bCs/>
          <w:color w:val="36363d"/>
          <w:sz w:val="24"/>
          <w:szCs w:val="24"/>
          <w:highlight w:val="none"/>
        </w:rPr>
      </w:pPr>
    </w:p>
    <w:p>
      <w:pPr>
        <w:pStyle w:val="style179"/>
        <w:numPr>
          <w:ilvl w:val="0"/>
          <w:numId w:val="0"/>
        </w:numPr>
        <w:ind w:left="720" w:firstLineChars="200"/>
        <w:rPr>
          <w:b/>
          <w:bCs/>
          <w:color w:val="36363d"/>
          <w:sz w:val="24"/>
          <w:szCs w:val="24"/>
          <w:highlight w:val="none"/>
        </w:rPr>
      </w:pPr>
      <w:r>
        <w:rPr>
          <w:b/>
          <w:bCs/>
          <w:color w:val="36363d"/>
          <w:sz w:val="24"/>
          <w:szCs w:val="24"/>
          <w:highlight w:val="none"/>
          <w:lang w:val="en-US"/>
        </w:rPr>
        <w:t>5. Data Accuracy: Centralized systems improve data uracy and consistency, reducing errors in.</w:t>
      </w:r>
    </w:p>
    <w:p>
      <w:pPr>
        <w:pStyle w:val="style179"/>
        <w:numPr>
          <w:ilvl w:val="0"/>
          <w:numId w:val="0"/>
        </w:numPr>
        <w:ind w:left="720" w:firstLineChars="200"/>
        <w:rPr>
          <w:b/>
          <w:bCs/>
          <w:color w:val="36363d"/>
          <w:sz w:val="24"/>
          <w:szCs w:val="24"/>
          <w:highlight w:val="none"/>
        </w:rPr>
      </w:pPr>
      <w:r>
        <w:rPr>
          <w:b/>
          <w:bCs/>
          <w:color w:val="36363d"/>
          <w:sz w:val="24"/>
          <w:szCs w:val="24"/>
          <w:highlight w:val="none"/>
          <w:lang w:val="en-US"/>
        </w:rPr>
        <w:t>6.interoperability: Networking allows different government departments to share information seamlessly, promoting interoperability and collaboration.</w:t>
      </w:r>
    </w:p>
    <w:p>
      <w:pPr>
        <w:pStyle w:val="style179"/>
        <w:numPr>
          <w:ilvl w:val="0"/>
          <w:numId w:val="0"/>
        </w:numPr>
        <w:ind w:left="720" w:firstLineChars="200"/>
        <w:rPr>
          <w:b/>
          <w:bCs/>
          <w:color w:val="36363d"/>
          <w:sz w:val="24"/>
          <w:szCs w:val="24"/>
          <w:highlight w:val="none"/>
        </w:rPr>
      </w:pPr>
    </w:p>
    <w:p>
      <w:pPr>
        <w:pStyle w:val="style179"/>
        <w:numPr>
          <w:ilvl w:val="0"/>
          <w:numId w:val="0"/>
        </w:numPr>
        <w:ind w:left="720" w:firstLineChars="200"/>
        <w:rPr>
          <w:b/>
          <w:bCs/>
          <w:color w:val="36363d"/>
          <w:sz w:val="24"/>
          <w:szCs w:val="24"/>
          <w:highlight w:val="none"/>
        </w:rPr>
      </w:pPr>
      <w:r>
        <w:rPr>
          <w:b/>
          <w:bCs/>
          <w:color w:val="36363d"/>
          <w:sz w:val="24"/>
          <w:szCs w:val="24"/>
          <w:highlight w:val="none"/>
          <w:lang w:val="en-US"/>
        </w:rPr>
        <w:t>7. Citizen Empowerment: E-governance fosters citizen empowerment by providing them with online platforms to access information, participate in decision-making, and voice their concerns..</w:t>
      </w:r>
    </w:p>
    <w:p>
      <w:pPr>
        <w:pStyle w:val="style179"/>
        <w:numPr>
          <w:ilvl w:val="0"/>
          <w:numId w:val="0"/>
        </w:numPr>
        <w:ind w:left="720" w:firstLineChars="200"/>
        <w:rPr>
          <w:b/>
          <w:bCs/>
          <w:color w:val="36363d"/>
          <w:sz w:val="24"/>
          <w:szCs w:val="24"/>
          <w:highlight w:val="none"/>
        </w:rPr>
      </w:pPr>
    </w:p>
    <w:p>
      <w:pPr>
        <w:pStyle w:val="style179"/>
        <w:numPr>
          <w:ilvl w:val="0"/>
          <w:numId w:val="0"/>
        </w:numPr>
        <w:ind w:left="720" w:firstLineChars="200"/>
        <w:rPr>
          <w:b/>
          <w:bCs/>
          <w:color w:val="36363d"/>
          <w:sz w:val="24"/>
          <w:szCs w:val="24"/>
          <w:highlight w:val="none"/>
        </w:rPr>
      </w:pPr>
      <w:r>
        <w:rPr>
          <w:b/>
          <w:bCs/>
          <w:color w:val="36363d"/>
          <w:sz w:val="24"/>
          <w:szCs w:val="24"/>
          <w:highlight w:val="none"/>
          <w:lang w:val="en-US"/>
        </w:rPr>
        <w:t>8. Improved Service Delivery: National- wide networking enables governments to deliver services more effectively. meeting the Is of citizens in a timely manner.</w:t>
      </w:r>
    </w:p>
    <w:p>
      <w:pPr>
        <w:pStyle w:val="style179"/>
        <w:numPr>
          <w:ilvl w:val="0"/>
          <w:numId w:val="0"/>
        </w:numPr>
        <w:ind w:left="720" w:firstLineChars="200"/>
        <w:rPr>
          <w:b/>
          <w:bCs/>
          <w:color w:val="36363d"/>
          <w:sz w:val="24"/>
          <w:szCs w:val="24"/>
          <w:highlight w:val="none"/>
        </w:rPr>
      </w:pPr>
      <w:r>
        <w:rPr>
          <w:b/>
          <w:bCs/>
          <w:color w:val="36363d"/>
          <w:sz w:val="24"/>
          <w:szCs w:val="24"/>
          <w:highlight w:val="none"/>
          <w:lang w:val="en-US"/>
        </w:rPr>
        <w:t>9. Real-time Monitoring: Authorities can monitor and respond to situations in real-time, leading to proactive governance and crisis management.</w:t>
      </w:r>
    </w:p>
    <w:p>
      <w:pPr>
        <w:pStyle w:val="style179"/>
        <w:numPr>
          <w:ilvl w:val="0"/>
          <w:numId w:val="0"/>
        </w:numPr>
        <w:ind w:left="720" w:firstLineChars="200"/>
        <w:rPr>
          <w:b/>
          <w:bCs/>
          <w:color w:val="36363d"/>
          <w:sz w:val="24"/>
          <w:szCs w:val="24"/>
          <w:highlight w:val="none"/>
        </w:rPr>
      </w:pPr>
    </w:p>
    <w:p>
      <w:pPr>
        <w:pStyle w:val="style179"/>
        <w:numPr>
          <w:ilvl w:val="0"/>
          <w:numId w:val="0"/>
        </w:numPr>
        <w:ind w:left="720" w:firstLineChars="200"/>
        <w:rPr>
          <w:b/>
          <w:bCs/>
          <w:color w:val="36363d"/>
          <w:sz w:val="24"/>
          <w:szCs w:val="24"/>
          <w:highlight w:val="none"/>
        </w:rPr>
      </w:pPr>
      <w:r>
        <w:rPr>
          <w:b/>
          <w:bCs/>
          <w:color w:val="36363d"/>
          <w:sz w:val="24"/>
          <w:szCs w:val="24"/>
          <w:highlight w:val="none"/>
          <w:lang w:val="en-US"/>
        </w:rPr>
        <w:t>10. Digital Inclusion: Nationwide networking promotes digital literacy and inclusion, ensuring that citizens from all backgrounds can participate in the digital government ecosystem.</w:t>
      </w:r>
    </w:p>
    <w:p>
      <w:pPr>
        <w:pStyle w:val="style179"/>
        <w:numPr>
          <w:ilvl w:val="0"/>
          <w:numId w:val="0"/>
        </w:numPr>
        <w:ind w:left="720" w:firstLineChars="200"/>
        <w:rPr>
          <w:b/>
          <w:bCs/>
          <w:color w:val="36363d"/>
          <w:sz w:val="24"/>
          <w:szCs w:val="24"/>
          <w:highlight w:val="none"/>
        </w:rPr>
      </w:pPr>
    </w:p>
    <w:p>
      <w:pPr>
        <w:pStyle w:val="style179"/>
        <w:numPr>
          <w:ilvl w:val="0"/>
          <w:numId w:val="0"/>
        </w:numPr>
        <w:ind w:left="720" w:firstLineChars="200"/>
        <w:rPr>
          <w:b/>
          <w:bCs/>
          <w:color w:val="36363d"/>
          <w:sz w:val="24"/>
          <w:szCs w:val="24"/>
          <w:highlight w:val="none"/>
        </w:rPr>
      </w:pPr>
      <w:r>
        <w:rPr>
          <w:b/>
          <w:bCs/>
          <w:color w:val="36363d"/>
          <w:sz w:val="24"/>
          <w:szCs w:val="24"/>
          <w:highlight w:val="none"/>
          <w:lang w:val="en-US"/>
        </w:rPr>
        <w:t>These benefits collectively contribute to the modernization and effectiveness of governance in the digital age.</w:t>
      </w:r>
    </w:p>
    <w:p>
      <w:pPr>
        <w:pStyle w:val="style179"/>
        <w:numPr>
          <w:ilvl w:val="0"/>
          <w:numId w:val="0"/>
        </w:numPr>
        <w:ind w:left="720"/>
        <w:rPr>
          <w:b/>
          <w:bCs/>
          <w:color w:val="36363d"/>
          <w:sz w:val="24"/>
          <w:szCs w:val="24"/>
          <w:highlight w:val="none"/>
        </w:rPr>
      </w:pPr>
      <w:r>
        <w:rPr>
          <w:b/>
          <w:bCs/>
          <w:color w:val="36363d"/>
          <w:sz w:val="24"/>
          <w:szCs w:val="24"/>
          <w:highlight w:val="none"/>
          <w:lang w:val="en-US"/>
        </w:rPr>
        <w:t>11.Improved Efficiency: Streamlining communication and data sharing among government departments leads to quicker decision-making and more efficient processes.</w:t>
      </w:r>
    </w:p>
    <w:p>
      <w:pPr>
        <w:pStyle w:val="style179"/>
        <w:numPr>
          <w:ilvl w:val="0"/>
          <w:numId w:val="0"/>
        </w:numPr>
        <w:ind w:left="720"/>
        <w:rPr>
          <w:b/>
          <w:bCs/>
          <w:color w:val="36363d"/>
          <w:sz w:val="24"/>
          <w:szCs w:val="24"/>
          <w:highlight w:val="none"/>
        </w:rPr>
      </w:pPr>
    </w:p>
    <w:p>
      <w:pPr>
        <w:pStyle w:val="style179"/>
        <w:numPr>
          <w:ilvl w:val="0"/>
          <w:numId w:val="0"/>
        </w:numPr>
        <w:ind w:left="720"/>
        <w:rPr>
          <w:b/>
          <w:bCs/>
          <w:color w:val="36363d"/>
          <w:sz w:val="24"/>
          <w:szCs w:val="24"/>
          <w:highlight w:val="none"/>
        </w:rPr>
      </w:pPr>
      <w:r>
        <w:rPr>
          <w:b/>
          <w:bCs/>
          <w:color w:val="36363d"/>
          <w:sz w:val="24"/>
          <w:szCs w:val="24"/>
          <w:highlight w:val="none"/>
          <w:lang w:val="en-US"/>
        </w:rPr>
        <w:t>12. Enhanced Transparency: National wide networking promotes transparency by making information readily accessible to citizens. This fosters trust and accountability in the government's actions.</w:t>
      </w:r>
    </w:p>
    <w:p>
      <w:pPr>
        <w:pStyle w:val="style179"/>
        <w:numPr>
          <w:ilvl w:val="0"/>
          <w:numId w:val="0"/>
        </w:numPr>
        <w:ind w:left="720"/>
        <w:rPr>
          <w:b/>
          <w:bCs/>
          <w:color w:val="36363d"/>
          <w:sz w:val="24"/>
          <w:szCs w:val="24"/>
          <w:highlight w:val="none"/>
        </w:rPr>
      </w:pPr>
    </w:p>
    <w:p>
      <w:pPr>
        <w:pStyle w:val="style179"/>
        <w:numPr>
          <w:ilvl w:val="0"/>
          <w:numId w:val="0"/>
        </w:numPr>
        <w:ind w:left="720"/>
        <w:rPr>
          <w:b/>
          <w:bCs/>
          <w:color w:val="36363d"/>
          <w:sz w:val="24"/>
          <w:szCs w:val="24"/>
          <w:highlight w:val="none"/>
        </w:rPr>
      </w:pPr>
      <w:r>
        <w:rPr>
          <w:b/>
          <w:bCs/>
          <w:color w:val="36363d"/>
          <w:sz w:val="24"/>
          <w:szCs w:val="24"/>
          <w:highlight w:val="none"/>
          <w:lang w:val="en-US"/>
        </w:rPr>
        <w:t>13. Citizen Accessibility: E-governance enables citizens to access government services and information easily, reducing physical barriers and enhancing overall accessibility.</w:t>
      </w:r>
    </w:p>
    <w:p>
      <w:pPr>
        <w:pStyle w:val="style179"/>
        <w:numPr>
          <w:ilvl w:val="0"/>
          <w:numId w:val="0"/>
        </w:numPr>
        <w:ind w:left="720"/>
        <w:rPr>
          <w:b/>
          <w:bCs/>
          <w:color w:val="36363d"/>
          <w:sz w:val="24"/>
          <w:szCs w:val="24"/>
          <w:highlight w:val="none"/>
        </w:rPr>
      </w:pPr>
    </w:p>
    <w:p>
      <w:pPr>
        <w:pStyle w:val="style179"/>
        <w:numPr>
          <w:ilvl w:val="0"/>
          <w:numId w:val="0"/>
        </w:numPr>
        <w:ind w:left="720"/>
        <w:rPr>
          <w:b/>
          <w:bCs/>
          <w:color w:val="36363d"/>
          <w:sz w:val="24"/>
          <w:szCs w:val="24"/>
          <w:highlight w:val="none"/>
        </w:rPr>
      </w:pPr>
      <w:r>
        <w:rPr>
          <w:b/>
          <w:bCs/>
          <w:color w:val="36363d"/>
          <w:sz w:val="24"/>
          <w:szCs w:val="24"/>
          <w:highlight w:val="none"/>
          <w:lang w:val="en-US"/>
        </w:rPr>
        <w:t>14. Cost Savings: Digital platforms can help reduce administrative costs, ↓ paperwork, a. manual processes.</w:t>
      </w:r>
    </w:p>
    <w:p>
      <w:pPr>
        <w:pStyle w:val="style179"/>
        <w:numPr>
          <w:ilvl w:val="0"/>
          <w:numId w:val="0"/>
        </w:numPr>
        <w:ind w:left="720"/>
        <w:rPr>
          <w:b/>
          <w:bCs/>
          <w:color w:val="36363d"/>
          <w:sz w:val="24"/>
          <w:szCs w:val="24"/>
          <w:highlight w:val="none"/>
          <w:lang w:val="en-US"/>
        </w:rPr>
      </w:pPr>
      <w:r>
        <w:rPr>
          <w:b/>
          <w:bCs/>
          <w:color w:val="36363d"/>
          <w:sz w:val="24"/>
          <w:szCs w:val="24"/>
          <w:highlight w:val="none"/>
          <w:lang w:val="en-US"/>
        </w:rPr>
        <w:t>paperwork, and manual processes, leading to financial savings for the government.1</w:t>
      </w:r>
    </w:p>
    <w:p>
      <w:pPr>
        <w:pStyle w:val="style179"/>
        <w:numPr>
          <w:ilvl w:val="0"/>
          <w:numId w:val="0"/>
        </w:numPr>
        <w:ind w:left="720"/>
        <w:rPr>
          <w:b/>
          <w:bCs/>
          <w:color w:val="36363d"/>
          <w:sz w:val="24"/>
          <w:szCs w:val="24"/>
          <w:highlight w:val="none"/>
        </w:rPr>
      </w:pPr>
      <w:r>
        <w:rPr>
          <w:b/>
          <w:bCs/>
          <w:color w:val="36363d"/>
          <w:sz w:val="24"/>
          <w:szCs w:val="24"/>
          <w:highlight w:val="none"/>
          <w:lang w:val="en-US"/>
        </w:rPr>
        <w:t>15. Data Security: Implementing robust cybersecurity measures ensures the protection of sensitive citizen data, maintaining the confidentiality and integrity of information.</w:t>
      </w:r>
    </w:p>
    <w:p>
      <w:pPr>
        <w:numPr>
          <w:ilvl w:val="0"/>
          <w:numId w:val="0"/>
        </w:numPr>
        <w:rPr>
          <w:b/>
          <w:bCs/>
          <w:color w:val="36363d"/>
          <w:sz w:val="24"/>
          <w:szCs w:val="24"/>
          <w:highlight w:val="none"/>
        </w:rPr>
      </w:pPr>
      <w:r>
        <w:rPr>
          <w:b/>
          <w:bCs/>
          <w:color w:val="36363d"/>
          <w:sz w:val="24"/>
          <w:szCs w:val="24"/>
          <w:highlight w:val="none"/>
          <w:lang w:val="en-US"/>
        </w:rPr>
        <w:t xml:space="preserve">   16. Better Service Delivery: National wide networking allows for the seamless  integration of services, leading to improved service delivery and responsiveness to citizens' needs.</w:t>
      </w:r>
    </w:p>
    <w:p>
      <w:pPr>
        <w:numPr>
          <w:ilvl w:val="0"/>
          <w:numId w:val="0"/>
        </w:numPr>
        <w:rPr>
          <w:b/>
          <w:bCs/>
          <w:color w:val="36363d"/>
          <w:sz w:val="24"/>
          <w:szCs w:val="24"/>
          <w:highlight w:val="none"/>
          <w:lang w:val="en-US"/>
        </w:rPr>
      </w:pPr>
      <w:r>
        <w:rPr>
          <w:b/>
          <w:bCs/>
          <w:color w:val="36363d"/>
          <w:sz w:val="24"/>
          <w:szCs w:val="24"/>
          <w:highlight w:val="none"/>
          <w:lang w:val="en-US"/>
        </w:rPr>
        <w:t xml:space="preserve">     17. Real-time Monitoring and Evaluation:</w:t>
      </w:r>
    </w:p>
    <w:p>
      <w:pPr>
        <w:pStyle w:val="style179"/>
        <w:numPr>
          <w:ilvl w:val="0"/>
          <w:numId w:val="0"/>
        </w:numPr>
        <w:ind w:left="720"/>
        <w:rPr>
          <w:b/>
          <w:bCs/>
          <w:color w:val="36363d"/>
          <w:sz w:val="24"/>
          <w:szCs w:val="24"/>
          <w:highlight w:val="none"/>
        </w:rPr>
      </w:pPr>
      <w:r>
        <w:rPr>
          <w:b/>
          <w:bCs/>
          <w:color w:val="36363d"/>
          <w:sz w:val="24"/>
          <w:szCs w:val="24"/>
          <w:highlight w:val="none"/>
          <w:lang w:val="en-US"/>
        </w:rPr>
        <w:t>Governments can monitor and evaluate programs and services in real- time, enabling them to make data- driven decisions for continuous.</w:t>
      </w:r>
    </w:p>
    <w:p>
      <w:pPr>
        <w:pStyle w:val="style179"/>
        <w:numPr>
          <w:ilvl w:val="0"/>
          <w:numId w:val="0"/>
        </w:numPr>
        <w:ind w:left="720"/>
        <w:rPr>
          <w:b/>
          <w:bCs/>
          <w:color w:val="36363d"/>
          <w:sz w:val="24"/>
          <w:szCs w:val="24"/>
          <w:highlight w:val="none"/>
        </w:rPr>
      </w:pPr>
      <w:r>
        <w:rPr>
          <w:b/>
          <w:bCs/>
          <w:color w:val="36363d"/>
          <w:sz w:val="24"/>
          <w:szCs w:val="24"/>
          <w:highlight w:val="none"/>
          <w:lang w:val="en-US"/>
        </w:rPr>
        <w:t>18. Facilitation of E-GovernmentInitiatives: Networking supports the implementation of various e- government initiatives, such as online portals, digital signatures, and electronic payments, making government services more accessible and convenient.</w:t>
      </w:r>
    </w:p>
    <w:p>
      <w:pPr>
        <w:numPr>
          <w:ilvl w:val="0"/>
          <w:numId w:val="0"/>
        </w:numPr>
        <w:ind w:firstLineChars="200"/>
        <w:rPr>
          <w:b/>
          <w:bCs/>
          <w:color w:val="36363d"/>
          <w:sz w:val="24"/>
          <w:szCs w:val="24"/>
          <w:highlight w:val="none"/>
          <w:lang w:val="en-US"/>
        </w:rPr>
      </w:pPr>
      <w:r>
        <w:rPr>
          <w:b/>
          <w:bCs/>
          <w:color w:val="36363d"/>
          <w:sz w:val="24"/>
          <w:szCs w:val="24"/>
          <w:highlight w:val="none"/>
          <w:lang w:val="en-US"/>
        </w:rPr>
        <w:t>19. Strategic Decision-Making: Access to comprehensive data enables government  officials to make informed decisions, identify trends, and plan strategically forfuture.</w:t>
      </w:r>
    </w:p>
    <w:p>
      <w:pPr>
        <w:numPr>
          <w:ilvl w:val="0"/>
          <w:numId w:val="0"/>
        </w:numPr>
        <w:ind w:firstLineChars="200"/>
        <w:rPr>
          <w:b/>
          <w:bCs/>
          <w:color w:val="36363d"/>
          <w:sz w:val="24"/>
          <w:szCs w:val="24"/>
          <w:highlight w:val="none"/>
          <w:lang w:val="en-US"/>
        </w:rPr>
      </w:pPr>
      <w:r>
        <w:rPr>
          <w:b/>
          <w:bCs/>
          <w:color w:val="36363d"/>
          <w:sz w:val="24"/>
          <w:szCs w:val="24"/>
          <w:highlight w:val="none"/>
          <w:lang w:val="en-US"/>
        </w:rPr>
        <w:t xml:space="preserve">20.Increased Civic Participation: </w:t>
      </w:r>
    </w:p>
    <w:p>
      <w:pPr>
        <w:numPr>
          <w:ilvl w:val="0"/>
          <w:numId w:val="0"/>
        </w:numPr>
        <w:ind w:firstLineChars="200"/>
        <w:rPr>
          <w:b/>
          <w:bCs/>
          <w:color w:val="36363d"/>
          <w:sz w:val="24"/>
          <w:szCs w:val="24"/>
          <w:highlight w:val="none"/>
        </w:rPr>
      </w:pPr>
      <w:r>
        <w:rPr>
          <w:b/>
          <w:bCs/>
          <w:color w:val="36363d"/>
          <w:sz w:val="24"/>
          <w:szCs w:val="24"/>
          <w:highlight w:val="none"/>
          <w:lang w:val="en-US"/>
        </w:rPr>
        <w:t>E-governance platforms often facilitate citizen engagement, allowing citizens to participate in decision-making processes, provide feedback, and stay informed abr tovernment activities.</w:t>
      </w:r>
    </w:p>
    <w:p>
      <w:pPr>
        <w:pStyle w:val="style0"/>
        <w:numPr>
          <w:ilvl w:val="0"/>
          <w:numId w:val="0"/>
        </w:numPr>
        <w:rPr>
          <w:b/>
          <w:bCs/>
          <w:color w:val="36363d"/>
          <w:sz w:val="24"/>
          <w:szCs w:val="24"/>
          <w:highlight w:val="none"/>
        </w:rPr>
      </w:pPr>
      <w:r>
        <w:rPr>
          <w:b/>
          <w:bCs/>
          <w:color w:val="36363d"/>
          <w:sz w:val="24"/>
          <w:szCs w:val="24"/>
          <w:highlight w:val="none"/>
          <w:lang w:val="en-US"/>
        </w:rPr>
        <w:t>21. Efficiency Enhancement: The desire to streamline government processes, reduce bureaucratic delays, and enhance overall efficiency serves as a driving force. The goal is to create a government that can respond promptly to citizens' needs.</w:t>
      </w:r>
    </w:p>
    <w:p>
      <w:pPr>
        <w:pStyle w:val="style0"/>
        <w:numPr>
          <w:ilvl w:val="0"/>
          <w:numId w:val="0"/>
        </w:numPr>
        <w:rPr>
          <w:b/>
          <w:bCs/>
          <w:color w:val="36363d"/>
          <w:sz w:val="24"/>
          <w:szCs w:val="24"/>
          <w:highlight w:val="none"/>
          <w:lang w:val="en-US"/>
        </w:rPr>
      </w:pPr>
      <w:r>
        <w:rPr>
          <w:b/>
          <w:bCs/>
          <w:color w:val="36363d"/>
          <w:sz w:val="24"/>
          <w:szCs w:val="24"/>
          <w:highlight w:val="none"/>
          <w:lang w:val="en-US"/>
        </w:rPr>
        <w:t>22. Technological Advancements:</w:t>
      </w:r>
    </w:p>
    <w:p>
      <w:pPr>
        <w:pStyle w:val="style0"/>
        <w:numPr>
          <w:ilvl w:val="0"/>
          <w:numId w:val="0"/>
        </w:numPr>
        <w:ind w:firstLineChars="200"/>
        <w:rPr>
          <w:b/>
          <w:bCs/>
          <w:color w:val="36363d"/>
          <w:sz w:val="24"/>
          <w:szCs w:val="24"/>
          <w:highlight w:val="none"/>
        </w:rPr>
      </w:pPr>
      <w:r>
        <w:rPr>
          <w:b/>
          <w:bCs/>
          <w:color w:val="36363d"/>
          <w:sz w:val="24"/>
          <w:szCs w:val="24"/>
          <w:highlight w:val="none"/>
          <w:lang w:val="en-US"/>
        </w:rPr>
        <w:t>Inspiration often arises from the continuous etion of technology. Governments aspire to harness the advancement.</w:t>
      </w:r>
    </w:p>
    <w:p>
      <w:pPr>
        <w:numPr>
          <w:ilvl w:val="0"/>
          <w:numId w:val="0"/>
        </w:numPr>
        <w:rPr>
          <w:b/>
          <w:bCs/>
          <w:color w:val="36363d"/>
          <w:sz w:val="24"/>
          <w:szCs w:val="24"/>
          <w:highlight w:val="none"/>
          <w:lang w:val="en-US"/>
        </w:rPr>
      </w:pPr>
      <w:r>
        <w:rPr>
          <w:b/>
          <w:bCs/>
          <w:color w:val="36363d"/>
          <w:sz w:val="24"/>
          <w:szCs w:val="24"/>
          <w:highlight w:val="none"/>
          <w:lang w:val="en-US"/>
        </w:rPr>
        <w:t>23. Citizen-Centric Approach: Theaspiration to place citizens at the center of governance motivates the adoption of e-governance. Providing citizens with easy access to services and information reflects a commitment to a more citizen-friendly government.</w:t>
      </w:r>
    </w:p>
    <w:p>
      <w:pPr>
        <w:numPr>
          <w:ilvl w:val="0"/>
          <w:numId w:val="0"/>
        </w:numPr>
        <w:rPr>
          <w:b/>
          <w:bCs/>
          <w:color w:val="002060"/>
          <w:sz w:val="36"/>
          <w:szCs w:val="36"/>
          <w:highlight w:val="none"/>
        </w:rPr>
      </w:pPr>
      <w:r>
        <w:rPr>
          <w:b/>
          <w:bCs/>
          <w:color w:val="36363d"/>
          <w:sz w:val="24"/>
          <w:szCs w:val="24"/>
          <w:highlight w:val="none"/>
          <w:lang w:val="en-US"/>
        </w:rPr>
        <w:t>24. Global Best Practices: Learning from successful e-governance models worldwide serves as inspiration. Governments seek to adopt and adapt best practices observed in.</w:t>
      </w:r>
    </w:p>
    <w:p>
      <w:pPr>
        <w:pStyle w:val="style0"/>
        <w:numPr>
          <w:ilvl w:val="0"/>
          <w:numId w:val="0"/>
        </w:numPr>
        <w:rPr>
          <w:b/>
          <w:bCs/>
          <w:color w:val="002060"/>
          <w:sz w:val="36"/>
          <w:szCs w:val="36"/>
          <w:highlight w:val="none"/>
        </w:rPr>
      </w:pPr>
      <w:r>
        <w:rPr>
          <w:b/>
          <w:bCs/>
          <w:color w:val="002060"/>
          <w:sz w:val="36"/>
          <w:szCs w:val="36"/>
          <w:highlight w:val="none"/>
          <w:lang w:val="en-US"/>
        </w:rPr>
        <w:t>Inspiration:</w:t>
      </w:r>
    </w:p>
    <w:p>
      <w:pPr>
        <w:pStyle w:val="style0"/>
        <w:numPr>
          <w:ilvl w:val="0"/>
          <w:numId w:val="0"/>
        </w:numPr>
        <w:rPr>
          <w:b/>
          <w:bCs/>
          <w:color w:val="36363d"/>
          <w:sz w:val="24"/>
          <w:szCs w:val="24"/>
          <w:highlight w:val="none"/>
          <w:lang w:val="en-US"/>
        </w:rPr>
      </w:pPr>
      <w:r>
        <w:rPr>
          <w:b/>
          <w:bCs/>
          <w:color w:val="36363d"/>
          <w:sz w:val="24"/>
          <w:szCs w:val="24"/>
          <w:highlight w:val="none"/>
          <w:lang w:val="en-US"/>
        </w:rPr>
        <w:t xml:space="preserve"> The inspiration behind implementing nationwide networking in e-governance lies in the pursuit of creating a more efficient, transparent, and accessible government. Key sources of inspiration include:</w:t>
      </w:r>
    </w:p>
    <w:p>
      <w:pPr>
        <w:pStyle w:val="style0"/>
        <w:numPr>
          <w:ilvl w:val="0"/>
          <w:numId w:val="0"/>
        </w:numPr>
        <w:rPr>
          <w:b/>
          <w:bCs/>
          <w:color w:val="36363d"/>
          <w:sz w:val="24"/>
          <w:szCs w:val="24"/>
          <w:highlight w:val="none"/>
        </w:rPr>
      </w:pPr>
      <w:r>
        <w:rPr>
          <w:b/>
          <w:bCs/>
          <w:color w:val="36363d"/>
          <w:sz w:val="24"/>
          <w:szCs w:val="24"/>
          <w:highlight w:val="none"/>
          <w:lang w:val="en-US"/>
        </w:rPr>
        <w:t>1. Efficiency Gains: The desire to streamline government processes, reduce bureaucratic hurdles, and enhance the speed of decision-making motivates the adoption of nationwide networking.</w:t>
      </w:r>
    </w:p>
    <w:p>
      <w:pPr>
        <w:pStyle w:val="style0"/>
        <w:numPr>
          <w:ilvl w:val="0"/>
          <w:numId w:val="0"/>
        </w:numPr>
        <w:rPr>
          <w:b/>
          <w:bCs/>
          <w:color w:val="36363d"/>
          <w:sz w:val="24"/>
          <w:szCs w:val="24"/>
          <w:highlight w:val="none"/>
        </w:rPr>
      </w:pPr>
      <w:r>
        <w:rPr>
          <w:b/>
          <w:bCs/>
          <w:color w:val="36363d"/>
          <w:sz w:val="24"/>
          <w:szCs w:val="24"/>
          <w:highlight w:val="none"/>
          <w:lang w:val="en-US"/>
        </w:rPr>
        <w:t xml:space="preserve"> 2. Citizen-Centric Approach: Focusing on citizen needs and convenience inspires the development of e- governance solutions that provide easy access to government services and information.</w:t>
      </w:r>
    </w:p>
    <w:p>
      <w:pPr>
        <w:pStyle w:val="style0"/>
        <w:numPr>
          <w:ilvl w:val="0"/>
          <w:numId w:val="0"/>
        </w:numPr>
        <w:rPr>
          <w:b/>
          <w:bCs/>
          <w:color w:val="36363d"/>
          <w:sz w:val="24"/>
          <w:szCs w:val="24"/>
          <w:highlight w:val="none"/>
        </w:rPr>
      </w:pPr>
      <w:r>
        <w:rPr>
          <w:b/>
          <w:bCs/>
          <w:color w:val="36363d"/>
          <w:sz w:val="24"/>
          <w:szCs w:val="24"/>
          <w:highlight w:val="none"/>
          <w:lang w:val="en-US"/>
        </w:rPr>
        <w:t>3. Technological Advancements: The rapid advancement of technology serves as inspiration, encouraging governments to leverage digital tools to modernize their operations and stay abreast of global trends.</w:t>
      </w:r>
    </w:p>
    <w:p>
      <w:pPr>
        <w:pStyle w:val="style0"/>
        <w:numPr>
          <w:ilvl w:val="0"/>
          <w:numId w:val="0"/>
        </w:numPr>
        <w:rPr>
          <w:b/>
          <w:bCs/>
          <w:color w:val="36363d"/>
          <w:sz w:val="24"/>
          <w:szCs w:val="24"/>
          <w:highlight w:val="none"/>
        </w:rPr>
      </w:pPr>
      <w:r>
        <w:rPr>
          <w:b/>
          <w:bCs/>
          <w:color w:val="36363d"/>
          <w:sz w:val="24"/>
          <w:szCs w:val="24"/>
          <w:highlight w:val="none"/>
          <w:lang w:val="en-US"/>
        </w:rPr>
        <w:t>4. Global Best Practices: Observing successful e-governance models in other countries motivates governments to adopt similar practices and technologies to improve own governance systems.</w:t>
      </w:r>
    </w:p>
    <w:p>
      <w:pPr>
        <w:pStyle w:val="style0"/>
        <w:numPr>
          <w:ilvl w:val="0"/>
          <w:numId w:val="0"/>
        </w:numPr>
        <w:rPr>
          <w:b/>
          <w:bCs/>
          <w:color w:val="36363d"/>
          <w:sz w:val="24"/>
          <w:szCs w:val="24"/>
          <w:highlight w:val="none"/>
        </w:rPr>
      </w:pPr>
      <w:r>
        <w:rPr>
          <w:b/>
          <w:bCs/>
          <w:color w:val="36363d"/>
          <w:sz w:val="24"/>
          <w:szCs w:val="24"/>
          <w:highlight w:val="none"/>
          <w:lang w:val="en-US"/>
        </w:rPr>
        <w:t>5. Transparency and Accountability: Aspiring to build trust among citizens, governments are inspired to enhance transparency and accountability through digital platforms that allow citizens to track government activities and decisions.</w:t>
      </w:r>
    </w:p>
    <w:p>
      <w:pPr>
        <w:pStyle w:val="style0"/>
        <w:numPr>
          <w:ilvl w:val="0"/>
          <w:numId w:val="0"/>
        </w:numPr>
        <w:rPr>
          <w:b/>
          <w:bCs/>
          <w:color w:val="36363d"/>
          <w:sz w:val="24"/>
          <w:szCs w:val="24"/>
          <w:highlight w:val="none"/>
        </w:rPr>
      </w:pPr>
      <w:r>
        <w:rPr>
          <w:b/>
          <w:bCs/>
          <w:color w:val="36363d"/>
          <w:sz w:val="24"/>
          <w:szCs w:val="24"/>
          <w:highlight w:val="none"/>
          <w:lang w:val="en-US"/>
        </w:rPr>
        <w:t>6. Cost-Effective Solutions: The potential for cost savings through the reduction of paperwork, manual processes, and administrative overhead serves as a practical inspiration for implementing nationwide e-governance networking.</w:t>
      </w:r>
    </w:p>
    <w:p>
      <w:pPr>
        <w:pStyle w:val="style0"/>
        <w:numPr>
          <w:ilvl w:val="0"/>
          <w:numId w:val="0"/>
        </w:numPr>
        <w:rPr>
          <w:b/>
          <w:bCs/>
          <w:color w:val="36363d"/>
          <w:sz w:val="24"/>
          <w:szCs w:val="24"/>
          <w:highlight w:val="none"/>
          <w:lang w:val="en-US"/>
        </w:rPr>
      </w:pPr>
      <w:r>
        <w:rPr>
          <w:b/>
          <w:bCs/>
          <w:color w:val="36363d"/>
          <w:sz w:val="24"/>
          <w:szCs w:val="24"/>
          <w:highlight w:val="none"/>
          <w:lang w:val="en-US"/>
        </w:rPr>
        <w:t>7. Inclusive Governance: The goal of ensuring that all citizens, regardless of geographical location, have equal access to government services drives the inspiration to create inclusive e- governancer forks.</w:t>
      </w:r>
    </w:p>
    <w:p>
      <w:pPr>
        <w:pStyle w:val="style0"/>
        <w:numPr>
          <w:ilvl w:val="0"/>
          <w:numId w:val="0"/>
        </w:numPr>
        <w:rPr>
          <w:b/>
          <w:bCs/>
          <w:color w:val="36363d"/>
          <w:sz w:val="24"/>
          <w:szCs w:val="24"/>
          <w:highlight w:val="none"/>
        </w:rPr>
      </w:pPr>
      <w:r>
        <w:rPr>
          <w:b/>
          <w:bCs/>
          <w:color w:val="36363d"/>
          <w:sz w:val="24"/>
          <w:szCs w:val="24"/>
          <w:highlight w:val="none"/>
          <w:lang w:val="en-US"/>
        </w:rPr>
        <w:t>8. Data-Driven Decision-Making:</w:t>
      </w:r>
    </w:p>
    <w:p>
      <w:pPr>
        <w:pStyle w:val="style0"/>
        <w:numPr>
          <w:ilvl w:val="0"/>
          <w:numId w:val="0"/>
        </w:numPr>
        <w:rPr>
          <w:b/>
          <w:bCs/>
          <w:color w:val="36363d"/>
          <w:sz w:val="24"/>
          <w:szCs w:val="24"/>
          <w:highlight w:val="none"/>
        </w:rPr>
      </w:pPr>
      <w:r>
        <w:rPr>
          <w:b/>
          <w:bCs/>
          <w:color w:val="36363d"/>
          <w:sz w:val="24"/>
          <w:szCs w:val="24"/>
          <w:highlight w:val="none"/>
          <w:lang w:val="en-US"/>
        </w:rPr>
        <w:t xml:space="preserve">  Recognizing the power of data in informed decision-making, governments are inspired to implement networking solutions that provide comprehensive data analytics for better governance.</w:t>
      </w:r>
    </w:p>
    <w:p>
      <w:pPr>
        <w:pStyle w:val="style0"/>
        <w:numPr>
          <w:ilvl w:val="0"/>
          <w:numId w:val="0"/>
        </w:numPr>
        <w:rPr>
          <w:b/>
          <w:bCs/>
          <w:color w:val="36363d"/>
          <w:sz w:val="24"/>
          <w:szCs w:val="24"/>
          <w:highlight w:val="none"/>
        </w:rPr>
      </w:pPr>
    </w:p>
    <w:p>
      <w:pPr>
        <w:pStyle w:val="style0"/>
        <w:numPr>
          <w:ilvl w:val="0"/>
          <w:numId w:val="0"/>
        </w:numPr>
        <w:rPr>
          <w:b/>
          <w:bCs/>
          <w:color w:val="36363d"/>
          <w:sz w:val="24"/>
          <w:szCs w:val="24"/>
          <w:highlight w:val="none"/>
        </w:rPr>
      </w:pPr>
      <w:r>
        <w:rPr>
          <w:b/>
          <w:bCs/>
          <w:color w:val="36363d"/>
          <w:sz w:val="24"/>
          <w:szCs w:val="24"/>
          <w:highlight w:val="none"/>
          <w:lang w:val="en-US"/>
        </w:rPr>
        <w:t>9. Global Connectivity: The aspiration to position the nation as digitally connected on a global scale inspires the development of nationwide e- governance networks that align with international standards.</w:t>
      </w:r>
    </w:p>
    <w:p>
      <w:pPr>
        <w:pStyle w:val="style0"/>
        <w:numPr>
          <w:ilvl w:val="0"/>
          <w:numId w:val="0"/>
        </w:numPr>
        <w:rPr>
          <w:b/>
          <w:bCs/>
          <w:color w:val="36363d"/>
          <w:sz w:val="24"/>
          <w:szCs w:val="24"/>
          <w:highlight w:val="none"/>
        </w:rPr>
      </w:pPr>
    </w:p>
    <w:p>
      <w:pPr>
        <w:pStyle w:val="style0"/>
        <w:numPr>
          <w:ilvl w:val="0"/>
          <w:numId w:val="0"/>
        </w:numPr>
        <w:rPr>
          <w:b/>
          <w:bCs/>
          <w:color w:val="36363d"/>
          <w:sz w:val="24"/>
          <w:szCs w:val="24"/>
          <w:highlight w:val="none"/>
        </w:rPr>
      </w:pPr>
      <w:r>
        <w:rPr>
          <w:b/>
          <w:bCs/>
          <w:color w:val="36363d"/>
          <w:sz w:val="24"/>
          <w:szCs w:val="24"/>
          <w:highlight w:val="none"/>
          <w:lang w:val="en-US"/>
        </w:rPr>
        <w:t>10. Adaptation to Changing Demands:</w:t>
      </w:r>
    </w:p>
    <w:p>
      <w:pPr>
        <w:pStyle w:val="style0"/>
        <w:numPr>
          <w:ilvl w:val="0"/>
          <w:numId w:val="0"/>
        </w:numPr>
        <w:rPr>
          <w:b/>
          <w:bCs/>
          <w:color w:val="36363d"/>
          <w:sz w:val="24"/>
          <w:szCs w:val="24"/>
          <w:highlight w:val="none"/>
        </w:rPr>
      </w:pPr>
      <w:r>
        <w:rPr>
          <w:b/>
          <w:bCs/>
          <w:color w:val="36363d"/>
          <w:sz w:val="24"/>
          <w:szCs w:val="24"/>
          <w:highlight w:val="none"/>
          <w:lang w:val="en-US"/>
        </w:rPr>
        <w:t xml:space="preserve">   The ever-evolving needs of a modern society inspire governments to continuously adapt and innovate in their approach to governance, embracing teology to meet the changing demands of citizens.</w:t>
      </w:r>
    </w:p>
    <w:p>
      <w:pPr>
        <w:pStyle w:val="style0"/>
        <w:numPr>
          <w:ilvl w:val="0"/>
          <w:numId w:val="0"/>
        </w:numPr>
        <w:rPr>
          <w:b/>
          <w:bCs/>
          <w:color w:val="36363d"/>
          <w:sz w:val="24"/>
          <w:szCs w:val="24"/>
          <w:highlight w:val="none"/>
          <w:lang w:val="en-US"/>
        </w:rPr>
      </w:pPr>
      <w:r>
        <w:rPr>
          <w:b/>
          <w:bCs/>
          <w:color w:val="36363d"/>
          <w:sz w:val="24"/>
          <w:szCs w:val="24"/>
          <w:highlight w:val="none"/>
          <w:lang w:val="en-US"/>
        </w:rPr>
        <w:t>11. Efficiency Gains: Streamlining communication and processes through networking aims to reduce bureaucratic hurdles, leading to faster decision-making and improved overall efficiency.</w:t>
      </w:r>
    </w:p>
    <w:p>
      <w:pPr>
        <w:pStyle w:val="style0"/>
        <w:numPr>
          <w:ilvl w:val="0"/>
          <w:numId w:val="0"/>
        </w:numPr>
        <w:rPr>
          <w:b/>
          <w:bCs/>
          <w:color w:val="36363d"/>
          <w:sz w:val="24"/>
          <w:szCs w:val="24"/>
          <w:highlight w:val="none"/>
        </w:rPr>
      </w:pPr>
      <w:r>
        <w:rPr>
          <w:b/>
          <w:bCs/>
          <w:color w:val="36363d"/>
          <w:sz w:val="24"/>
          <w:szCs w:val="24"/>
          <w:highlight w:val="none"/>
          <w:lang w:val="en-US"/>
        </w:rPr>
        <w:t>12. Enhanced Service Delivery: The aspiration to provide citizens with better and more accessible government services motivates the implementation of e-governance initiatives on a national scale.</w:t>
      </w:r>
    </w:p>
    <w:p>
      <w:pPr>
        <w:pStyle w:val="style0"/>
        <w:numPr>
          <w:ilvl w:val="0"/>
          <w:numId w:val="0"/>
        </w:numPr>
        <w:rPr>
          <w:b/>
          <w:bCs/>
          <w:color w:val="36363d"/>
          <w:sz w:val="24"/>
          <w:szCs w:val="24"/>
          <w:highlight w:val="none"/>
        </w:rPr>
      </w:pPr>
      <w:r>
        <w:rPr>
          <w:b/>
          <w:bCs/>
          <w:color w:val="36363d"/>
          <w:sz w:val="24"/>
          <w:szCs w:val="24"/>
          <w:highlight w:val="none"/>
          <w:lang w:val="en-US"/>
        </w:rPr>
        <w:t>13. Transparency and Accountability: The desire to build trust between the government and its citizens drives the emphasis on transparency. National wide networking ensures that information is readily available, fostering accetability and openness.</w:t>
      </w:r>
    </w:p>
    <w:p>
      <w:pPr>
        <w:pStyle w:val="style0"/>
        <w:numPr>
          <w:ilvl w:val="0"/>
          <w:numId w:val="0"/>
        </w:numPr>
        <w:rPr>
          <w:b/>
          <w:bCs/>
          <w:color w:val="36363d"/>
          <w:sz w:val="24"/>
          <w:szCs w:val="24"/>
          <w:highlight w:val="none"/>
        </w:rPr>
      </w:pPr>
      <w:r>
        <w:rPr>
          <w:b/>
          <w:bCs/>
          <w:color w:val="36363d"/>
          <w:sz w:val="24"/>
          <w:szCs w:val="24"/>
          <w:highlight w:val="none"/>
          <w:lang w:val="en-US"/>
        </w:rPr>
        <w:t>14. Cost-Effective Solutions: Seeking ways to optimize resources and cut costs, national wide networking in e- governance aims to replace manual, resource-intensive processes with digital solutions, ultimately saving time and money.</w:t>
      </w:r>
    </w:p>
    <w:p>
      <w:pPr>
        <w:pStyle w:val="style0"/>
        <w:numPr>
          <w:ilvl w:val="0"/>
          <w:numId w:val="0"/>
        </w:numPr>
        <w:rPr>
          <w:b/>
          <w:bCs/>
          <w:color w:val="36363d"/>
          <w:sz w:val="24"/>
          <w:szCs w:val="24"/>
          <w:highlight w:val="none"/>
        </w:rPr>
      </w:pPr>
      <w:r>
        <w:rPr>
          <w:b/>
          <w:bCs/>
          <w:color w:val="36363d"/>
          <w:sz w:val="24"/>
          <w:szCs w:val="24"/>
          <w:highlight w:val="none"/>
          <w:lang w:val="en-US"/>
        </w:rPr>
        <w:t>15. Digital Inclusion: The inspiration is to bridge the digital divide and ensure that citizens, regardless of location or socioeconomic status, can access government services conveniently through digital platforms.</w:t>
      </w:r>
    </w:p>
    <w:p>
      <w:pPr>
        <w:pStyle w:val="style0"/>
        <w:numPr>
          <w:ilvl w:val="0"/>
          <w:numId w:val="0"/>
        </w:numPr>
        <w:rPr>
          <w:b/>
          <w:bCs/>
          <w:color w:val="36363d"/>
          <w:sz w:val="24"/>
          <w:szCs w:val="24"/>
          <w:highlight w:val="none"/>
          <w:lang w:val="en-US"/>
        </w:rPr>
      </w:pPr>
      <w:r>
        <w:rPr>
          <w:b/>
          <w:bCs/>
          <w:color w:val="36363d"/>
          <w:sz w:val="24"/>
          <w:szCs w:val="24"/>
          <w:highlight w:val="none"/>
          <w:lang w:val="en-US"/>
        </w:rPr>
        <w:t>16. Data-Driven Decision-Making:</w:t>
      </w:r>
    </w:p>
    <w:p>
      <w:pPr>
        <w:pStyle w:val="style0"/>
        <w:numPr>
          <w:ilvl w:val="0"/>
          <w:numId w:val="0"/>
        </w:numPr>
        <w:rPr>
          <w:b/>
          <w:bCs/>
          <w:color w:val="36363d"/>
          <w:sz w:val="24"/>
          <w:szCs w:val="24"/>
          <w:highlight w:val="none"/>
        </w:rPr>
      </w:pPr>
      <w:r>
        <w:rPr>
          <w:b/>
          <w:bCs/>
          <w:color w:val="36363d"/>
          <w:sz w:val="24"/>
          <w:szCs w:val="24"/>
          <w:highlight w:val="none"/>
          <w:lang w:val="en-US"/>
        </w:rPr>
        <w:t>Governments aspire to harness the power of data for informed decision- making. National wide networking facilitates the collection, analysis, and utilization of to enhance governance strategies.</w:t>
      </w:r>
    </w:p>
    <w:p>
      <w:pPr>
        <w:pStyle w:val="style0"/>
        <w:numPr>
          <w:ilvl w:val="0"/>
          <w:numId w:val="0"/>
        </w:numPr>
        <w:rPr>
          <w:b/>
          <w:bCs/>
          <w:color w:val="36363d"/>
          <w:sz w:val="24"/>
          <w:szCs w:val="24"/>
          <w:highlight w:val="none"/>
        </w:rPr>
      </w:pPr>
      <w:r>
        <w:rPr>
          <w:b/>
          <w:bCs/>
          <w:color w:val="36363d"/>
          <w:sz w:val="24"/>
          <w:szCs w:val="24"/>
          <w:highlight w:val="none"/>
          <w:lang w:val="en-US"/>
        </w:rPr>
        <w:t>18. Global Competitiveness: Aspiring to be competitive on the global stage, countries implement e-governance initiatives to showcase technological prowess, attract investments, and participate in the global digital economy.</w:t>
      </w:r>
    </w:p>
    <w:p>
      <w:pPr>
        <w:pStyle w:val="style0"/>
        <w:numPr>
          <w:ilvl w:val="0"/>
          <w:numId w:val="0"/>
        </w:numPr>
        <w:rPr>
          <w:b/>
          <w:bCs/>
          <w:color w:val="36363d"/>
          <w:sz w:val="24"/>
          <w:szCs w:val="24"/>
          <w:highlight w:val="none"/>
        </w:rPr>
      </w:pPr>
      <w:r>
        <w:rPr>
          <w:b/>
          <w:bCs/>
          <w:color w:val="36363d"/>
          <w:sz w:val="24"/>
          <w:szCs w:val="24"/>
          <w:highlight w:val="none"/>
          <w:lang w:val="en-US"/>
        </w:rPr>
        <w:t>19. Citizen Empowerment: The inspiration is to empower citizens by providing them with easy access to government information and services, enabling active participation in governance and decision-making processes.In essence, the inspiration for national wide networking in e-governance stems from the desire to build a modern, responsive, and citizen-centric</w:t>
      </w:r>
    </w:p>
    <w:p>
      <w:pPr>
        <w:pStyle w:val="style0"/>
        <w:numPr>
          <w:ilvl w:val="0"/>
          <w:numId w:val="0"/>
        </w:numPr>
        <w:rPr>
          <w:b/>
          <w:bCs/>
          <w:color w:val="36363d"/>
          <w:sz w:val="24"/>
          <w:szCs w:val="24"/>
          <w:highlight w:val="none"/>
        </w:rPr>
      </w:pPr>
      <w:r>
        <w:rPr>
          <w:b/>
          <w:bCs/>
          <w:color w:val="36363d"/>
          <w:sz w:val="24"/>
          <w:szCs w:val="24"/>
          <w:highlight w:val="none"/>
          <w:lang w:val="en-US"/>
        </w:rPr>
        <w:t>20. Efficiency Gains: Streamlining communication and processes through networking aims to reduce bureaucratic hurdles, leading to faster decision-making and improved overall efficiency.</w:t>
      </w:r>
    </w:p>
    <w:p>
      <w:pPr>
        <w:pStyle w:val="style0"/>
        <w:numPr>
          <w:ilvl w:val="0"/>
          <w:numId w:val="0"/>
        </w:numPr>
        <w:rPr>
          <w:b/>
          <w:bCs/>
          <w:color w:val="36363d"/>
          <w:sz w:val="24"/>
          <w:szCs w:val="24"/>
          <w:highlight w:val="none"/>
          <w:lang w:val="en-US"/>
        </w:rPr>
      </w:pPr>
      <w:r>
        <w:rPr>
          <w:b/>
          <w:bCs/>
          <w:color w:val="36363d"/>
          <w:sz w:val="24"/>
          <w:szCs w:val="24"/>
          <w:highlight w:val="none"/>
          <w:lang w:val="en-US"/>
        </w:rPr>
        <w:t>21. Enhanced Service Delivery: The aspiration to provide citizens with better and more accessible government services motivates the implementation of e-governance initiatives on a national scale.</w:t>
      </w:r>
    </w:p>
    <w:p>
      <w:pPr>
        <w:pStyle w:val="style0"/>
        <w:numPr>
          <w:ilvl w:val="0"/>
          <w:numId w:val="0"/>
        </w:numPr>
        <w:rPr>
          <w:b/>
          <w:bCs/>
          <w:color w:val="36363d"/>
          <w:sz w:val="24"/>
          <w:szCs w:val="24"/>
          <w:highlight w:val="none"/>
        </w:rPr>
      </w:pPr>
      <w:r>
        <w:rPr>
          <w:b/>
          <w:bCs/>
          <w:color w:val="36363d"/>
          <w:sz w:val="24"/>
          <w:szCs w:val="24"/>
          <w:highlight w:val="none"/>
          <w:lang w:val="en-US"/>
        </w:rPr>
        <w:t xml:space="preserve"> Transparency and Accountability: The desire to build trust between the government and its citizens drives the emphasis on transparency. National wide networking ensures that information is readily available, fostering accetability and openness. </w:t>
      </w:r>
    </w:p>
    <w:p>
      <w:pPr>
        <w:pStyle w:val="style0"/>
        <w:numPr>
          <w:ilvl w:val="0"/>
          <w:numId w:val="0"/>
        </w:numPr>
        <w:rPr>
          <w:b/>
          <w:bCs/>
          <w:color w:val="002060"/>
          <w:sz w:val="36"/>
          <w:szCs w:val="36"/>
          <w:highlight w:val="none"/>
        </w:rPr>
      </w:pPr>
      <w:r>
        <w:rPr>
          <w:b/>
          <w:bCs/>
          <w:color w:val="002060"/>
          <w:sz w:val="36"/>
          <w:szCs w:val="36"/>
          <w:highlight w:val="none"/>
          <w:lang w:val="en-US"/>
        </w:rPr>
        <w:t>Conclution:</w:t>
      </w:r>
    </w:p>
    <w:p>
      <w:pPr>
        <w:pStyle w:val="style0"/>
        <w:numPr>
          <w:ilvl w:val="0"/>
          <w:numId w:val="0"/>
        </w:numPr>
        <w:rPr>
          <w:b/>
          <w:bCs/>
          <w:color w:val="36363d"/>
          <w:sz w:val="24"/>
          <w:szCs w:val="24"/>
          <w:highlight w:val="none"/>
        </w:rPr>
      </w:pPr>
      <w:r>
        <w:rPr>
          <w:b/>
          <w:bCs/>
          <w:color w:val="36363d"/>
          <w:sz w:val="24"/>
          <w:szCs w:val="24"/>
          <w:highlight w:val="none"/>
          <w:lang w:val="en-US"/>
        </w:rPr>
        <w:t>In conclusion, the establishment of a national-wide networking system in e- governance is a pivotal step towards modernizing and optimizing government services. While it promises enhanced efficiency, transparency, and accessibility, challenges such as security, interoperability, and the digital divide must be diligently addressed.</w:t>
      </w:r>
    </w:p>
    <w:p>
      <w:pPr>
        <w:pStyle w:val="style0"/>
        <w:numPr>
          <w:ilvl w:val="0"/>
          <w:numId w:val="0"/>
        </w:numPr>
        <w:rPr>
          <w:b/>
          <w:bCs/>
          <w:color w:val="36363d"/>
          <w:sz w:val="24"/>
          <w:szCs w:val="24"/>
          <w:highlight w:val="none"/>
        </w:rPr>
      </w:pPr>
      <w:r>
        <w:rPr>
          <w:b/>
          <w:bCs/>
          <w:color w:val="36363d"/>
          <w:sz w:val="24"/>
          <w:szCs w:val="24"/>
          <w:highlight w:val="none"/>
          <w:lang w:val="en-US"/>
        </w:rPr>
        <w:t xml:space="preserve">  Overcoming these hurdles requires collaborative efforts, strategic planning, and a commitment to technological innovation. Ultimately, the successful implementation of national-wide e- governance networking can significantly improve public service delivery, streamline administrative processes, and foster a more inclusive and responsive government.</w:t>
      </w:r>
    </w:p>
    <w:p>
      <w:pPr>
        <w:pStyle w:val="style0"/>
        <w:numPr>
          <w:ilvl w:val="0"/>
          <w:numId w:val="0"/>
        </w:numPr>
        <w:rPr>
          <w:b/>
          <w:bCs/>
          <w:color w:val="36363d"/>
          <w:sz w:val="24"/>
          <w:szCs w:val="24"/>
          <w:highlight w:val="none"/>
        </w:rPr>
      </w:pPr>
      <w:r>
        <w:rPr>
          <w:b/>
          <w:bCs/>
          <w:color w:val="36363d"/>
          <w:sz w:val="24"/>
          <w:szCs w:val="24"/>
          <w:highlight w:val="none"/>
          <w:lang w:val="en-US"/>
        </w:rPr>
        <w:t xml:space="preserve"> In conclusion, establishing a national- wide networking infrastructure for e- governance is a commendable initiative with the potential to enhance government efficiency and public service delivery. However, successful implementation requires addressing challenges such as security, interoperability, privacy concerns, infrastructure disparities, the digital divide, resistance to change, and cost constraints. Overcoming these challenges necessitates strategic planning, collaboration, and a commitment to ensuring inclusivity and accessibility. A well-executed national- wide e-governance network can contribute significantly to transparent, responsive, and citizen-centric ↓ governance.</w:t>
      </w:r>
    </w:p>
    <w:p>
      <w:pPr>
        <w:pStyle w:val="style0"/>
        <w:numPr>
          <w:ilvl w:val="0"/>
          <w:numId w:val="0"/>
        </w:numPr>
        <w:rPr>
          <w:b/>
          <w:bCs/>
          <w:color w:val="36363d"/>
          <w:sz w:val="24"/>
          <w:szCs w:val="24"/>
          <w:highlight w:val="none"/>
        </w:rPr>
      </w:pPr>
      <w:r>
        <w:rPr>
          <w:b/>
          <w:bCs/>
          <w:color w:val="36363d"/>
          <w:sz w:val="24"/>
          <w:szCs w:val="24"/>
          <w:highlight w:val="none"/>
          <w:lang w:val="en-US"/>
        </w:rPr>
        <w:t xml:space="preserve">  In conclusion, achieving national-wide networking in e-governance holds great potential for transforming public service delivery. While challenges such as security, interoperability, and the digital divide exist, overcoming these obstacles is essential for realizing the benefits of increased efficiency, transparency, and accessibility. A concerted effort in addressing these challenges through strategic planning, technological advancements, and stakeholder collaboration will pave the way for a more streamlined and citizen- centric e-governance system, ultimately contributing to the advancement of a digitally inclusive and responsive government.</w:t>
      </w:r>
    </w:p>
    <w:p>
      <w:pPr>
        <w:pStyle w:val="style0"/>
        <w:numPr>
          <w:ilvl w:val="0"/>
          <w:numId w:val="0"/>
        </w:numPr>
        <w:rPr>
          <w:b/>
          <w:bCs/>
          <w:color w:val="36363d"/>
          <w:sz w:val="24"/>
          <w:szCs w:val="24"/>
          <w:highlight w:val="none"/>
        </w:rPr>
      </w:pPr>
      <w:r>
        <w:rPr>
          <w:b/>
          <w:bCs/>
          <w:color w:val="36363d"/>
          <w:sz w:val="24"/>
          <w:szCs w:val="24"/>
          <w:highlight w:val="none"/>
          <w:lang w:val="en-US"/>
        </w:rPr>
        <w:t xml:space="preserve">   In conclusion, establishing a national- wide networking framework in e- governance is a crucial step towards a more efficient, transparent, and citizen- centric administration. Despite challenges such as security concerns, interoperability issues, and the digital divide, addressing these hurdles through strategic planning, collaboration, and investment can pave the way for a transformative digital governance landscape. The benefits of improved service delivery, streamlined processes, and increased accessibility make the pursuit of national-wide e- governance networking a worthwhile endeavor for governments committed to enhancing public administration in ↓ the digital age.</w:t>
      </w:r>
    </w:p>
    <w:p>
      <w:pPr>
        <w:pStyle w:val="style0"/>
        <w:numPr>
          <w:ilvl w:val="0"/>
          <w:numId w:val="0"/>
        </w:numPr>
        <w:rPr>
          <w:b/>
          <w:bCs/>
          <w:color w:val="36363d"/>
          <w:sz w:val="24"/>
          <w:szCs w:val="24"/>
          <w:highlight w:val="none"/>
          <w:lang w:val="en-US"/>
        </w:rPr>
      </w:pPr>
      <w:r>
        <w:rPr>
          <w:b/>
          <w:bCs/>
          <w:color w:val="002060"/>
          <w:sz w:val="36"/>
          <w:szCs w:val="36"/>
          <w:highlight w:val="none"/>
          <w:lang w:val="en-US"/>
        </w:rPr>
        <w:t>Ideas:</w:t>
      </w:r>
    </w:p>
    <w:p>
      <w:pPr>
        <w:pStyle w:val="style0"/>
        <w:numPr>
          <w:ilvl w:val="0"/>
          <w:numId w:val="0"/>
        </w:numPr>
        <w:rPr>
          <w:b/>
          <w:bCs/>
          <w:color w:val="36363d"/>
          <w:sz w:val="24"/>
          <w:szCs w:val="24"/>
          <w:highlight w:val="none"/>
        </w:rPr>
      </w:pPr>
      <w:r>
        <w:rPr>
          <w:b/>
          <w:bCs/>
          <w:color w:val="36363d"/>
          <w:sz w:val="24"/>
          <w:szCs w:val="24"/>
          <w:highlight w:val="none"/>
          <w:lang w:val="en-US"/>
        </w:rPr>
        <w:t>1. Unified Portal: Create a centralized online portal where citizens can access a variety of government services, streamlining their interaction with different departments.</w:t>
      </w:r>
    </w:p>
    <w:p>
      <w:pPr>
        <w:pStyle w:val="style0"/>
        <w:numPr>
          <w:ilvl w:val="0"/>
          <w:numId w:val="0"/>
        </w:numPr>
        <w:rPr>
          <w:b/>
          <w:bCs/>
          <w:color w:val="36363d"/>
          <w:sz w:val="24"/>
          <w:szCs w:val="24"/>
          <w:highlight w:val="none"/>
        </w:rPr>
      </w:pPr>
      <w:r>
        <w:rPr>
          <w:b/>
          <w:bCs/>
          <w:color w:val="36363d"/>
          <w:sz w:val="24"/>
          <w:szCs w:val="24"/>
          <w:highlight w:val="none"/>
          <w:lang w:val="en-US"/>
        </w:rPr>
        <w:t>2. Interconnected Databases:</w:t>
      </w:r>
    </w:p>
    <w:p>
      <w:pPr>
        <w:pStyle w:val="style0"/>
        <w:numPr>
          <w:ilvl w:val="0"/>
          <w:numId w:val="0"/>
        </w:numPr>
        <w:rPr>
          <w:b/>
          <w:bCs/>
          <w:color w:val="36363d"/>
          <w:sz w:val="24"/>
          <w:szCs w:val="24"/>
          <w:highlight w:val="none"/>
        </w:rPr>
      </w:pPr>
      <w:r>
        <w:rPr>
          <w:b/>
          <w:bCs/>
          <w:color w:val="36363d"/>
          <w:sz w:val="24"/>
          <w:szCs w:val="24"/>
          <w:highlight w:val="none"/>
          <w:lang w:val="en-US"/>
        </w:rPr>
        <w:t>Implement a standardized data- sharing protocol to facilitate seamless information exchange among various government agencies while ensuring data security and privacy.</w:t>
      </w:r>
    </w:p>
    <w:p>
      <w:pPr>
        <w:pStyle w:val="style0"/>
        <w:numPr>
          <w:ilvl w:val="0"/>
          <w:numId w:val="0"/>
        </w:numPr>
        <w:rPr>
          <w:b/>
          <w:bCs/>
          <w:color w:val="002060"/>
          <w:sz w:val="36"/>
          <w:szCs w:val="36"/>
          <w:highlight w:val="none"/>
        </w:rPr>
      </w:pPr>
      <w:r>
        <w:rPr>
          <w:b/>
          <w:bCs/>
          <w:color w:val="36363d"/>
          <w:sz w:val="24"/>
          <w:szCs w:val="24"/>
          <w:highlight w:val="none"/>
          <w:lang w:val="en-US"/>
        </w:rPr>
        <w:t>3. Digital Identity: Develop a robust digital identity system to enhance security and simplify citizens' access to services, reducing the need for multiple credentials.</w:t>
      </w:r>
    </w:p>
    <w:p>
      <w:pPr>
        <w:pStyle w:val="style0"/>
        <w:numPr>
          <w:ilvl w:val="0"/>
          <w:numId w:val="0"/>
        </w:numPr>
        <w:rPr>
          <w:b/>
          <w:bCs/>
          <w:color w:val="36363d"/>
          <w:sz w:val="24"/>
          <w:szCs w:val="24"/>
          <w:highlight w:val="none"/>
        </w:rPr>
      </w:pPr>
      <w:r>
        <w:rPr>
          <w:b/>
          <w:bCs/>
          <w:color w:val="36363d"/>
          <w:sz w:val="24"/>
          <w:szCs w:val="24"/>
          <w:highlight w:val="none"/>
          <w:lang w:val="en-US"/>
        </w:rPr>
        <w:t>4. Mobile Applications: Design user- friendly mobile apps that allow citizens to access government services conveniently, promoting widespread participation.</w:t>
      </w:r>
    </w:p>
    <w:p>
      <w:pPr>
        <w:pStyle w:val="style0"/>
        <w:numPr>
          <w:ilvl w:val="0"/>
          <w:numId w:val="0"/>
        </w:numPr>
        <w:rPr>
          <w:b/>
          <w:bCs/>
          <w:color w:val="36363d"/>
          <w:sz w:val="24"/>
          <w:szCs w:val="24"/>
          <w:highlight w:val="none"/>
        </w:rPr>
      </w:pPr>
    </w:p>
    <w:p>
      <w:pPr>
        <w:pStyle w:val="style0"/>
        <w:numPr>
          <w:ilvl w:val="0"/>
          <w:numId w:val="0"/>
        </w:numPr>
        <w:rPr>
          <w:b/>
          <w:bCs/>
          <w:color w:val="36363d"/>
          <w:sz w:val="24"/>
          <w:szCs w:val="24"/>
          <w:highlight w:val="none"/>
        </w:rPr>
      </w:pPr>
      <w:r>
        <w:rPr>
          <w:b/>
          <w:bCs/>
          <w:color w:val="36363d"/>
          <w:sz w:val="24"/>
          <w:szCs w:val="24"/>
          <w:highlight w:val="none"/>
          <w:lang w:val="en-US"/>
        </w:rPr>
        <w:t>5. E-Government Training: Provide training programs to government officials to enhance their digital literacy and ensure effective utilization of e-governance tools.</w:t>
      </w:r>
    </w:p>
    <w:p>
      <w:pPr>
        <w:pStyle w:val="style0"/>
        <w:numPr>
          <w:ilvl w:val="0"/>
          <w:numId w:val="0"/>
        </w:numPr>
        <w:rPr>
          <w:b/>
          <w:bCs/>
          <w:color w:val="36363d"/>
          <w:sz w:val="24"/>
          <w:szCs w:val="24"/>
          <w:highlight w:val="none"/>
        </w:rPr>
      </w:pPr>
    </w:p>
    <w:p>
      <w:pPr>
        <w:pStyle w:val="style0"/>
        <w:numPr>
          <w:ilvl w:val="0"/>
          <w:numId w:val="0"/>
        </w:numPr>
        <w:rPr>
          <w:b/>
          <w:bCs/>
          <w:color w:val="36363d"/>
          <w:sz w:val="24"/>
          <w:szCs w:val="24"/>
          <w:highlight w:val="none"/>
        </w:rPr>
      </w:pPr>
      <w:r>
        <w:rPr>
          <w:b/>
          <w:bCs/>
          <w:color w:val="36363d"/>
          <w:sz w:val="24"/>
          <w:szCs w:val="24"/>
          <w:highlight w:val="none"/>
          <w:lang w:val="en-US"/>
        </w:rPr>
        <w:t>6. Cloud Infrastructure: Embrace cloud computing for scalable and cost- effective storage solutions, enabling efficient data management across the national network.</w:t>
      </w:r>
    </w:p>
    <w:p>
      <w:pPr>
        <w:pStyle w:val="style0"/>
        <w:numPr>
          <w:ilvl w:val="0"/>
          <w:numId w:val="0"/>
        </w:numPr>
        <w:rPr>
          <w:b/>
          <w:bCs/>
          <w:color w:val="36363d"/>
          <w:sz w:val="24"/>
          <w:szCs w:val="24"/>
          <w:highlight w:val="none"/>
        </w:rPr>
      </w:pPr>
    </w:p>
    <w:p>
      <w:pPr>
        <w:pStyle w:val="style0"/>
        <w:numPr>
          <w:ilvl w:val="0"/>
          <w:numId w:val="0"/>
        </w:numPr>
        <w:rPr>
          <w:b/>
          <w:bCs/>
          <w:color w:val="36363d"/>
          <w:sz w:val="24"/>
          <w:szCs w:val="24"/>
          <w:highlight w:val="none"/>
        </w:rPr>
      </w:pPr>
      <w:r>
        <w:rPr>
          <w:b/>
          <w:bCs/>
          <w:color w:val="36363d"/>
          <w:sz w:val="24"/>
          <w:szCs w:val="24"/>
          <w:highlight w:val="none"/>
          <w:lang w:val="en-US"/>
        </w:rPr>
        <w:t>7. Public-Private Partnerships: Foster collaboration with private sector entities to leverage their expertise, resources, and innovative  technologien building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cs="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cs="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cs="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cs="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cs="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cs="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nsid w:val="00000009"/>
    <w:multiLevelType w:val="hybridMultilevel"/>
    <w:tmpl w:val="0000000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cs="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cs="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cs="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cs="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cs="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cs="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nsid w:val="0000000B"/>
    <w:multiLevelType w:val="hybridMultilevel"/>
    <w:tmpl w:val="0000000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cs="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cs="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cs="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nsid w:val="0000000C"/>
    <w:multiLevelType w:val="hybridMultilevel"/>
    <w:tmpl w:val="0000000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cs="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cs="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cs="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
    <w:nsid w:val="0000000D"/>
    <w:multiLevelType w:val="hybridMultilevel"/>
    <w:tmpl w:val="0000000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cs="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cs="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cs="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nsid w:val="0000000E"/>
    <w:multiLevelType w:val="hybridMultilevel"/>
    <w:tmpl w:val="0000000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cs="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cs="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cs="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2.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4283</Words>
  <Characters>28406</Characters>
  <Application>WPS Office</Application>
  <Paragraphs>186</Paragraphs>
  <CharactersWithSpaces>33139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2024-01-20T05:07:35Z</dcterms:created>
  <dc:creator>POCO X2</dc:creator>
  <lastModifiedBy>POCO X2</lastModifiedBy>
  <dcterms:modified xsi:type="dcterms:W3CDTF">2024-01-20T09:13:54Z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55a16fcbce384ecaa5c9104ec84046bb</vt:lpwstr>
  </property>
</Properties>
</file>