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SỬ DỤNG HỆ THỐNG VGC SMART DRAW</w:t>
      </w:r>
    </w:p>
    <w:p>
      <w:pPr>
        <w:jc w:val="center"/>
      </w:pPr>
      <w:r>
        <w:t>Tài liệu hướng dẫn chi tiết dành cho Quản trị viên và Người dùng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0. Trang đăng nhập Quản trị</w:t>
            </w:r>
          </w:p>
          <w:p>
            <w:pPr>
              <w:jc w:val="left"/>
            </w:pPr>
            <w:r>
              <w:t>Giao diện đăng nhập bảo mật dành cho Quản trị viên hệ thống VGC Smart Draw.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_Adm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1. Bàn điều khiển Admin</w:t>
            </w:r>
          </w:p>
          <w:p>
            <w:pPr>
              <w:jc w:val="left"/>
            </w:pPr>
            <w:r>
              <w:t>Giao diện chính dành cho quản trị viên, hiển thị tổng quan các thông số dự án, thống kê hồ sơ và trạng thái hệ thống.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Admin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2. Quản lý Hồ sơ</w:t>
            </w:r>
          </w:p>
          <w:p>
            <w:pPr>
              <w:jc w:val="left"/>
            </w:pPr>
            <w:r>
              <w:t>Danh sách toàn bộ hồ sơ khách hàng tham gia bốc thăm kèm theo các công cụ lọc và tìm kiếm thông minh.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40245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Admin_Profil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4024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2. Quản lý Hồ sơ - Nạp dữ liệu</w:t>
            </w:r>
          </w:p>
          <w:p>
            <w:pPr>
              <w:jc w:val="left"/>
            </w:pPr>
            <w:r>
              <w:t>Tính năng nạp dữ liệu hàng loạt từ file Excel cho Quỹ Hồ Sơ.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40245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_2_Admin_Profil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4024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4. Quản lý Quỹ căn</w:t>
            </w:r>
          </w:p>
          <w:p>
            <w:pPr>
              <w:jc w:val="left"/>
            </w:pPr>
            <w:r>
              <w:t>Theo dõi tình trạng căn hộ (Chưa chủ / Có chủ) và cấu hình quyền (Mua/Thuê/Thuê-Mua) cho từng căn.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4068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Admin_Invento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06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4. Quản lý Quỹ căn - Nạp dữ liệu</w:t>
            </w:r>
          </w:p>
          <w:p>
            <w:pPr>
              <w:jc w:val="left"/>
            </w:pPr>
            <w:r>
              <w:t>Tính năng nạp dữ liệu hàng loạt từ file Excel cho Quỹ Căn Hộ.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4068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_4_Admin_Invent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06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6. Cấu hình Vòng quay</w:t>
            </w:r>
          </w:p>
          <w:p>
            <w:pPr>
              <w:jc w:val="left"/>
            </w:pPr>
            <w:r>
              <w:t>Thiết lập các tham số cho từng đợt bốc thăm: Thời gian bắt đầu/kết thúc, nhóm đối tượng và số lượng căn hộ áp dụng.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Admin_Round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7. Thêm mới Vòng quay</w:t>
            </w:r>
          </w:p>
          <w:p>
            <w:pPr>
              <w:jc w:val="left"/>
            </w:pPr>
            <w:r>
              <w:t>Giao diện khởi tạo vòng quay mới với các tùy chọn lọc đối tượng và căn hộ linh hoạt.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Admin_Add_Rou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8. Giám sát thời gian thực</w:t>
            </w:r>
          </w:p>
          <w:p>
            <w:pPr>
              <w:jc w:val="left"/>
            </w:pPr>
            <w:r>
              <w:t>Màn hình điều hành trung tâm cho phép theo dõi số người đang online, trạng thái kết nối và tiến độ bốc thăm.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416428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Admin_Monit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4164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9. Báo cáo kết quả bốc thăm</w:t>
            </w:r>
          </w:p>
          <w:p>
            <w:pPr>
              <w:jc w:val="left"/>
            </w:pPr>
            <w:r>
              <w:t>Hệ thống tự động tổng hợp kết quả, hỗ trợ tra cứu nhanh và trích xuất dữ liệu ra file Excel phục vụ lưu trữ.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3921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_Admin_Repor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39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10. Tài khoản &amp; Phân quyền</w:t>
            </w:r>
          </w:p>
          <w:p>
            <w:pPr>
              <w:jc w:val="left"/>
            </w:pPr>
            <w:r>
              <w:t>Quản lý danh sách tài khoản quản trị, quy định vai trò (Roles) và tra cứu nhật ký hệ thống.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Admin_Accoun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8b. Quản lý Vai trò &amp; Phân quyền</w:t>
            </w:r>
          </w:p>
          <w:p>
            <w:pPr>
              <w:jc w:val="left"/>
            </w:pPr>
            <w:r>
              <w:t>Thiết lập quyền hạn chi tiết cho từng nhóm vai trò trên từng tính năng của hệ thống.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_Admin_Permissi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8c. Nhật ký hoạt động</w:t>
            </w:r>
          </w:p>
          <w:p>
            <w:pPr>
              <w:jc w:val="left"/>
            </w:pPr>
            <w:r>
              <w:t>Lưu trữ lịch sử thao tác của các tài khoản quản trị để phục vụ công tác đối soát và kiểm tra.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_Admin_Log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10. Trang đăng nhập</w:t>
            </w:r>
          </w:p>
          <w:p>
            <w:pPr>
              <w:jc w:val="left"/>
            </w:pPr>
            <w:r>
              <w:t>Cổng đăng nhập an toàn dành cho khách hàng tham gia bốc thăm bằng Mã hồ sơ và Số điện thoại.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User_Logi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11. Xác thực OTP</w:t>
            </w:r>
          </w:p>
          <w:p>
            <w:pPr>
              <w:jc w:val="left"/>
            </w:pPr>
            <w:r>
              <w:t>Hệ thống gửi mã xác thực về điện thoại khách hàng để đảm bảo tính bảo mật và định danh chính xác.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User_OT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12. Trang chủ Người dùng</w:t>
            </w:r>
          </w:p>
          <w:p>
            <w:pPr>
              <w:jc w:val="left"/>
            </w:pPr>
            <w:r>
              <w:t>Sau khi đăng nhập thành công, khách hàng có thể theo dõi trạng thái cá nhân và lối vào phiên bốc thăm.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User_Dashboa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14. Phòng chờ bốc thăm</w:t>
            </w:r>
          </w:p>
          <w:p>
            <w:pPr>
              <w:jc w:val="left"/>
            </w:pPr>
            <w:r>
              <w:t>Giao diện chuẩn bị trước thời điểm chính thức bắt đầu phiên quay số.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User_Lobb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15. Kích hoạt lượt quay</w:t>
            </w:r>
          </w:p>
          <w:p>
            <w:pPr>
              <w:jc w:val="left"/>
            </w:pPr>
            <w:r>
              <w:t>Khi phiên bốc thăm mở, nút 'Quay' sẽ hiện ra để khách hàng trực tiếp tham gia bốc thăm căn hộ.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User_Live_Read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16. Quá trình bốc thăm</w:t>
            </w:r>
          </w:p>
          <w:p>
            <w:pPr>
              <w:jc w:val="left"/>
            </w:pPr>
            <w:r>
              <w:t>Hệ thống thực hiện vòng quay ngẫu nhiên được trình diễn bằng hiệu ứng hình ảnh sống động.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User_Spinn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17. Thông báo kết quả</w:t>
            </w:r>
          </w:p>
          <w:p>
            <w:pPr>
              <w:jc w:val="left"/>
            </w:pPr>
            <w:r>
              <w:t>Kết quả được hiển thị ngay lập tức, thông báo cụ thể về quyền sở hữu căn hộ.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User_Resul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4"/>
              </w:rPr>
              <w:t>18. Chứng nhận điện tử</w:t>
            </w:r>
          </w:p>
          <w:p>
            <w:pPr>
              <w:jc w:val="left"/>
            </w:pPr>
            <w:r>
              <w:t>Khách hàng nhận được chứng nhận quyền chọn căn hộ chính thức với mã QR tra cứu duy nhất.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User_Certific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