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AE4764">
      <w:sdt>
        <w:sdtPr>
          <w:rPr>
            <w:rFonts w:ascii="Cambria Math" w:hAnsi="Cambria Math" w:eastAsiaTheme="minorEastAsia" w:cstheme="minorBidi"/>
            <w:i/>
            <w:kern w:val="2"/>
            <w:sz w:val="21"/>
            <w:szCs w:val="24"/>
            <w:lang w:val="en-US" w:eastAsia="zh-CN" w:bidi="ar-SA"/>
          </w:rPr>
          <w:id w:val="147468976"/>
          <w:placeholder>
            <w:docPart w:val="DefaultPlaceholder_2098659788"/>
          </w:placeholder>
          <w:temporary/>
          <w:showingPlcHdr/>
          <w:equation/>
        </w:sdtPr>
        <w:sdtEndPr>
          <w:rPr>
            <w:rFonts w:ascii="Cambria Math" w:hAnsi="Cambria Math" w:eastAsiaTheme="minorEastAsia" w:cstheme="minorBidi"/>
            <w:i/>
            <w:kern w:val="2"/>
            <w:sz w:val="21"/>
            <w:szCs w:val="24"/>
            <w:lang w:val="en-US" w:eastAsia="zh-CN" w:bidi="ar-SA"/>
          </w:rPr>
        </w:sdtEndPr>
        <w:sdtContent>
          <m:oMathPara>
            <m:oMath>
              <w:bookmarkStart w:id="0" w:name="_GoBack"/>
              <m:r>
                <m:rPr>
                  <m:sty m:val="p"/>
                </m:rPr>
                <w:rPr>
                  <w:rFonts w:ascii="Cambria Math" w:hAnsi="Cambria Math"/>
                  <w:color w:val="808080"/>
                </w:rPr>
                <m:t>在此处键入公式。</m:t>
              </m:r>
              <w:bookmarkEnd w:id="0"/>
            </m:oMath>
          </m:oMathPara>
        </w:sdtContent>
      </w:sdt>
    </w:p>
    <w:p w14:paraId="4389B17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Q_i</w:t>
      </w:r>
    </w:p>
    <w:p w14:paraId="57E13002">
      <w:pP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eastAsia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Q_(i)</m:t>
          </m:r>
        </m:oMath>
      </m:oMathPara>
    </w:p>
    <w:p w14:paraId="13E8E183">
      <w:pP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eastAsia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Q_pre</m:t>
          </m:r>
        </m:oMath>
      </m:oMathPara>
    </w:p>
    <w:p w14:paraId="60676D55">
      <w:pP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eastAsia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Q_(pre)</m:t>
          </m:r>
        </m:oMath>
      </m:oMathPara>
    </w:p>
    <w:p w14:paraId="1B41C972">
      <w:pP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eastAsia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TV = \\sum_{i=1}^{n} (TC_i + OC_i) \\times V_i + CS</m:t>
          </m:r>
        </m:oMath>
      </m:oMathPara>
    </w:p>
    <w:p w14:paraId="6D9C935D">
      <w:pP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eastAsia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S_a = \\frac{S^2}{2z} \\times Q_{max} \\times e^{-(\\frac{z}{S})^2}</m:t>
          </m:r>
        </m:oMath>
      </m:oMathPara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8E7BA0"/>
    <w:rsid w:val="368E7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DefaultPlaceholder_2098659788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a1bd37f-4419-493e-8ee2-75e1984bb534}"/>
      </w:docPartPr>
      <w:docPartBody>
        <w:p w14:paraId="64B9A3AC">
          <w:r>
            <w:rPr>
              <w:color w:val="808080"/>
            </w:rPr>
            <w:t>在此处键入公式。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compat>
    <w:useFELayout/>
    <w:splitPgBreakAndParaMark/>
    <w:compatSetting w:name="compatibilityMode" w:uri="http://schemas.microsoft.com/office/word" w:val="14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/>
</w:style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2026-04-12T12:13:00Z</dcterms:created>
  <dc:creator>陈鲁(2024316013)</dc:creator>
  <cp:lastModifiedBy>陈鲁(2024316013)</cp:lastModifiedBy>
  <dcterms:modified xsi:type="dcterms:W3CDTF">2026-04-12T12:13:45Z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B692CE0291F649BB82C5455C05BF5DCE_11</vt:lpwstr>
  </property>
</Properties>
</file>