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E4D7F" w14:textId="309EB5BA" w:rsidR="00836606" w:rsidRDefault="005743BF" w:rsidP="003E35D1">
      <w:pPr>
        <w:pStyle w:val="aa"/>
        <w:numPr>
          <w:ilvl w:val="0"/>
          <w:numId w:val="4"/>
        </w:numPr>
        <w:spacing w:beforeLines="50" w:before="180"/>
        <w:ind w:leftChars="0"/>
        <w:jc w:val="both"/>
      </w:pPr>
      <w:r>
        <w:rPr>
          <w:rFonts w:hint="eastAsia"/>
        </w:rPr>
        <w:t>目的：</w:t>
      </w:r>
      <w:r w:rsidR="003E35D1" w:rsidRPr="003E35D1">
        <w:rPr>
          <w:rFonts w:hint="eastAsia"/>
        </w:rPr>
        <w:t>為審慎選擇制度</w:t>
      </w:r>
      <w:proofErr w:type="gramStart"/>
      <w:r w:rsidR="003E35D1" w:rsidRPr="003E35D1">
        <w:rPr>
          <w:rFonts w:hint="eastAsia"/>
        </w:rPr>
        <w:t>健全、</w:t>
      </w:r>
      <w:proofErr w:type="gramEnd"/>
      <w:r w:rsidR="003E35D1" w:rsidRPr="003E35D1">
        <w:rPr>
          <w:rFonts w:hint="eastAsia"/>
        </w:rPr>
        <w:t>技術能力與產品品質優越的</w:t>
      </w:r>
      <w:r w:rsidR="003E35D1">
        <w:rPr>
          <w:rFonts w:hint="eastAsia"/>
        </w:rPr>
        <w:t>外部服務供應廠商，確保服務與供應品能滿足實驗室</w:t>
      </w:r>
      <w:r w:rsidR="003E35D1" w:rsidRPr="003E35D1">
        <w:rPr>
          <w:rFonts w:hint="eastAsia"/>
        </w:rPr>
        <w:t>的需求，並淘汰不合格之供應廠商。</w:t>
      </w:r>
      <w:r w:rsidR="003E35D1">
        <w:t xml:space="preserve"> </w:t>
      </w:r>
    </w:p>
    <w:p w14:paraId="3AEFF461" w14:textId="77777777" w:rsidR="005743BF" w:rsidRDefault="005743BF" w:rsidP="008611BD">
      <w:pPr>
        <w:pStyle w:val="aa"/>
        <w:numPr>
          <w:ilvl w:val="0"/>
          <w:numId w:val="4"/>
        </w:numPr>
        <w:spacing w:beforeLines="50" w:before="180"/>
        <w:ind w:leftChars="0"/>
        <w:jc w:val="both"/>
      </w:pPr>
      <w:r>
        <w:rPr>
          <w:rFonts w:hint="eastAsia"/>
        </w:rPr>
        <w:t>權責：</w:t>
      </w:r>
    </w:p>
    <w:p w14:paraId="227EEEA7" w14:textId="7BF4DB39" w:rsidR="00971767" w:rsidRDefault="00671BD9" w:rsidP="008611BD">
      <w:pPr>
        <w:pStyle w:val="aa"/>
        <w:numPr>
          <w:ilvl w:val="1"/>
          <w:numId w:val="4"/>
        </w:numPr>
        <w:spacing w:beforeLines="50" w:before="180"/>
        <w:ind w:leftChars="0"/>
        <w:jc w:val="both"/>
      </w:pPr>
      <w:r>
        <w:rPr>
          <w:rFonts w:hint="eastAsia"/>
        </w:rPr>
        <w:t>實驗室</w:t>
      </w:r>
      <w:r w:rsidR="008F3CDE">
        <w:rPr>
          <w:rFonts w:hint="eastAsia"/>
        </w:rPr>
        <w:t>主管</w:t>
      </w:r>
      <w:r>
        <w:rPr>
          <w:rFonts w:hint="eastAsia"/>
        </w:rPr>
        <w:t>：</w:t>
      </w:r>
      <w:r w:rsidR="003E35D1">
        <w:rPr>
          <w:rFonts w:eastAsia="標楷體" w:hint="eastAsia"/>
        </w:rPr>
        <w:t>評估供應廠商之適用性及供應廠商資格審查。</w:t>
      </w:r>
    </w:p>
    <w:p w14:paraId="7A964618" w14:textId="485D4A6F" w:rsidR="004E665B" w:rsidRDefault="008F3CDE" w:rsidP="008F3CDE">
      <w:pPr>
        <w:pStyle w:val="aa"/>
        <w:numPr>
          <w:ilvl w:val="1"/>
          <w:numId w:val="4"/>
        </w:numPr>
        <w:spacing w:beforeLines="50" w:before="180"/>
        <w:ind w:leftChars="0"/>
        <w:jc w:val="both"/>
      </w:pPr>
      <w:r>
        <w:rPr>
          <w:rFonts w:hint="eastAsia"/>
        </w:rPr>
        <w:t>品質主管：</w:t>
      </w:r>
      <w:r w:rsidR="003E35D1">
        <w:rPr>
          <w:rFonts w:eastAsia="標楷體" w:hint="eastAsia"/>
        </w:rPr>
        <w:t>評估供應廠商之適用性及供應廠商資格審查。</w:t>
      </w:r>
    </w:p>
    <w:p w14:paraId="5F5D6429" w14:textId="7AB3913A" w:rsidR="003E35D1" w:rsidRDefault="003E35D1" w:rsidP="008F3CDE">
      <w:pPr>
        <w:pStyle w:val="aa"/>
        <w:numPr>
          <w:ilvl w:val="1"/>
          <w:numId w:val="4"/>
        </w:numPr>
        <w:spacing w:beforeLines="50" w:before="180"/>
        <w:ind w:leftChars="0"/>
        <w:jc w:val="both"/>
      </w:pPr>
      <w:r>
        <w:rPr>
          <w:rFonts w:hint="eastAsia"/>
        </w:rPr>
        <w:t>實驗室人員：</w:t>
      </w:r>
      <w:r>
        <w:rPr>
          <w:rFonts w:eastAsia="標楷體"/>
        </w:rPr>
        <w:t>委外服務及</w:t>
      </w:r>
      <w:r w:rsidRPr="00DE364B">
        <w:rPr>
          <w:rFonts w:eastAsia="標楷體"/>
        </w:rPr>
        <w:t>供應廠商之開發與調查</w:t>
      </w:r>
      <w:r w:rsidR="00FB6631">
        <w:rPr>
          <w:rFonts w:eastAsia="標楷體" w:hint="eastAsia"/>
        </w:rPr>
        <w:t>，評估供應廠商之品質及適用性</w:t>
      </w:r>
      <w:r>
        <w:rPr>
          <w:rFonts w:eastAsia="標楷體" w:hint="eastAsia"/>
        </w:rPr>
        <w:t>。</w:t>
      </w:r>
    </w:p>
    <w:p w14:paraId="4192BFAE" w14:textId="07313321" w:rsidR="005743BF" w:rsidRDefault="005743BF" w:rsidP="003E35D1">
      <w:pPr>
        <w:pStyle w:val="aa"/>
        <w:numPr>
          <w:ilvl w:val="0"/>
          <w:numId w:val="4"/>
        </w:numPr>
        <w:spacing w:beforeLines="50" w:before="180"/>
        <w:ind w:leftChars="0"/>
        <w:jc w:val="both"/>
      </w:pPr>
      <w:r>
        <w:rPr>
          <w:rFonts w:hint="eastAsia"/>
        </w:rPr>
        <w:t>適用範圍：</w:t>
      </w:r>
      <w:r w:rsidR="003E35D1">
        <w:rPr>
          <w:rFonts w:hint="eastAsia"/>
        </w:rPr>
        <w:t>實驗室外部服務</w:t>
      </w:r>
      <w:r w:rsidR="003E35D1">
        <w:rPr>
          <w:rFonts w:hint="eastAsia"/>
        </w:rPr>
        <w:t>(</w:t>
      </w:r>
      <w:proofErr w:type="gramStart"/>
      <w:r w:rsidR="003E35D1">
        <w:rPr>
          <w:rFonts w:hint="eastAsia"/>
        </w:rPr>
        <w:t>含委外</w:t>
      </w:r>
      <w:proofErr w:type="gramEnd"/>
      <w:r w:rsidR="003E35D1">
        <w:rPr>
          <w:rFonts w:hint="eastAsia"/>
        </w:rPr>
        <w:t>檢驗機構</w:t>
      </w:r>
      <w:r w:rsidR="003E35D1">
        <w:rPr>
          <w:rFonts w:hint="eastAsia"/>
        </w:rPr>
        <w:t>)</w:t>
      </w:r>
      <w:r w:rsidR="003E35D1">
        <w:rPr>
          <w:rFonts w:hint="eastAsia"/>
        </w:rPr>
        <w:t>、儀器設備、試劑及耗材的供應商選擇與採購流程。</w:t>
      </w:r>
    </w:p>
    <w:p w14:paraId="7895902F" w14:textId="49A431E8" w:rsidR="00D7660B" w:rsidRDefault="005743BF" w:rsidP="00B774FC">
      <w:pPr>
        <w:pStyle w:val="aa"/>
        <w:numPr>
          <w:ilvl w:val="0"/>
          <w:numId w:val="4"/>
        </w:numPr>
        <w:spacing w:beforeLines="50" w:before="180"/>
        <w:ind w:leftChars="0"/>
        <w:jc w:val="both"/>
      </w:pPr>
      <w:r>
        <w:rPr>
          <w:rFonts w:hint="eastAsia"/>
        </w:rPr>
        <w:t>定義</w:t>
      </w:r>
      <w:r w:rsidR="00D91A69">
        <w:rPr>
          <w:rFonts w:hint="eastAsia"/>
        </w:rPr>
        <w:t>與名詞解釋</w:t>
      </w:r>
      <w:r>
        <w:rPr>
          <w:rFonts w:hint="eastAsia"/>
        </w:rPr>
        <w:t>：</w:t>
      </w:r>
      <w:r w:rsidR="003E35D1">
        <w:rPr>
          <w:rFonts w:hint="eastAsia"/>
        </w:rPr>
        <w:t>無。</w:t>
      </w:r>
    </w:p>
    <w:p w14:paraId="53C8CF13" w14:textId="6CF29E5A" w:rsidR="005F58F5" w:rsidRDefault="00292141" w:rsidP="0032321E">
      <w:pPr>
        <w:pStyle w:val="aa"/>
        <w:numPr>
          <w:ilvl w:val="0"/>
          <w:numId w:val="4"/>
        </w:numPr>
        <w:spacing w:beforeLines="50" w:before="180"/>
        <w:ind w:leftChars="0"/>
        <w:jc w:val="both"/>
      </w:pPr>
      <w:r>
        <w:rPr>
          <w:rFonts w:hint="eastAsia"/>
        </w:rPr>
        <w:t>作業說明：</w:t>
      </w:r>
    </w:p>
    <w:p w14:paraId="22481886" w14:textId="4775A8E9" w:rsidR="00E23A96" w:rsidRPr="00733B46" w:rsidRDefault="00733B46" w:rsidP="00C12DF8">
      <w:pPr>
        <w:pStyle w:val="aa"/>
        <w:numPr>
          <w:ilvl w:val="1"/>
          <w:numId w:val="4"/>
        </w:numPr>
        <w:spacing w:beforeLines="50" w:before="180"/>
        <w:ind w:leftChars="0"/>
        <w:jc w:val="both"/>
      </w:pPr>
      <w:r>
        <w:rPr>
          <w:rFonts w:hint="eastAsia"/>
        </w:rPr>
        <w:t>本實驗室</w:t>
      </w:r>
      <w:r w:rsidRPr="007D52C7">
        <w:rPr>
          <w:rFonts w:hAnsi="標楷體"/>
        </w:rPr>
        <w:t>配合</w:t>
      </w:r>
      <w:r w:rsidR="003D4DF7" w:rsidRPr="00035832">
        <w:rPr>
          <w:rFonts w:hAnsi="標楷體" w:hint="eastAsia"/>
          <w:b/>
          <w:bCs/>
          <w:u w:val="single"/>
        </w:rPr>
        <w:t>醫院採購</w:t>
      </w:r>
      <w:r w:rsidR="003D4DF7">
        <w:rPr>
          <w:rFonts w:hAnsi="標楷體" w:hint="eastAsia"/>
        </w:rPr>
        <w:t>單位</w:t>
      </w:r>
      <w:r w:rsidRPr="007D52C7">
        <w:rPr>
          <w:rFonts w:hAnsi="標楷體"/>
        </w:rPr>
        <w:t>依規定辦理採購作業流程，僅對廠商</w:t>
      </w:r>
      <w:r w:rsidR="00C77E56" w:rsidRPr="00035832">
        <w:rPr>
          <w:rFonts w:hAnsi="標楷體" w:hint="eastAsia"/>
          <w:b/>
          <w:bCs/>
          <w:u w:val="single"/>
        </w:rPr>
        <w:t>提供</w:t>
      </w:r>
      <w:r w:rsidRPr="00035832">
        <w:rPr>
          <w:rFonts w:hAnsi="標楷體"/>
          <w:b/>
          <w:bCs/>
          <w:u w:val="single"/>
        </w:rPr>
        <w:t>之</w:t>
      </w:r>
      <w:r w:rsidR="00C77E56" w:rsidRPr="00035832">
        <w:rPr>
          <w:rFonts w:hAnsi="標楷體" w:hint="eastAsia"/>
          <w:b/>
          <w:bCs/>
          <w:u w:val="single"/>
        </w:rPr>
        <w:t>服務</w:t>
      </w:r>
      <w:r w:rsidR="00D04998">
        <w:rPr>
          <w:rFonts w:hAnsi="標楷體" w:hint="eastAsia"/>
          <w:b/>
          <w:bCs/>
          <w:u w:val="single"/>
        </w:rPr>
        <w:t>、</w:t>
      </w:r>
      <w:r w:rsidR="00C77E56" w:rsidRPr="00035832">
        <w:rPr>
          <w:rFonts w:hAnsi="標楷體" w:hint="eastAsia"/>
          <w:b/>
          <w:bCs/>
          <w:u w:val="single"/>
        </w:rPr>
        <w:t>產品</w:t>
      </w:r>
      <w:r w:rsidRPr="007D52C7">
        <w:rPr>
          <w:rFonts w:hAnsi="標楷體"/>
        </w:rPr>
        <w:t>品質要求，投標規格、合約訂定及審查由</w:t>
      </w:r>
      <w:r w:rsidR="003D4DF7" w:rsidRPr="00035832">
        <w:rPr>
          <w:rFonts w:hAnsi="標楷體" w:hint="eastAsia"/>
          <w:b/>
          <w:bCs/>
          <w:u w:val="single"/>
        </w:rPr>
        <w:t>醫院</w:t>
      </w:r>
      <w:r w:rsidR="003D4DF7">
        <w:rPr>
          <w:rFonts w:hAnsi="標楷體" w:hint="eastAsia"/>
        </w:rPr>
        <w:t>行政單位</w:t>
      </w:r>
      <w:r w:rsidRPr="007D52C7">
        <w:rPr>
          <w:rFonts w:hAnsi="標楷體"/>
        </w:rPr>
        <w:t>依規定辦理。</w:t>
      </w:r>
    </w:p>
    <w:p w14:paraId="35665A94" w14:textId="16DBA347" w:rsidR="00733B46" w:rsidRPr="00CA1677" w:rsidRDefault="00733B46" w:rsidP="00C12DF8">
      <w:pPr>
        <w:pStyle w:val="aa"/>
        <w:numPr>
          <w:ilvl w:val="1"/>
          <w:numId w:val="4"/>
        </w:numPr>
        <w:spacing w:beforeLines="50" w:before="180"/>
        <w:ind w:leftChars="0"/>
        <w:jc w:val="both"/>
      </w:pPr>
      <w:r w:rsidRPr="00DE364B">
        <w:rPr>
          <w:rFonts w:eastAsia="標楷體" w:hint="eastAsia"/>
        </w:rPr>
        <w:t>實驗室人員</w:t>
      </w:r>
      <w:r w:rsidRPr="00DE364B">
        <w:rPr>
          <w:rFonts w:eastAsia="標楷體"/>
        </w:rPr>
        <w:t>依</w:t>
      </w:r>
      <w:r>
        <w:rPr>
          <w:rFonts w:eastAsia="標楷體" w:hint="eastAsia"/>
        </w:rPr>
        <w:t>照本管制程序書</w:t>
      </w:r>
      <w:r w:rsidRPr="00DE364B">
        <w:rPr>
          <w:rFonts w:eastAsia="標楷體"/>
        </w:rPr>
        <w:t>，</w:t>
      </w:r>
      <w:r w:rsidRPr="00DE364B">
        <w:rPr>
          <w:rFonts w:eastAsia="標楷體" w:hint="eastAsia"/>
        </w:rPr>
        <w:t>進行</w:t>
      </w:r>
      <w:r w:rsidRPr="00DE364B">
        <w:rPr>
          <w:rFonts w:eastAsia="標楷體"/>
        </w:rPr>
        <w:t>委外服務及採購供應廠商之開發與</w:t>
      </w:r>
      <w:r>
        <w:rPr>
          <w:rFonts w:eastAsia="標楷體"/>
        </w:rPr>
        <w:t>調查，並建立</w:t>
      </w:r>
      <w:r>
        <w:rPr>
          <w:rFonts w:ascii="標楷體" w:eastAsia="標楷體" w:hAnsi="標楷體" w:hint="eastAsia"/>
        </w:rPr>
        <w:t>「</w:t>
      </w:r>
      <w:r w:rsidRPr="00DE364B">
        <w:rPr>
          <w:rFonts w:eastAsia="標楷體"/>
        </w:rPr>
        <w:t>供應商基本資料評估表</w:t>
      </w:r>
      <w:r>
        <w:rPr>
          <w:rFonts w:eastAsia="標楷體"/>
        </w:rPr>
        <w:t>1-AD04-001</w:t>
      </w:r>
      <w:r>
        <w:rPr>
          <w:rFonts w:ascii="標楷體" w:eastAsia="標楷體" w:hAnsi="標楷體" w:hint="eastAsia"/>
        </w:rPr>
        <w:t>」</w:t>
      </w:r>
      <w:r>
        <w:rPr>
          <w:rFonts w:eastAsia="標楷體"/>
        </w:rPr>
        <w:t>，進行</w:t>
      </w:r>
      <w:r>
        <w:rPr>
          <w:rFonts w:eastAsia="標楷體" w:hint="eastAsia"/>
        </w:rPr>
        <w:t>供應</w:t>
      </w:r>
      <w:r w:rsidRPr="00DE364B">
        <w:rPr>
          <w:rFonts w:eastAsia="標楷體"/>
        </w:rPr>
        <w:t>商之管理。</w:t>
      </w:r>
    </w:p>
    <w:p w14:paraId="03139ADC" w14:textId="7FC15BD5" w:rsidR="00CA1677" w:rsidRPr="00CA1677" w:rsidRDefault="00CA1677" w:rsidP="00CA1677">
      <w:pPr>
        <w:pStyle w:val="aa"/>
        <w:numPr>
          <w:ilvl w:val="1"/>
          <w:numId w:val="4"/>
        </w:numPr>
        <w:spacing w:beforeLines="50" w:before="180"/>
        <w:ind w:leftChars="0"/>
        <w:jc w:val="both"/>
        <w:rPr>
          <w:rFonts w:eastAsia="標楷體"/>
        </w:rPr>
      </w:pPr>
      <w:r>
        <w:rPr>
          <w:rFonts w:eastAsia="標楷體" w:hint="eastAsia"/>
        </w:rPr>
        <w:t>委外檢驗機構的評選請依照</w:t>
      </w:r>
      <w:r>
        <w:rPr>
          <w:rFonts w:ascii="標楷體" w:eastAsia="標楷體" w:hAnsi="標楷體" w:hint="eastAsia"/>
        </w:rPr>
        <w:t>「</w:t>
      </w:r>
      <w:r w:rsidRPr="00CA1677">
        <w:rPr>
          <w:rFonts w:ascii="標楷體" w:eastAsia="標楷體" w:hAnsi="標楷體" w:hint="eastAsia"/>
        </w:rPr>
        <w:t>委外檢驗管制程序書</w:t>
      </w:r>
      <w:r w:rsidRPr="00CA1677">
        <w:rPr>
          <w:rFonts w:eastAsia="標楷體"/>
        </w:rPr>
        <w:t>AD03</w:t>
      </w:r>
      <w:r w:rsidRPr="00CA1677">
        <w:rPr>
          <w:rFonts w:eastAsia="標楷體" w:hint="eastAsia"/>
        </w:rPr>
        <w:t>」</w:t>
      </w:r>
      <w:r>
        <w:rPr>
          <w:rFonts w:eastAsia="標楷體" w:hint="eastAsia"/>
        </w:rPr>
        <w:t>進行評選。</w:t>
      </w:r>
    </w:p>
    <w:p w14:paraId="699BDDF7" w14:textId="07118092" w:rsidR="00DE1BC8" w:rsidRPr="00DE1BC8" w:rsidRDefault="00DE1BC8" w:rsidP="00F638AE">
      <w:pPr>
        <w:pStyle w:val="aa"/>
        <w:numPr>
          <w:ilvl w:val="1"/>
          <w:numId w:val="4"/>
        </w:numPr>
        <w:spacing w:beforeLines="50" w:before="180"/>
        <w:ind w:leftChars="0"/>
        <w:jc w:val="both"/>
      </w:pPr>
      <w:r>
        <w:rPr>
          <w:rFonts w:eastAsia="標楷體"/>
        </w:rPr>
        <w:t>供應廠商之</w:t>
      </w:r>
      <w:r>
        <w:rPr>
          <w:rFonts w:eastAsia="標楷體" w:hint="eastAsia"/>
        </w:rPr>
        <w:t>開發與資格評估</w:t>
      </w:r>
      <w:r w:rsidRPr="00DE364B">
        <w:rPr>
          <w:rFonts w:eastAsia="標楷體"/>
        </w:rPr>
        <w:t>：</w:t>
      </w:r>
    </w:p>
    <w:p w14:paraId="457E12F1" w14:textId="3EF96E78" w:rsidR="00DE1BC8" w:rsidRDefault="00DE1BC8" w:rsidP="00DE1BC8">
      <w:pPr>
        <w:pStyle w:val="aa"/>
        <w:numPr>
          <w:ilvl w:val="2"/>
          <w:numId w:val="4"/>
        </w:numPr>
        <w:spacing w:beforeLines="50" w:before="180"/>
        <w:ind w:leftChars="0"/>
        <w:jc w:val="both"/>
      </w:pPr>
      <w:r w:rsidRPr="00DE1BC8">
        <w:rPr>
          <w:rFonts w:hint="eastAsia"/>
        </w:rPr>
        <w:t>除依法令規定外，適當的時候，選擇可提供具相當品質水準或公信力物品之廠商或委外實驗室提供服務。</w:t>
      </w:r>
    </w:p>
    <w:p w14:paraId="020FD387" w14:textId="362C6EFD" w:rsidR="00DE1BC8" w:rsidRPr="00260540" w:rsidRDefault="00DE1BC8" w:rsidP="00DE1BC8">
      <w:pPr>
        <w:pStyle w:val="aa"/>
        <w:numPr>
          <w:ilvl w:val="2"/>
          <w:numId w:val="4"/>
        </w:numPr>
        <w:spacing w:beforeLines="50" w:before="180"/>
        <w:ind w:leftChars="0"/>
        <w:jc w:val="both"/>
      </w:pPr>
      <w:r w:rsidRPr="007D52C7">
        <w:rPr>
          <w:rFonts w:hAnsi="標楷體"/>
        </w:rPr>
        <w:t>該</w:t>
      </w:r>
      <w:proofErr w:type="gramStart"/>
      <w:r w:rsidRPr="007D52C7">
        <w:rPr>
          <w:rFonts w:hAnsi="標楷體"/>
        </w:rPr>
        <w:t>品項若為</w:t>
      </w:r>
      <w:proofErr w:type="gramEnd"/>
      <w:r w:rsidRPr="007D52C7">
        <w:rPr>
          <w:rFonts w:hAnsi="標楷體"/>
        </w:rPr>
        <w:t>初次採購或合約期滿重新評估，須</w:t>
      </w:r>
      <w:r>
        <w:rPr>
          <w:rFonts w:hAnsi="標楷體"/>
        </w:rPr>
        <w:t>對外界提供之供應</w:t>
      </w:r>
      <w:r>
        <w:rPr>
          <w:rFonts w:hAnsi="標楷體" w:hint="eastAsia"/>
        </w:rPr>
        <w:t>廠商</w:t>
      </w:r>
      <w:r w:rsidRPr="007D52C7">
        <w:rPr>
          <w:rFonts w:hAnsi="標楷體"/>
        </w:rPr>
        <w:t>進行評估。</w:t>
      </w:r>
    </w:p>
    <w:p w14:paraId="0CDF6AE6" w14:textId="3A5E392B" w:rsidR="00260540" w:rsidRPr="00AC0F0E" w:rsidRDefault="00260540" w:rsidP="00260540">
      <w:pPr>
        <w:pStyle w:val="aa"/>
        <w:numPr>
          <w:ilvl w:val="2"/>
          <w:numId w:val="4"/>
        </w:numPr>
        <w:spacing w:beforeLines="50" w:before="180"/>
        <w:ind w:leftChars="0"/>
        <w:jc w:val="both"/>
      </w:pPr>
      <w:r>
        <w:rPr>
          <w:rFonts w:eastAsia="標楷體" w:hint="eastAsia"/>
        </w:rPr>
        <w:t>實</w:t>
      </w:r>
      <w:r w:rsidRPr="00DE364B">
        <w:rPr>
          <w:rFonts w:eastAsia="標楷體"/>
        </w:rPr>
        <w:t>驗室</w:t>
      </w:r>
      <w:r w:rsidRPr="00DE364B">
        <w:rPr>
          <w:rFonts w:eastAsia="標楷體" w:hint="eastAsia"/>
        </w:rPr>
        <w:t>人員</w:t>
      </w:r>
      <w:r>
        <w:rPr>
          <w:rFonts w:eastAsia="標楷體"/>
        </w:rPr>
        <w:t>得依需求</w:t>
      </w:r>
      <w:r>
        <w:rPr>
          <w:rFonts w:eastAsia="標楷體" w:hint="eastAsia"/>
        </w:rPr>
        <w:t>採用</w:t>
      </w:r>
      <w:r w:rsidRPr="00DE364B">
        <w:rPr>
          <w:rFonts w:eastAsia="標楷體"/>
        </w:rPr>
        <w:t>適用的評鑑方式：</w:t>
      </w:r>
    </w:p>
    <w:p w14:paraId="7214AE14" w14:textId="77777777" w:rsidR="00260540" w:rsidRPr="00AC0F0E" w:rsidRDefault="00260540" w:rsidP="00260540">
      <w:pPr>
        <w:pStyle w:val="aa"/>
        <w:numPr>
          <w:ilvl w:val="3"/>
          <w:numId w:val="4"/>
        </w:numPr>
        <w:spacing w:beforeLines="50" w:before="180"/>
        <w:ind w:leftChars="0"/>
        <w:jc w:val="both"/>
      </w:pPr>
      <w:r>
        <w:rPr>
          <w:rFonts w:eastAsia="標楷體" w:hint="eastAsia"/>
        </w:rPr>
        <w:t>只需</w:t>
      </w:r>
      <w:proofErr w:type="gramStart"/>
      <w:r>
        <w:rPr>
          <w:rFonts w:eastAsia="標楷體" w:hint="eastAsia"/>
        </w:rPr>
        <w:t>採</w:t>
      </w:r>
      <w:proofErr w:type="gramEnd"/>
      <w:r>
        <w:rPr>
          <w:rFonts w:eastAsia="標楷體" w:hint="eastAsia"/>
        </w:rPr>
        <w:t>書面評審：當試劑耗材無法取得試用或儀器需要進行校</w:t>
      </w:r>
      <w:proofErr w:type="gramStart"/>
      <w:r>
        <w:rPr>
          <w:rFonts w:eastAsia="標楷體" w:hint="eastAsia"/>
        </w:rPr>
        <w:t>正確效</w:t>
      </w:r>
      <w:proofErr w:type="gramEnd"/>
      <w:r>
        <w:rPr>
          <w:rFonts w:eastAsia="標楷體" w:hint="eastAsia"/>
        </w:rPr>
        <w:t>時。</w:t>
      </w:r>
    </w:p>
    <w:p w14:paraId="1E671BC5" w14:textId="77777777" w:rsidR="00260540" w:rsidRPr="00260540" w:rsidRDefault="00260540" w:rsidP="00260540">
      <w:pPr>
        <w:pStyle w:val="aa"/>
        <w:numPr>
          <w:ilvl w:val="3"/>
          <w:numId w:val="4"/>
        </w:numPr>
        <w:spacing w:beforeLines="50" w:before="180"/>
        <w:ind w:leftChars="0"/>
        <w:jc w:val="both"/>
      </w:pPr>
      <w:r w:rsidRPr="00DE364B">
        <w:rPr>
          <w:rFonts w:eastAsia="標楷體"/>
        </w:rPr>
        <w:t>直接登錄至合格供應商名錄：當試劑耗材或機器為獨家代理時</w:t>
      </w:r>
      <w:r>
        <w:rPr>
          <w:rFonts w:eastAsia="標楷體" w:hint="eastAsia"/>
        </w:rPr>
        <w:t>。</w:t>
      </w:r>
    </w:p>
    <w:p w14:paraId="74A11A9F" w14:textId="77777777" w:rsidR="00260540" w:rsidRDefault="00260540" w:rsidP="00260540">
      <w:pPr>
        <w:pStyle w:val="aa"/>
        <w:numPr>
          <w:ilvl w:val="3"/>
          <w:numId w:val="4"/>
        </w:numPr>
        <w:spacing w:beforeLines="50" w:before="180"/>
        <w:ind w:leftChars="0"/>
        <w:jc w:val="both"/>
      </w:pPr>
      <w:r w:rsidRPr="00260540">
        <w:rPr>
          <w:rFonts w:hint="eastAsia"/>
        </w:rPr>
        <w:t>可登錄至合格供應商名錄：當試劑耗材或機器可提供試用時，且廠商可以提出</w:t>
      </w:r>
      <w:r w:rsidRPr="00260540">
        <w:rPr>
          <w:rFonts w:hint="eastAsia"/>
        </w:rPr>
        <w:t>COA</w:t>
      </w:r>
      <w:r w:rsidRPr="00260540">
        <w:rPr>
          <w:rFonts w:hint="eastAsia"/>
        </w:rPr>
        <w:t>、</w:t>
      </w:r>
      <w:r w:rsidRPr="00260540">
        <w:rPr>
          <w:rFonts w:hint="eastAsia"/>
        </w:rPr>
        <w:t>MSDS</w:t>
      </w:r>
      <w:r>
        <w:rPr>
          <w:rFonts w:hint="eastAsia"/>
        </w:rPr>
        <w:t>、查驗登記許可證或其他證明，並經測試使用評估合格時。</w:t>
      </w:r>
    </w:p>
    <w:p w14:paraId="61AAAD16" w14:textId="4193A18B" w:rsidR="00260540" w:rsidRPr="00DE1BC8" w:rsidRDefault="00260540" w:rsidP="00260540">
      <w:pPr>
        <w:pStyle w:val="aa"/>
        <w:numPr>
          <w:ilvl w:val="2"/>
          <w:numId w:val="4"/>
        </w:numPr>
        <w:spacing w:beforeLines="50" w:before="180"/>
        <w:ind w:leftChars="0"/>
        <w:jc w:val="both"/>
      </w:pPr>
      <w:r w:rsidRPr="00DE364B">
        <w:rPr>
          <w:rFonts w:eastAsia="標楷體" w:hint="eastAsia"/>
        </w:rPr>
        <w:lastRenderedPageBreak/>
        <w:t>評估</w:t>
      </w:r>
      <w:proofErr w:type="gramStart"/>
      <w:r w:rsidRPr="00DE364B">
        <w:rPr>
          <w:rFonts w:eastAsia="標楷體" w:hint="eastAsia"/>
        </w:rPr>
        <w:t>合格後且請</w:t>
      </w:r>
      <w:proofErr w:type="gramEnd"/>
      <w:r w:rsidRPr="00DE364B">
        <w:rPr>
          <w:rFonts w:eastAsia="標楷體" w:hint="eastAsia"/>
        </w:rPr>
        <w:t>購案成立時，由</w:t>
      </w:r>
      <w:r>
        <w:rPr>
          <w:rFonts w:eastAsia="標楷體" w:hint="eastAsia"/>
        </w:rPr>
        <w:t>實驗室</w:t>
      </w:r>
      <w:r w:rsidRPr="00DE364B">
        <w:rPr>
          <w:rFonts w:eastAsia="標楷體" w:hint="eastAsia"/>
        </w:rPr>
        <w:t>人員登錄於</w:t>
      </w:r>
      <w:r>
        <w:rPr>
          <w:rFonts w:ascii="標楷體" w:eastAsia="標楷體" w:hAnsi="標楷體" w:hint="eastAsia"/>
        </w:rPr>
        <w:t>「</w:t>
      </w:r>
      <w:r w:rsidRPr="00DE364B">
        <w:rPr>
          <w:rFonts w:eastAsia="標楷體"/>
        </w:rPr>
        <w:t>供應商基本資料評估表</w:t>
      </w:r>
      <w:r>
        <w:rPr>
          <w:rFonts w:eastAsia="標楷體"/>
        </w:rPr>
        <w:t>1-AD04-001</w:t>
      </w:r>
      <w:r>
        <w:rPr>
          <w:rFonts w:ascii="標楷體" w:eastAsia="標楷體" w:hAnsi="標楷體" w:hint="eastAsia"/>
        </w:rPr>
        <w:t>」</w:t>
      </w:r>
      <w:r w:rsidR="00D04998">
        <w:rPr>
          <w:rFonts w:ascii="標楷體" w:eastAsia="標楷體" w:hAnsi="標楷體" w:hint="eastAsia"/>
        </w:rPr>
        <w:t>，</w:t>
      </w:r>
      <w:r w:rsidR="00D04998" w:rsidRPr="00035832">
        <w:rPr>
          <w:rFonts w:ascii="標楷體" w:eastAsia="標楷體" w:hAnsi="標楷體" w:hint="eastAsia"/>
          <w:b/>
          <w:bCs/>
          <w:u w:val="single"/>
        </w:rPr>
        <w:t>廠商提供之相關書面資料或實驗室試用評估資料應連同「</w:t>
      </w:r>
      <w:r w:rsidR="00D04998" w:rsidRPr="00035832">
        <w:rPr>
          <w:rFonts w:eastAsia="標楷體" w:hint="eastAsia"/>
          <w:b/>
          <w:bCs/>
          <w:u w:val="single"/>
        </w:rPr>
        <w:t>供應商基本資料評估表</w:t>
      </w:r>
      <w:r w:rsidR="00D04998" w:rsidRPr="00035832">
        <w:rPr>
          <w:rFonts w:eastAsia="標楷體"/>
          <w:b/>
          <w:bCs/>
          <w:u w:val="single"/>
        </w:rPr>
        <w:t>1-AD04-001</w:t>
      </w:r>
      <w:r w:rsidR="00D04998" w:rsidRPr="00035832">
        <w:rPr>
          <w:rFonts w:ascii="標楷體" w:eastAsia="標楷體" w:hAnsi="標楷體" w:hint="eastAsia"/>
          <w:b/>
          <w:bCs/>
          <w:u w:val="single"/>
        </w:rPr>
        <w:t>」一併歸檔管理</w:t>
      </w:r>
      <w:r w:rsidRPr="00DE364B">
        <w:rPr>
          <w:rFonts w:eastAsia="標楷體" w:hint="eastAsia"/>
        </w:rPr>
        <w:t>。</w:t>
      </w:r>
    </w:p>
    <w:p w14:paraId="087C00CB" w14:textId="5792E7FE" w:rsidR="00DE1BC8" w:rsidRDefault="00DE1BC8" w:rsidP="00DE1BC8">
      <w:pPr>
        <w:pStyle w:val="aa"/>
        <w:numPr>
          <w:ilvl w:val="1"/>
          <w:numId w:val="4"/>
        </w:numPr>
        <w:spacing w:beforeLines="50" w:before="180"/>
        <w:ind w:leftChars="0"/>
        <w:jc w:val="both"/>
      </w:pPr>
      <w:r>
        <w:rPr>
          <w:rFonts w:hint="eastAsia"/>
        </w:rPr>
        <w:t>供應商年度評估：</w:t>
      </w:r>
    </w:p>
    <w:p w14:paraId="732D60AF" w14:textId="018F3327" w:rsidR="00DE1BC8" w:rsidRDefault="00DE1BC8" w:rsidP="00DE1BC8">
      <w:pPr>
        <w:pStyle w:val="aa"/>
        <w:numPr>
          <w:ilvl w:val="2"/>
          <w:numId w:val="4"/>
        </w:numPr>
        <w:spacing w:beforeLines="50" w:before="180"/>
        <w:ind w:leftChars="0"/>
        <w:jc w:val="both"/>
      </w:pPr>
      <w:r>
        <w:rPr>
          <w:rFonts w:hint="eastAsia"/>
        </w:rPr>
        <w:t>實驗室人員及品質主管需負責確認供應廠商之品質與適用性，每年年終進行供應商評估，將評估結果登錄於「供應商資料一覽表</w:t>
      </w:r>
      <w:r>
        <w:rPr>
          <w:rFonts w:hint="eastAsia"/>
        </w:rPr>
        <w:t>1-AD04-002</w:t>
      </w:r>
      <w:r>
        <w:rPr>
          <w:rFonts w:hint="eastAsia"/>
        </w:rPr>
        <w:t>」，並將評估結果提供於實驗室主管審查。</w:t>
      </w:r>
    </w:p>
    <w:p w14:paraId="19972E05" w14:textId="66B8C53A" w:rsidR="00260540" w:rsidRDefault="00DE1BC8" w:rsidP="00260540">
      <w:pPr>
        <w:pStyle w:val="aa"/>
        <w:numPr>
          <w:ilvl w:val="2"/>
          <w:numId w:val="4"/>
        </w:numPr>
        <w:spacing w:beforeLines="50" w:before="180"/>
        <w:ind w:leftChars="0"/>
        <w:jc w:val="both"/>
      </w:pPr>
      <w:r>
        <w:rPr>
          <w:rFonts w:hint="eastAsia"/>
        </w:rPr>
        <w:t>實驗室人員應針對所購買之供應品之品質、交期、維修及服務與廠商的報價進行評估後，詳填「供應商年度評鑑表</w:t>
      </w:r>
      <w:r>
        <w:rPr>
          <w:rFonts w:hint="eastAsia"/>
        </w:rPr>
        <w:t>1-AD04-00</w:t>
      </w:r>
      <w:r>
        <w:t>3</w:t>
      </w:r>
      <w:r>
        <w:rPr>
          <w:rFonts w:hint="eastAsia"/>
        </w:rPr>
        <w:t>」，呈品質主管及實驗室主管審閱，評估合格之供應商應登錄於「供應商資料一覽表</w:t>
      </w:r>
      <w:r>
        <w:rPr>
          <w:rFonts w:hint="eastAsia"/>
        </w:rPr>
        <w:t>1-AD04-002</w:t>
      </w:r>
      <w:r>
        <w:rPr>
          <w:rFonts w:hint="eastAsia"/>
        </w:rPr>
        <w:t>」。</w:t>
      </w:r>
    </w:p>
    <w:p w14:paraId="7203299E" w14:textId="1FC83971" w:rsidR="00267E56" w:rsidRDefault="004D7CAF" w:rsidP="00DE68EE">
      <w:pPr>
        <w:pStyle w:val="aa"/>
        <w:numPr>
          <w:ilvl w:val="0"/>
          <w:numId w:val="4"/>
        </w:numPr>
        <w:spacing w:beforeLines="50" w:before="180"/>
        <w:ind w:leftChars="0"/>
        <w:jc w:val="both"/>
      </w:pPr>
      <w:r>
        <w:rPr>
          <w:rFonts w:hint="eastAsia"/>
        </w:rPr>
        <w:t>參考文件：</w:t>
      </w:r>
    </w:p>
    <w:p w14:paraId="300D608C" w14:textId="77777777" w:rsidR="00792097" w:rsidRDefault="00792097" w:rsidP="00792097">
      <w:pPr>
        <w:pStyle w:val="aa"/>
        <w:numPr>
          <w:ilvl w:val="1"/>
          <w:numId w:val="4"/>
        </w:numPr>
        <w:spacing w:beforeLines="50" w:before="180"/>
        <w:ind w:leftChars="0"/>
        <w:jc w:val="both"/>
      </w:pPr>
      <w:r>
        <w:rPr>
          <w:rFonts w:hint="eastAsia"/>
        </w:rPr>
        <w:t>ISO 15189</w:t>
      </w:r>
    </w:p>
    <w:p w14:paraId="0C3DB7ED" w14:textId="77777777" w:rsidR="00792097" w:rsidRPr="007F107B" w:rsidRDefault="00792097" w:rsidP="00792097">
      <w:pPr>
        <w:pStyle w:val="aa"/>
        <w:numPr>
          <w:ilvl w:val="1"/>
          <w:numId w:val="4"/>
        </w:numPr>
        <w:spacing w:beforeLines="50" w:before="180"/>
        <w:ind w:leftChars="0"/>
        <w:jc w:val="both"/>
      </w:pPr>
      <w:r w:rsidRPr="008718A8">
        <w:rPr>
          <w:rFonts w:cstheme="minorHAnsi"/>
        </w:rPr>
        <w:t>醫學領域病理實驗室技術指引</w:t>
      </w:r>
      <w:r w:rsidRPr="008718A8">
        <w:rPr>
          <w:rFonts w:cstheme="minorHAnsi"/>
        </w:rPr>
        <w:t xml:space="preserve"> </w:t>
      </w:r>
      <w:r>
        <w:rPr>
          <w:rFonts w:cstheme="minorHAnsi" w:hint="eastAsia"/>
        </w:rPr>
        <w:t>TAF-</w:t>
      </w:r>
      <w:r w:rsidRPr="008718A8">
        <w:rPr>
          <w:rFonts w:cstheme="minorHAnsi"/>
        </w:rPr>
        <w:t>CNLA</w:t>
      </w:r>
      <w:r>
        <w:rPr>
          <w:rFonts w:cstheme="minorHAnsi" w:hint="eastAsia"/>
        </w:rPr>
        <w:t>-G41</w:t>
      </w:r>
    </w:p>
    <w:p w14:paraId="36C5BA24" w14:textId="77777777" w:rsidR="00792097" w:rsidRDefault="00792097" w:rsidP="00792097">
      <w:pPr>
        <w:pStyle w:val="aa"/>
        <w:numPr>
          <w:ilvl w:val="1"/>
          <w:numId w:val="4"/>
        </w:numPr>
        <w:spacing w:beforeLines="50" w:before="180"/>
        <w:ind w:leftChars="0"/>
        <w:jc w:val="both"/>
      </w:pPr>
      <w:r>
        <w:t>台灣病理學會分子病理認證基準</w:t>
      </w:r>
    </w:p>
    <w:p w14:paraId="5A82D603" w14:textId="23710A28" w:rsidR="00792097" w:rsidRDefault="00792097" w:rsidP="00792097">
      <w:pPr>
        <w:pStyle w:val="aa"/>
        <w:numPr>
          <w:ilvl w:val="1"/>
          <w:numId w:val="4"/>
        </w:numPr>
        <w:spacing w:beforeLines="50" w:before="180"/>
        <w:ind w:leftChars="0"/>
        <w:jc w:val="both"/>
      </w:pPr>
      <w:r>
        <w:rPr>
          <w:rFonts w:hint="eastAsia"/>
        </w:rPr>
        <w:t>紀</w:t>
      </w:r>
      <w:r w:rsidRPr="00F470D9">
        <w:t>錄管</w:t>
      </w:r>
      <w:r w:rsidRPr="00F470D9">
        <w:rPr>
          <w:rFonts w:hint="eastAsia"/>
        </w:rPr>
        <w:t>制</w:t>
      </w:r>
      <w:r w:rsidRPr="00F470D9">
        <w:t>程序</w:t>
      </w:r>
      <w:r>
        <w:rPr>
          <w:rFonts w:hint="eastAsia"/>
        </w:rPr>
        <w:t>書</w:t>
      </w:r>
      <w:r>
        <w:rPr>
          <w:rFonts w:hint="eastAsia"/>
        </w:rPr>
        <w:t>QA02</w:t>
      </w:r>
    </w:p>
    <w:p w14:paraId="7E608DCE" w14:textId="0059C520" w:rsidR="004D7CAF" w:rsidRDefault="004D7CAF" w:rsidP="004D7CAF">
      <w:pPr>
        <w:pStyle w:val="aa"/>
        <w:numPr>
          <w:ilvl w:val="0"/>
          <w:numId w:val="4"/>
        </w:numPr>
        <w:spacing w:beforeLines="50" w:before="180"/>
        <w:ind w:leftChars="0"/>
        <w:jc w:val="both"/>
      </w:pPr>
      <w:r>
        <w:rPr>
          <w:rFonts w:hint="eastAsia"/>
        </w:rPr>
        <w:t>相關文件與表單：</w:t>
      </w:r>
    </w:p>
    <w:p w14:paraId="7C027FBE" w14:textId="00C75CC6" w:rsidR="00E23A96" w:rsidRPr="00E23A96" w:rsidRDefault="00FB6631" w:rsidP="00E23A96">
      <w:pPr>
        <w:pStyle w:val="aa"/>
        <w:numPr>
          <w:ilvl w:val="1"/>
          <w:numId w:val="4"/>
        </w:numPr>
        <w:spacing w:beforeLines="50" w:before="180"/>
        <w:ind w:leftChars="0"/>
        <w:jc w:val="both"/>
      </w:pPr>
      <w:r w:rsidRPr="00DE364B">
        <w:rPr>
          <w:rFonts w:eastAsia="標楷體"/>
        </w:rPr>
        <w:t>供應商基本資料評估表</w:t>
      </w:r>
      <w:r>
        <w:rPr>
          <w:rFonts w:eastAsia="標楷體"/>
        </w:rPr>
        <w:t>1-AD04-001</w:t>
      </w:r>
    </w:p>
    <w:p w14:paraId="633CFE97" w14:textId="2373CD4A" w:rsidR="00E23A96" w:rsidRDefault="00FB6631" w:rsidP="00E23A96">
      <w:pPr>
        <w:pStyle w:val="aa"/>
        <w:numPr>
          <w:ilvl w:val="1"/>
          <w:numId w:val="4"/>
        </w:numPr>
        <w:spacing w:beforeLines="50" w:before="180"/>
        <w:ind w:leftChars="0"/>
        <w:jc w:val="both"/>
      </w:pPr>
      <w:r w:rsidRPr="00F638AE">
        <w:rPr>
          <w:rFonts w:hint="eastAsia"/>
        </w:rPr>
        <w:t>供應商資料一覽表</w:t>
      </w:r>
      <w:r>
        <w:rPr>
          <w:rFonts w:hint="eastAsia"/>
        </w:rPr>
        <w:t>1-AD04-002</w:t>
      </w:r>
    </w:p>
    <w:p w14:paraId="2C974C0D" w14:textId="0E881B64" w:rsidR="005A5D7C" w:rsidRDefault="005A5D7C" w:rsidP="00E23A96">
      <w:pPr>
        <w:pStyle w:val="aa"/>
        <w:numPr>
          <w:ilvl w:val="1"/>
          <w:numId w:val="4"/>
        </w:numPr>
        <w:spacing w:beforeLines="50" w:before="180"/>
        <w:ind w:leftChars="0"/>
        <w:jc w:val="both"/>
      </w:pPr>
      <w:r>
        <w:rPr>
          <w:rFonts w:hint="eastAsia"/>
        </w:rPr>
        <w:t>供應商年度評鑑表</w:t>
      </w:r>
      <w:r>
        <w:rPr>
          <w:rFonts w:hint="eastAsia"/>
        </w:rPr>
        <w:t>1-AD04-00</w:t>
      </w:r>
      <w:r>
        <w:t>3</w:t>
      </w:r>
    </w:p>
    <w:p w14:paraId="72FCB4F2" w14:textId="77777777" w:rsidR="001E22E4" w:rsidRPr="00585698" w:rsidRDefault="001E22E4" w:rsidP="001E22E4">
      <w:pPr>
        <w:spacing w:beforeLines="50" w:before="180"/>
        <w:jc w:val="both"/>
      </w:pPr>
    </w:p>
    <w:sectPr w:rsidR="001E22E4" w:rsidRPr="00585698" w:rsidSect="00836606">
      <w:headerReference w:type="default" r:id="rId8"/>
      <w:pgSz w:w="11906" w:h="16838" w:code="9"/>
      <w:pgMar w:top="1134" w:right="1134" w:bottom="1134" w:left="1418" w:header="680" w:footer="992" w:gutter="0"/>
      <w:pgBorders w:offsetFrom="page">
        <w:top w:val="single" w:sz="12" w:space="24" w:color="auto"/>
        <w:left w:val="single" w:sz="12" w:space="24" w:color="auto"/>
        <w:bottom w:val="single" w:sz="12" w:space="24" w:color="auto"/>
        <w:right w:val="single" w:sz="12"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7749D" w14:textId="77777777" w:rsidR="00D914BF" w:rsidRDefault="00D914BF" w:rsidP="00836606">
      <w:r>
        <w:separator/>
      </w:r>
    </w:p>
  </w:endnote>
  <w:endnote w:type="continuationSeparator" w:id="0">
    <w:p w14:paraId="6BD1CD1A" w14:textId="77777777" w:rsidR="00D914BF" w:rsidRDefault="00D914BF" w:rsidP="00836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14957" w14:textId="77777777" w:rsidR="00D914BF" w:rsidRDefault="00D914BF" w:rsidP="00836606">
      <w:r>
        <w:separator/>
      </w:r>
    </w:p>
  </w:footnote>
  <w:footnote w:type="continuationSeparator" w:id="0">
    <w:p w14:paraId="37FD6FDD" w14:textId="77777777" w:rsidR="00D914BF" w:rsidRDefault="00D914BF" w:rsidP="00836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0" w:type="auto"/>
      <w:tblLook w:val="04A0" w:firstRow="1" w:lastRow="0" w:firstColumn="1" w:lastColumn="0" w:noHBand="0" w:noVBand="1"/>
    </w:tblPr>
    <w:tblGrid>
      <w:gridCol w:w="1561"/>
      <w:gridCol w:w="1561"/>
      <w:gridCol w:w="954"/>
      <w:gridCol w:w="600"/>
      <w:gridCol w:w="671"/>
      <w:gridCol w:w="886"/>
      <w:gridCol w:w="1545"/>
      <w:gridCol w:w="1546"/>
    </w:tblGrid>
    <w:tr w:rsidR="00597D45" w14:paraId="3FB7C3DC" w14:textId="77777777" w:rsidTr="00597D45">
      <w:trPr>
        <w:trHeight w:val="535"/>
      </w:trPr>
      <w:tc>
        <w:tcPr>
          <w:tcW w:w="4077" w:type="dxa"/>
          <w:gridSpan w:val="3"/>
          <w:vMerge w:val="restart"/>
          <w:tcBorders>
            <w:top w:val="double" w:sz="4" w:space="0" w:color="auto"/>
            <w:left w:val="double" w:sz="4" w:space="0" w:color="auto"/>
          </w:tcBorders>
          <w:vAlign w:val="center"/>
        </w:tcPr>
        <w:p w14:paraId="10E8A38E" w14:textId="77777777" w:rsidR="00597D45" w:rsidRDefault="00597D45" w:rsidP="00597D45">
          <w:pPr>
            <w:jc w:val="both"/>
          </w:pPr>
          <w:r>
            <w:rPr>
              <w:noProof/>
            </w:rPr>
            <w:drawing>
              <wp:inline distT="0" distB="0" distL="0" distR="0" wp14:anchorId="42A5D14A" wp14:editId="6E5ADA1F">
                <wp:extent cx="2362200" cy="504825"/>
                <wp:effectExtent l="0" t="0" r="0" b="9525"/>
                <wp:docPr id="1" name="圖片 1" descr="黑色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黑色組合"/>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0" cy="504825"/>
                        </a:xfrm>
                        <a:prstGeom prst="rect">
                          <a:avLst/>
                        </a:prstGeom>
                        <a:noFill/>
                        <a:ln>
                          <a:noFill/>
                        </a:ln>
                      </pic:spPr>
                    </pic:pic>
                  </a:graphicData>
                </a:graphic>
              </wp:inline>
            </w:drawing>
          </w:r>
        </w:p>
      </w:tc>
      <w:tc>
        <w:tcPr>
          <w:tcW w:w="1276" w:type="dxa"/>
          <w:gridSpan w:val="2"/>
          <w:tcBorders>
            <w:top w:val="double" w:sz="4" w:space="0" w:color="auto"/>
          </w:tcBorders>
          <w:vAlign w:val="center"/>
        </w:tcPr>
        <w:p w14:paraId="47D735E2" w14:textId="77777777" w:rsidR="00597D45" w:rsidRDefault="00597D45" w:rsidP="00597D45">
          <w:pPr>
            <w:jc w:val="both"/>
          </w:pPr>
          <w:r>
            <w:rPr>
              <w:rFonts w:hint="eastAsia"/>
            </w:rPr>
            <w:t>文件名稱</w:t>
          </w:r>
        </w:p>
      </w:tc>
      <w:tc>
        <w:tcPr>
          <w:tcW w:w="4012" w:type="dxa"/>
          <w:gridSpan w:val="3"/>
          <w:tcBorders>
            <w:top w:val="double" w:sz="4" w:space="0" w:color="auto"/>
            <w:right w:val="double" w:sz="4" w:space="0" w:color="auto"/>
          </w:tcBorders>
          <w:vAlign w:val="center"/>
        </w:tcPr>
        <w:p w14:paraId="263AFAE4" w14:textId="143B4845" w:rsidR="00597D45" w:rsidRDefault="004D0146" w:rsidP="00597D45">
          <w:pPr>
            <w:jc w:val="both"/>
          </w:pPr>
          <w:r>
            <w:rPr>
              <w:rFonts w:hint="eastAsia"/>
            </w:rPr>
            <w:t>供應商</w:t>
          </w:r>
          <w:r w:rsidR="00597D45">
            <w:rPr>
              <w:rFonts w:hint="eastAsia"/>
            </w:rPr>
            <w:t>管制程序書</w:t>
          </w:r>
        </w:p>
      </w:tc>
    </w:tr>
    <w:tr w:rsidR="00597D45" w14:paraId="4FF633C2" w14:textId="77777777" w:rsidTr="00597D45">
      <w:trPr>
        <w:trHeight w:val="535"/>
      </w:trPr>
      <w:tc>
        <w:tcPr>
          <w:tcW w:w="4077" w:type="dxa"/>
          <w:gridSpan w:val="3"/>
          <w:vMerge/>
          <w:tcBorders>
            <w:left w:val="double" w:sz="4" w:space="0" w:color="auto"/>
            <w:bottom w:val="double" w:sz="4" w:space="0" w:color="auto"/>
          </w:tcBorders>
          <w:vAlign w:val="center"/>
        </w:tcPr>
        <w:p w14:paraId="07E1B042" w14:textId="77777777" w:rsidR="00597D45" w:rsidRDefault="00597D45" w:rsidP="00597D45">
          <w:pPr>
            <w:jc w:val="both"/>
          </w:pPr>
        </w:p>
      </w:tc>
      <w:tc>
        <w:tcPr>
          <w:tcW w:w="1276" w:type="dxa"/>
          <w:gridSpan w:val="2"/>
          <w:tcBorders>
            <w:bottom w:val="double" w:sz="4" w:space="0" w:color="auto"/>
          </w:tcBorders>
          <w:vAlign w:val="center"/>
        </w:tcPr>
        <w:p w14:paraId="78338593" w14:textId="77777777" w:rsidR="00597D45" w:rsidRDefault="00597D45" w:rsidP="00597D45">
          <w:pPr>
            <w:jc w:val="both"/>
          </w:pPr>
          <w:r>
            <w:rPr>
              <w:rFonts w:hint="eastAsia"/>
            </w:rPr>
            <w:t>文件編號</w:t>
          </w:r>
        </w:p>
      </w:tc>
      <w:tc>
        <w:tcPr>
          <w:tcW w:w="4012" w:type="dxa"/>
          <w:gridSpan w:val="3"/>
          <w:tcBorders>
            <w:bottom w:val="double" w:sz="4" w:space="0" w:color="auto"/>
            <w:right w:val="double" w:sz="4" w:space="0" w:color="auto"/>
          </w:tcBorders>
          <w:vAlign w:val="center"/>
        </w:tcPr>
        <w:p w14:paraId="6B98620B" w14:textId="7CCC4E87" w:rsidR="00597D45" w:rsidRDefault="004D0146" w:rsidP="00597D45">
          <w:pPr>
            <w:jc w:val="both"/>
          </w:pPr>
          <w:r>
            <w:t>AD04</w:t>
          </w:r>
        </w:p>
      </w:tc>
    </w:tr>
    <w:tr w:rsidR="00597D45" w14:paraId="7A5DCD81" w14:textId="77777777" w:rsidTr="00836606">
      <w:trPr>
        <w:trHeight w:val="382"/>
      </w:trPr>
      <w:tc>
        <w:tcPr>
          <w:tcW w:w="1560" w:type="dxa"/>
          <w:tcBorders>
            <w:top w:val="double" w:sz="4" w:space="0" w:color="auto"/>
            <w:left w:val="double" w:sz="4" w:space="0" w:color="auto"/>
          </w:tcBorders>
          <w:vAlign w:val="center"/>
        </w:tcPr>
        <w:p w14:paraId="332C8BBE" w14:textId="77777777" w:rsidR="00597D45" w:rsidRDefault="00597D45" w:rsidP="00836606">
          <w:pPr>
            <w:jc w:val="center"/>
          </w:pPr>
          <w:r>
            <w:rPr>
              <w:rFonts w:hint="eastAsia"/>
            </w:rPr>
            <w:t>制訂日期</w:t>
          </w:r>
        </w:p>
      </w:tc>
      <w:tc>
        <w:tcPr>
          <w:tcW w:w="1561" w:type="dxa"/>
          <w:tcBorders>
            <w:top w:val="double" w:sz="4" w:space="0" w:color="auto"/>
          </w:tcBorders>
          <w:vAlign w:val="center"/>
        </w:tcPr>
        <w:p w14:paraId="4EF9D1F0" w14:textId="71599340" w:rsidR="00597D45" w:rsidRDefault="000D32D7" w:rsidP="00836606">
          <w:pPr>
            <w:jc w:val="center"/>
          </w:pPr>
          <w:r>
            <w:rPr>
              <w:rFonts w:hint="eastAsia"/>
            </w:rPr>
            <w:t>2018/05/02</w:t>
          </w:r>
        </w:p>
      </w:tc>
      <w:tc>
        <w:tcPr>
          <w:tcW w:w="1561" w:type="dxa"/>
          <w:gridSpan w:val="2"/>
          <w:tcBorders>
            <w:top w:val="double" w:sz="4" w:space="0" w:color="auto"/>
          </w:tcBorders>
          <w:vAlign w:val="center"/>
        </w:tcPr>
        <w:p w14:paraId="60F7BCD3" w14:textId="77777777" w:rsidR="00597D45" w:rsidRDefault="00597D45" w:rsidP="00836606">
          <w:pPr>
            <w:jc w:val="center"/>
          </w:pPr>
          <w:r>
            <w:rPr>
              <w:rFonts w:hint="eastAsia"/>
            </w:rPr>
            <w:t>修訂日期</w:t>
          </w:r>
        </w:p>
      </w:tc>
      <w:tc>
        <w:tcPr>
          <w:tcW w:w="1561" w:type="dxa"/>
          <w:gridSpan w:val="2"/>
          <w:tcBorders>
            <w:top w:val="double" w:sz="4" w:space="0" w:color="auto"/>
          </w:tcBorders>
          <w:vAlign w:val="center"/>
        </w:tcPr>
        <w:p w14:paraId="1B13E649" w14:textId="2DCCD1FD" w:rsidR="00597D45" w:rsidRDefault="00035832" w:rsidP="00836606">
          <w:pPr>
            <w:jc w:val="center"/>
          </w:pPr>
          <w:r>
            <w:t>2020/11/03</w:t>
          </w:r>
        </w:p>
      </w:tc>
      <w:tc>
        <w:tcPr>
          <w:tcW w:w="1561" w:type="dxa"/>
          <w:tcBorders>
            <w:top w:val="double" w:sz="4" w:space="0" w:color="auto"/>
            <w:right w:val="single" w:sz="4" w:space="0" w:color="auto"/>
          </w:tcBorders>
          <w:vAlign w:val="center"/>
        </w:tcPr>
        <w:p w14:paraId="65764D1E" w14:textId="77777777" w:rsidR="00597D45" w:rsidRDefault="00597D45" w:rsidP="00836606">
          <w:pPr>
            <w:jc w:val="center"/>
          </w:pPr>
          <w:r>
            <w:rPr>
              <w:rFonts w:hint="eastAsia"/>
            </w:rPr>
            <w:t>版次</w:t>
          </w:r>
        </w:p>
      </w:tc>
      <w:tc>
        <w:tcPr>
          <w:tcW w:w="1561" w:type="dxa"/>
          <w:tcBorders>
            <w:top w:val="double" w:sz="4" w:space="0" w:color="auto"/>
            <w:left w:val="single" w:sz="4" w:space="0" w:color="auto"/>
            <w:right w:val="double" w:sz="4" w:space="0" w:color="auto"/>
          </w:tcBorders>
          <w:vAlign w:val="center"/>
        </w:tcPr>
        <w:p w14:paraId="0679667F" w14:textId="25A09840" w:rsidR="00597D45" w:rsidRDefault="00035832" w:rsidP="00836606">
          <w:pPr>
            <w:jc w:val="center"/>
          </w:pPr>
          <w:r>
            <w:t>1.1</w:t>
          </w:r>
        </w:p>
      </w:tc>
    </w:tr>
    <w:tr w:rsidR="00597D45" w14:paraId="1EF5A778" w14:textId="77777777" w:rsidTr="00836606">
      <w:trPr>
        <w:trHeight w:val="382"/>
      </w:trPr>
      <w:tc>
        <w:tcPr>
          <w:tcW w:w="1560" w:type="dxa"/>
          <w:tcBorders>
            <w:left w:val="double" w:sz="4" w:space="0" w:color="auto"/>
            <w:bottom w:val="double" w:sz="4" w:space="0" w:color="auto"/>
          </w:tcBorders>
          <w:vAlign w:val="center"/>
        </w:tcPr>
        <w:p w14:paraId="7BA1D6FB" w14:textId="77777777" w:rsidR="00597D45" w:rsidRDefault="00597D45" w:rsidP="00836606">
          <w:pPr>
            <w:jc w:val="center"/>
          </w:pPr>
          <w:r>
            <w:rPr>
              <w:rFonts w:hint="eastAsia"/>
            </w:rPr>
            <w:t>核准</w:t>
          </w:r>
        </w:p>
      </w:tc>
      <w:tc>
        <w:tcPr>
          <w:tcW w:w="1561" w:type="dxa"/>
          <w:tcBorders>
            <w:bottom w:val="double" w:sz="4" w:space="0" w:color="auto"/>
          </w:tcBorders>
          <w:vAlign w:val="center"/>
        </w:tcPr>
        <w:p w14:paraId="0AC1449C" w14:textId="6C63E996" w:rsidR="00597D45" w:rsidRDefault="000D32D7" w:rsidP="00836606">
          <w:pPr>
            <w:jc w:val="center"/>
          </w:pPr>
          <w:r>
            <w:rPr>
              <w:rFonts w:hint="eastAsia"/>
            </w:rPr>
            <w:t>陳燕麟</w:t>
          </w:r>
        </w:p>
      </w:tc>
      <w:tc>
        <w:tcPr>
          <w:tcW w:w="1561" w:type="dxa"/>
          <w:gridSpan w:val="2"/>
          <w:tcBorders>
            <w:bottom w:val="double" w:sz="4" w:space="0" w:color="auto"/>
          </w:tcBorders>
          <w:vAlign w:val="center"/>
        </w:tcPr>
        <w:p w14:paraId="3371DE07" w14:textId="77777777" w:rsidR="00597D45" w:rsidRDefault="00597D45" w:rsidP="00836606">
          <w:pPr>
            <w:jc w:val="center"/>
          </w:pPr>
          <w:r>
            <w:rPr>
              <w:rFonts w:hint="eastAsia"/>
            </w:rPr>
            <w:t>制</w:t>
          </w:r>
          <w:r>
            <w:rPr>
              <w:rFonts w:hint="eastAsia"/>
            </w:rPr>
            <w:t>(</w:t>
          </w:r>
          <w:r>
            <w:rPr>
              <w:rFonts w:hint="eastAsia"/>
            </w:rPr>
            <w:t>修</w:t>
          </w:r>
          <w:r>
            <w:rPr>
              <w:rFonts w:hint="eastAsia"/>
            </w:rPr>
            <w:t>)</w:t>
          </w:r>
          <w:r>
            <w:rPr>
              <w:rFonts w:hint="eastAsia"/>
            </w:rPr>
            <w:t>訂</w:t>
          </w:r>
        </w:p>
      </w:tc>
      <w:tc>
        <w:tcPr>
          <w:tcW w:w="1561" w:type="dxa"/>
          <w:gridSpan w:val="2"/>
          <w:tcBorders>
            <w:bottom w:val="double" w:sz="4" w:space="0" w:color="auto"/>
          </w:tcBorders>
          <w:vAlign w:val="center"/>
        </w:tcPr>
        <w:p w14:paraId="325F85B7" w14:textId="651A1F40" w:rsidR="00597D45" w:rsidRDefault="00F63A70" w:rsidP="00836606">
          <w:pPr>
            <w:jc w:val="center"/>
          </w:pPr>
          <w:r>
            <w:rPr>
              <w:rFonts w:hint="eastAsia"/>
            </w:rPr>
            <w:t>許曉芬</w:t>
          </w:r>
        </w:p>
      </w:tc>
      <w:tc>
        <w:tcPr>
          <w:tcW w:w="1561" w:type="dxa"/>
          <w:tcBorders>
            <w:bottom w:val="double" w:sz="4" w:space="0" w:color="auto"/>
            <w:right w:val="single" w:sz="4" w:space="0" w:color="auto"/>
          </w:tcBorders>
          <w:vAlign w:val="center"/>
        </w:tcPr>
        <w:p w14:paraId="159988C9" w14:textId="77777777" w:rsidR="00597D45" w:rsidRDefault="00597D45" w:rsidP="00836606">
          <w:pPr>
            <w:jc w:val="center"/>
          </w:pPr>
          <w:r>
            <w:rPr>
              <w:rFonts w:hint="eastAsia"/>
            </w:rPr>
            <w:t>頁數</w:t>
          </w:r>
          <w:r>
            <w:rPr>
              <w:rFonts w:hint="eastAsia"/>
            </w:rPr>
            <w:t>/</w:t>
          </w:r>
          <w:r>
            <w:rPr>
              <w:rFonts w:hint="eastAsia"/>
            </w:rPr>
            <w:t>總頁數</w:t>
          </w:r>
        </w:p>
      </w:tc>
      <w:tc>
        <w:tcPr>
          <w:tcW w:w="1561" w:type="dxa"/>
          <w:tcBorders>
            <w:left w:val="single" w:sz="4" w:space="0" w:color="auto"/>
            <w:bottom w:val="double" w:sz="4" w:space="0" w:color="auto"/>
            <w:right w:val="double" w:sz="4" w:space="0" w:color="auto"/>
          </w:tcBorders>
          <w:vAlign w:val="center"/>
        </w:tcPr>
        <w:p w14:paraId="3E214F8D" w14:textId="71865D65" w:rsidR="00597D45" w:rsidRDefault="00597D45" w:rsidP="00836606">
          <w:pPr>
            <w:jc w:val="center"/>
          </w:pPr>
          <w:r>
            <w:fldChar w:fldCharType="begin"/>
          </w:r>
          <w:r>
            <w:instrText>PAGE   \* MERGEFORMAT</w:instrText>
          </w:r>
          <w:r>
            <w:fldChar w:fldCharType="separate"/>
          </w:r>
          <w:r w:rsidR="00CA1677" w:rsidRPr="00CA1677">
            <w:rPr>
              <w:noProof/>
              <w:lang w:val="zh-TW"/>
            </w:rPr>
            <w:t>1</w:t>
          </w:r>
          <w:r>
            <w:fldChar w:fldCharType="end"/>
          </w:r>
          <w:r>
            <w:rPr>
              <w:rFonts w:hint="eastAsia"/>
            </w:rPr>
            <w:t xml:space="preserve"> / </w:t>
          </w:r>
          <w:r w:rsidR="00D914BF">
            <w:fldChar w:fldCharType="begin"/>
          </w:r>
          <w:r w:rsidR="00D914BF">
            <w:instrText xml:space="preserve"> NUMPAGES  \* Arabic  \* MERGEFORMAT </w:instrText>
          </w:r>
          <w:r w:rsidR="00D914BF">
            <w:fldChar w:fldCharType="separate"/>
          </w:r>
          <w:r w:rsidR="00CA1677">
            <w:rPr>
              <w:noProof/>
            </w:rPr>
            <w:t>2</w:t>
          </w:r>
          <w:r w:rsidR="00D914BF">
            <w:rPr>
              <w:noProof/>
            </w:rPr>
            <w:fldChar w:fldCharType="end"/>
          </w:r>
        </w:p>
      </w:tc>
    </w:tr>
  </w:tbl>
  <w:p w14:paraId="512678DD" w14:textId="77777777" w:rsidR="00597D45" w:rsidRDefault="00597D4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2C7"/>
    <w:multiLevelType w:val="multilevel"/>
    <w:tmpl w:val="B738977E"/>
    <w:lvl w:ilvl="0">
      <w:start w:val="1"/>
      <w:numFmt w:val="taiwaneseCountingThousand"/>
      <w:lvlText w:val="%1、"/>
      <w:lvlJc w:val="left"/>
      <w:pPr>
        <w:ind w:left="1021" w:hanging="1021"/>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4DF6C49"/>
    <w:multiLevelType w:val="multilevel"/>
    <w:tmpl w:val="902A2106"/>
    <w:lvl w:ilvl="0">
      <w:start w:val="1"/>
      <w:numFmt w:val="decimal"/>
      <w:lvlText w:val="%1"/>
      <w:lvlJc w:val="left"/>
      <w:pPr>
        <w:ind w:left="425" w:hanging="425"/>
      </w:pPr>
      <w:rPr>
        <w:rFonts w:ascii="Times New Roman" w:hAnsi="Times New Roman" w:hint="default"/>
      </w:rPr>
    </w:lvl>
    <w:lvl w:ilvl="1">
      <w:start w:val="1"/>
      <w:numFmt w:val="decimal"/>
      <w:lvlText w:val="%1.%2"/>
      <w:lvlJc w:val="left"/>
      <w:pPr>
        <w:tabs>
          <w:tab w:val="num" w:pos="992"/>
        </w:tabs>
        <w:ind w:left="992" w:hanging="567"/>
      </w:pPr>
      <w:rPr>
        <w:rFonts w:ascii="Times New Roman" w:hAnsi="Times New Roman" w:cs="Times New Roman" w:hint="default"/>
      </w:rPr>
    </w:lvl>
    <w:lvl w:ilvl="2">
      <w:start w:val="1"/>
      <w:numFmt w:val="decimal"/>
      <w:lvlText w:val="%1.%2.%3"/>
      <w:lvlJc w:val="left"/>
      <w:pPr>
        <w:ind w:left="1418" w:hanging="567"/>
      </w:pPr>
      <w:rPr>
        <w:rFonts w:ascii="Times New Roman" w:hAnsi="Times New Roman" w:hint="default"/>
      </w:rPr>
    </w:lvl>
    <w:lvl w:ilvl="3">
      <w:start w:val="1"/>
      <w:numFmt w:val="decimal"/>
      <w:lvlText w:val="%1.%2.%3.%4"/>
      <w:lvlJc w:val="left"/>
      <w:pPr>
        <w:ind w:left="1984" w:hanging="708"/>
      </w:pPr>
      <w:rPr>
        <w:rFonts w:ascii="Times New Roman" w:hAnsi="Times New Roman" w:hint="default"/>
      </w:rPr>
    </w:lvl>
    <w:lvl w:ilvl="4">
      <w:start w:val="1"/>
      <w:numFmt w:val="lowerLetter"/>
      <w:lvlText w:val="%5"/>
      <w:lvlJc w:val="left"/>
      <w:pPr>
        <w:ind w:left="2551" w:hanging="850"/>
      </w:pPr>
      <w:rPr>
        <w:rFonts w:ascii="Times New Roman" w:hAnsi="Times New Roman" w:hint="default"/>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A460174"/>
    <w:multiLevelType w:val="multilevel"/>
    <w:tmpl w:val="0F30EE8C"/>
    <w:lvl w:ilvl="0">
      <w:start w:val="1"/>
      <w:numFmt w:val="decimal"/>
      <w:lvlText w:val="%1."/>
      <w:lvlJc w:val="left"/>
      <w:pPr>
        <w:tabs>
          <w:tab w:val="num" w:pos="964"/>
        </w:tabs>
        <w:ind w:left="964" w:hanging="680"/>
      </w:pPr>
      <w:rPr>
        <w:rFonts w:hint="eastAsia"/>
      </w:rPr>
    </w:lvl>
    <w:lvl w:ilvl="1">
      <w:start w:val="1"/>
      <w:numFmt w:val="decimal"/>
      <w:lvlText w:val="%1.%2"/>
      <w:lvlJc w:val="left"/>
      <w:pPr>
        <w:tabs>
          <w:tab w:val="num" w:pos="1276"/>
        </w:tabs>
        <w:ind w:left="1276" w:hanging="851"/>
      </w:pPr>
      <w:rPr>
        <w:rFonts w:hint="eastAsia"/>
      </w:rPr>
    </w:lvl>
    <w:lvl w:ilvl="2">
      <w:start w:val="1"/>
      <w:numFmt w:val="decimal"/>
      <w:lvlText w:val="%1.%2.%3"/>
      <w:lvlJc w:val="left"/>
      <w:pPr>
        <w:tabs>
          <w:tab w:val="num" w:pos="1758"/>
        </w:tabs>
        <w:ind w:left="1758" w:hanging="1021"/>
      </w:pPr>
      <w:rPr>
        <w:rFonts w:hint="eastAsia"/>
      </w:rPr>
    </w:lvl>
    <w:lvl w:ilvl="3">
      <w:start w:val="1"/>
      <w:numFmt w:val="decimal"/>
      <w:lvlText w:val="%1.%2.%3.%4"/>
      <w:lvlJc w:val="left"/>
      <w:pPr>
        <w:tabs>
          <w:tab w:val="num" w:pos="2495"/>
        </w:tabs>
        <w:ind w:left="2495" w:hanging="1248"/>
      </w:pPr>
      <w:rPr>
        <w:rFonts w:hint="eastAsia"/>
      </w:rPr>
    </w:lvl>
    <w:lvl w:ilvl="4">
      <w:start w:val="1"/>
      <w:numFmt w:val="decimal"/>
      <w:lvlText w:val="%1.%2.%3.%4.%5"/>
      <w:lvlJc w:val="left"/>
      <w:pPr>
        <w:tabs>
          <w:tab w:val="num" w:pos="3402"/>
        </w:tabs>
        <w:ind w:left="3402" w:hanging="1417"/>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48F21F2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57661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84236AD"/>
    <w:multiLevelType w:val="multilevel"/>
    <w:tmpl w:val="915C069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31" w:hanging="68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9BD50BD"/>
    <w:multiLevelType w:val="multilevel"/>
    <w:tmpl w:val="69FA05F8"/>
    <w:lvl w:ilvl="0">
      <w:start w:val="1"/>
      <w:numFmt w:val="decimal"/>
      <w:lvlText w:val="%1"/>
      <w:lvlJc w:val="left"/>
      <w:pPr>
        <w:ind w:left="425" w:hanging="425"/>
      </w:pPr>
      <w:rPr>
        <w:rFonts w:ascii="Times New Roman" w:hAnsi="Times New Roman" w:hint="default"/>
        <w:b w:val="0"/>
      </w:rPr>
    </w:lvl>
    <w:lvl w:ilvl="1">
      <w:start w:val="1"/>
      <w:numFmt w:val="decimal"/>
      <w:lvlText w:val="%1.%2"/>
      <w:lvlJc w:val="left"/>
      <w:pPr>
        <w:tabs>
          <w:tab w:val="num" w:pos="992"/>
        </w:tabs>
        <w:ind w:left="992" w:hanging="567"/>
      </w:pPr>
      <w:rPr>
        <w:rFonts w:ascii="Times New Roman" w:hAnsi="Times New Roman" w:cs="Times New Roman" w:hint="default"/>
      </w:rPr>
    </w:lvl>
    <w:lvl w:ilvl="2">
      <w:start w:val="1"/>
      <w:numFmt w:val="decimal"/>
      <w:lvlText w:val="%1.%2.%3"/>
      <w:lvlJc w:val="left"/>
      <w:pPr>
        <w:ind w:left="1418" w:hanging="567"/>
      </w:pPr>
      <w:rPr>
        <w:rFonts w:ascii="Times New Roman" w:hAnsi="Times New Roman" w:hint="default"/>
      </w:rPr>
    </w:lvl>
    <w:lvl w:ilvl="3">
      <w:start w:val="1"/>
      <w:numFmt w:val="decimal"/>
      <w:lvlText w:val="%1.%2.%3.%4"/>
      <w:lvlJc w:val="left"/>
      <w:pPr>
        <w:ind w:left="1984" w:hanging="708"/>
      </w:pPr>
      <w:rPr>
        <w:rFonts w:ascii="Times New Roman" w:hAnsi="Times New Roman" w:hint="default"/>
      </w:rPr>
    </w:lvl>
    <w:lvl w:ilvl="4">
      <w:start w:val="1"/>
      <w:numFmt w:val="lowerLetter"/>
      <w:lvlText w:val="%5"/>
      <w:lvlJc w:val="left"/>
      <w:pPr>
        <w:ind w:left="2551" w:hanging="850"/>
      </w:pPr>
      <w:rPr>
        <w:rFonts w:ascii="Times New Roman" w:hAnsi="Times New Roman" w:hint="default"/>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3"/>
  </w:num>
  <w:num w:numId="3">
    <w:abstractNumId w:val="0"/>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606"/>
    <w:rsid w:val="000052F3"/>
    <w:rsid w:val="000237C2"/>
    <w:rsid w:val="00035832"/>
    <w:rsid w:val="00035E17"/>
    <w:rsid w:val="00037FB5"/>
    <w:rsid w:val="00071D4A"/>
    <w:rsid w:val="000816BD"/>
    <w:rsid w:val="000B0FCF"/>
    <w:rsid w:val="000C16E9"/>
    <w:rsid w:val="000C17EB"/>
    <w:rsid w:val="000D32D7"/>
    <w:rsid w:val="001032DD"/>
    <w:rsid w:val="001122E9"/>
    <w:rsid w:val="0011661F"/>
    <w:rsid w:val="0013604D"/>
    <w:rsid w:val="00182126"/>
    <w:rsid w:val="001E22E4"/>
    <w:rsid w:val="00205B61"/>
    <w:rsid w:val="00260540"/>
    <w:rsid w:val="00267E56"/>
    <w:rsid w:val="00292141"/>
    <w:rsid w:val="002F40B9"/>
    <w:rsid w:val="0032321E"/>
    <w:rsid w:val="00383FAB"/>
    <w:rsid w:val="0039509F"/>
    <w:rsid w:val="003B2800"/>
    <w:rsid w:val="003D4DF7"/>
    <w:rsid w:val="003E35D1"/>
    <w:rsid w:val="00401C1E"/>
    <w:rsid w:val="00426B42"/>
    <w:rsid w:val="004329FE"/>
    <w:rsid w:val="00466BCE"/>
    <w:rsid w:val="004A5707"/>
    <w:rsid w:val="004D0146"/>
    <w:rsid w:val="004D7CAF"/>
    <w:rsid w:val="004E665B"/>
    <w:rsid w:val="004F5F26"/>
    <w:rsid w:val="00561941"/>
    <w:rsid w:val="005743BF"/>
    <w:rsid w:val="00585698"/>
    <w:rsid w:val="005977E0"/>
    <w:rsid w:val="00597D45"/>
    <w:rsid w:val="005A5D7C"/>
    <w:rsid w:val="005F58F5"/>
    <w:rsid w:val="00612C2E"/>
    <w:rsid w:val="00626051"/>
    <w:rsid w:val="00630129"/>
    <w:rsid w:val="00632321"/>
    <w:rsid w:val="006363F4"/>
    <w:rsid w:val="0064313B"/>
    <w:rsid w:val="00671BD9"/>
    <w:rsid w:val="006933A0"/>
    <w:rsid w:val="006E208E"/>
    <w:rsid w:val="00704110"/>
    <w:rsid w:val="007162B0"/>
    <w:rsid w:val="00733B46"/>
    <w:rsid w:val="00751AA0"/>
    <w:rsid w:val="00761440"/>
    <w:rsid w:val="007713EE"/>
    <w:rsid w:val="00777479"/>
    <w:rsid w:val="00780FD5"/>
    <w:rsid w:val="0078617C"/>
    <w:rsid w:val="00792097"/>
    <w:rsid w:val="007A44A0"/>
    <w:rsid w:val="007B5FD3"/>
    <w:rsid w:val="007D2A35"/>
    <w:rsid w:val="007F107B"/>
    <w:rsid w:val="007F49F9"/>
    <w:rsid w:val="00836606"/>
    <w:rsid w:val="0084552E"/>
    <w:rsid w:val="008569DD"/>
    <w:rsid w:val="008611BD"/>
    <w:rsid w:val="0086158A"/>
    <w:rsid w:val="00876F7A"/>
    <w:rsid w:val="00885D78"/>
    <w:rsid w:val="008A409D"/>
    <w:rsid w:val="008B37BC"/>
    <w:rsid w:val="008B5292"/>
    <w:rsid w:val="008F3CDE"/>
    <w:rsid w:val="009616AE"/>
    <w:rsid w:val="00965823"/>
    <w:rsid w:val="00971767"/>
    <w:rsid w:val="009943B3"/>
    <w:rsid w:val="0099440C"/>
    <w:rsid w:val="009A1D51"/>
    <w:rsid w:val="009C174D"/>
    <w:rsid w:val="009F068A"/>
    <w:rsid w:val="00A25CAF"/>
    <w:rsid w:val="00A54E56"/>
    <w:rsid w:val="00A901DE"/>
    <w:rsid w:val="00AC0F0E"/>
    <w:rsid w:val="00AF440A"/>
    <w:rsid w:val="00B34337"/>
    <w:rsid w:val="00B67938"/>
    <w:rsid w:val="00B774FC"/>
    <w:rsid w:val="00B931E9"/>
    <w:rsid w:val="00C12DF8"/>
    <w:rsid w:val="00C1475A"/>
    <w:rsid w:val="00C25E70"/>
    <w:rsid w:val="00C77E56"/>
    <w:rsid w:val="00C93231"/>
    <w:rsid w:val="00CA1677"/>
    <w:rsid w:val="00CC37FF"/>
    <w:rsid w:val="00CE4A4A"/>
    <w:rsid w:val="00D04998"/>
    <w:rsid w:val="00D2445B"/>
    <w:rsid w:val="00D44360"/>
    <w:rsid w:val="00D64DC3"/>
    <w:rsid w:val="00D7660B"/>
    <w:rsid w:val="00D82C8E"/>
    <w:rsid w:val="00D914BF"/>
    <w:rsid w:val="00D91A69"/>
    <w:rsid w:val="00DC04DD"/>
    <w:rsid w:val="00DE1BC8"/>
    <w:rsid w:val="00DE68EE"/>
    <w:rsid w:val="00E05103"/>
    <w:rsid w:val="00E23A96"/>
    <w:rsid w:val="00E7077D"/>
    <w:rsid w:val="00F03150"/>
    <w:rsid w:val="00F05736"/>
    <w:rsid w:val="00F2232F"/>
    <w:rsid w:val="00F638AE"/>
    <w:rsid w:val="00F63A70"/>
    <w:rsid w:val="00F64D85"/>
    <w:rsid w:val="00F83623"/>
    <w:rsid w:val="00F935F2"/>
    <w:rsid w:val="00FB66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15D86"/>
  <w15:docId w15:val="{F323C2C7-3F14-46FD-990E-07E37D43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6606"/>
    <w:pPr>
      <w:tabs>
        <w:tab w:val="center" w:pos="4153"/>
        <w:tab w:val="right" w:pos="8306"/>
      </w:tabs>
      <w:snapToGrid w:val="0"/>
    </w:pPr>
    <w:rPr>
      <w:sz w:val="20"/>
      <w:szCs w:val="20"/>
    </w:rPr>
  </w:style>
  <w:style w:type="character" w:customStyle="1" w:styleId="a4">
    <w:name w:val="頁首 字元"/>
    <w:basedOn w:val="a0"/>
    <w:link w:val="a3"/>
    <w:uiPriority w:val="99"/>
    <w:rsid w:val="00836606"/>
    <w:rPr>
      <w:sz w:val="20"/>
      <w:szCs w:val="20"/>
    </w:rPr>
  </w:style>
  <w:style w:type="paragraph" w:styleId="a5">
    <w:name w:val="footer"/>
    <w:basedOn w:val="a"/>
    <w:link w:val="a6"/>
    <w:unhideWhenUsed/>
    <w:rsid w:val="00836606"/>
    <w:pPr>
      <w:tabs>
        <w:tab w:val="center" w:pos="4153"/>
        <w:tab w:val="right" w:pos="8306"/>
      </w:tabs>
      <w:snapToGrid w:val="0"/>
    </w:pPr>
    <w:rPr>
      <w:sz w:val="20"/>
      <w:szCs w:val="20"/>
    </w:rPr>
  </w:style>
  <w:style w:type="character" w:customStyle="1" w:styleId="a6">
    <w:name w:val="頁尾 字元"/>
    <w:basedOn w:val="a0"/>
    <w:link w:val="a5"/>
    <w:uiPriority w:val="99"/>
    <w:rsid w:val="00836606"/>
    <w:rPr>
      <w:sz w:val="20"/>
      <w:szCs w:val="20"/>
    </w:rPr>
  </w:style>
  <w:style w:type="table" w:styleId="a7">
    <w:name w:val="Table Grid"/>
    <w:basedOn w:val="a1"/>
    <w:uiPriority w:val="59"/>
    <w:rsid w:val="008366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83660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836606"/>
    <w:rPr>
      <w:rFonts w:asciiTheme="majorHAnsi" w:eastAsiaTheme="majorEastAsia" w:hAnsiTheme="majorHAnsi" w:cstheme="majorBidi"/>
      <w:sz w:val="18"/>
      <w:szCs w:val="18"/>
    </w:rPr>
  </w:style>
  <w:style w:type="paragraph" w:styleId="aa">
    <w:name w:val="List Paragraph"/>
    <w:basedOn w:val="a"/>
    <w:uiPriority w:val="34"/>
    <w:qFormat/>
    <w:rsid w:val="00836606"/>
    <w:pPr>
      <w:ind w:leftChars="200" w:left="480"/>
    </w:pPr>
  </w:style>
  <w:style w:type="paragraph" w:customStyle="1" w:styleId="-1">
    <w:name w:val="內文-標1"/>
    <w:rsid w:val="00971767"/>
    <w:pPr>
      <w:widowControl w:val="0"/>
      <w:spacing w:line="360" w:lineRule="atLeast"/>
      <w:ind w:left="284"/>
    </w:pPr>
    <w:rPr>
      <w:rFonts w:ascii="Times New Roman" w:eastAsia="標楷體" w:hAnsi="Times New Roman" w:cs="Times New Roman"/>
      <w:noProof/>
      <w:kern w:val="0"/>
      <w:szCs w:val="20"/>
    </w:rPr>
  </w:style>
  <w:style w:type="character" w:styleId="ab">
    <w:name w:val="annotation reference"/>
    <w:basedOn w:val="a0"/>
    <w:uiPriority w:val="99"/>
    <w:semiHidden/>
    <w:unhideWhenUsed/>
    <w:rsid w:val="009616AE"/>
    <w:rPr>
      <w:sz w:val="18"/>
      <w:szCs w:val="18"/>
    </w:rPr>
  </w:style>
  <w:style w:type="paragraph" w:styleId="ac">
    <w:name w:val="annotation text"/>
    <w:basedOn w:val="a"/>
    <w:link w:val="ad"/>
    <w:uiPriority w:val="99"/>
    <w:semiHidden/>
    <w:unhideWhenUsed/>
    <w:rsid w:val="009616AE"/>
  </w:style>
  <w:style w:type="character" w:customStyle="1" w:styleId="ad">
    <w:name w:val="註解文字 字元"/>
    <w:basedOn w:val="a0"/>
    <w:link w:val="ac"/>
    <w:uiPriority w:val="99"/>
    <w:semiHidden/>
    <w:rsid w:val="009616AE"/>
  </w:style>
  <w:style w:type="paragraph" w:styleId="ae">
    <w:name w:val="annotation subject"/>
    <w:basedOn w:val="ac"/>
    <w:next w:val="ac"/>
    <w:link w:val="af"/>
    <w:uiPriority w:val="99"/>
    <w:semiHidden/>
    <w:unhideWhenUsed/>
    <w:rsid w:val="009616AE"/>
    <w:rPr>
      <w:b/>
      <w:bCs/>
    </w:rPr>
  </w:style>
  <w:style w:type="character" w:customStyle="1" w:styleId="af">
    <w:name w:val="註解主旨 字元"/>
    <w:basedOn w:val="ad"/>
    <w:link w:val="ae"/>
    <w:uiPriority w:val="99"/>
    <w:semiHidden/>
    <w:rsid w:val="009616AE"/>
    <w:rPr>
      <w:b/>
      <w:bCs/>
    </w:rPr>
  </w:style>
  <w:style w:type="paragraph" w:styleId="af0">
    <w:name w:val="Revision"/>
    <w:hidden/>
    <w:uiPriority w:val="99"/>
    <w:semiHidden/>
    <w:rsid w:val="00961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標準">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08DEA-B7D6-4557-BDFB-754728CA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AnthonyWork</dc:creator>
  <cp:lastModifiedBy>岱紋 吳</cp:lastModifiedBy>
  <cp:revision>6</cp:revision>
  <cp:lastPrinted>2020-11-03T03:38:00Z</cp:lastPrinted>
  <dcterms:created xsi:type="dcterms:W3CDTF">2020-11-03T03:36:00Z</dcterms:created>
  <dcterms:modified xsi:type="dcterms:W3CDTF">2022-03-22T02:00:00Z</dcterms:modified>
</cp:coreProperties>
</file>