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1D27B" w14:textId="0534FE3C" w:rsidR="008015AF" w:rsidRPr="008015AF" w:rsidRDefault="008015AF" w:rsidP="008015AF">
      <w:pPr>
        <w:jc w:val="center"/>
        <w:rPr>
          <w:sz w:val="32"/>
          <w:szCs w:val="24"/>
        </w:rPr>
      </w:pPr>
      <w:r w:rsidRPr="008015AF">
        <w:rPr>
          <w:b/>
          <w:sz w:val="52"/>
          <w:szCs w:val="24"/>
        </w:rPr>
        <w:t>Internship Project</w:t>
      </w:r>
      <w:r w:rsidRPr="008015AF">
        <w:rPr>
          <w:b/>
          <w:sz w:val="52"/>
          <w:szCs w:val="24"/>
        </w:rPr>
        <w:br/>
      </w:r>
      <w:r w:rsidRPr="008015AF">
        <w:rPr>
          <w:b/>
          <w:sz w:val="52"/>
          <w:szCs w:val="24"/>
        </w:rPr>
        <w:br/>
      </w:r>
      <w:r w:rsidRPr="008015AF">
        <w:rPr>
          <w:b/>
          <w:sz w:val="40"/>
        </w:rPr>
        <w:t>BRAND REPUTATION</w:t>
      </w:r>
      <w:r w:rsidRPr="008015AF">
        <w:rPr>
          <w:b/>
          <w:sz w:val="40"/>
        </w:rPr>
        <w:t xml:space="preserve"> </w:t>
      </w:r>
      <w:r w:rsidRPr="008015AF">
        <w:rPr>
          <w:b/>
          <w:sz w:val="40"/>
        </w:rPr>
        <w:t xml:space="preserve">MANAGEMENT </w:t>
      </w:r>
      <w:r w:rsidRPr="008015AF">
        <w:rPr>
          <w:b/>
          <w:sz w:val="44"/>
          <w:szCs w:val="24"/>
        </w:rPr>
        <w:t>S</w:t>
      </w:r>
      <w:r w:rsidRPr="008015AF">
        <w:rPr>
          <w:b/>
          <w:sz w:val="44"/>
          <w:szCs w:val="24"/>
        </w:rPr>
        <w:t>TRATEGY</w:t>
      </w:r>
      <w:r w:rsidRPr="008015AF">
        <w:rPr>
          <w:b/>
          <w:sz w:val="40"/>
        </w:rPr>
        <w:t xml:space="preserve"> </w:t>
      </w:r>
      <w:r w:rsidRPr="008015AF">
        <w:rPr>
          <w:b/>
          <w:sz w:val="44"/>
          <w:szCs w:val="24"/>
        </w:rPr>
        <w:br/>
      </w:r>
      <w:r w:rsidRPr="008015AF">
        <w:rPr>
          <w:b/>
          <w:sz w:val="44"/>
          <w:szCs w:val="24"/>
        </w:rPr>
        <w:br/>
      </w:r>
      <w:r w:rsidRPr="008015AF">
        <w:rPr>
          <w:sz w:val="32"/>
          <w:szCs w:val="24"/>
        </w:rPr>
        <w:t>Submitted by: Amber Chhetri</w:t>
      </w:r>
      <w:r w:rsidRPr="008015AF">
        <w:rPr>
          <w:sz w:val="32"/>
          <w:szCs w:val="24"/>
        </w:rPr>
        <w:br/>
        <w:t>Submission Date: May 16, 2025</w:t>
      </w:r>
    </w:p>
    <w:p w14:paraId="634E9F5E" w14:textId="77777777" w:rsidR="008015AF" w:rsidRPr="008015AF" w:rsidRDefault="008015AF" w:rsidP="008015AF">
      <w:pPr>
        <w:jc w:val="center"/>
        <w:rPr>
          <w:sz w:val="32"/>
          <w:szCs w:val="24"/>
        </w:rPr>
      </w:pPr>
    </w:p>
    <w:p w14:paraId="3E2520C4" w14:textId="77777777" w:rsidR="008015AF" w:rsidRDefault="008015AF" w:rsidP="008015AF">
      <w:pPr>
        <w:jc w:val="center"/>
        <w:rPr>
          <w:sz w:val="28"/>
        </w:rPr>
      </w:pPr>
    </w:p>
    <w:p w14:paraId="20A5F66A" w14:textId="77777777" w:rsidR="008015AF" w:rsidRDefault="008015AF" w:rsidP="008015AF">
      <w:pPr>
        <w:jc w:val="center"/>
        <w:rPr>
          <w:b/>
          <w:bCs/>
          <w:sz w:val="28"/>
          <w:lang w:val="en-IN"/>
        </w:rPr>
      </w:pPr>
    </w:p>
    <w:p w14:paraId="65E6B8FC" w14:textId="77777777" w:rsidR="008015AF" w:rsidRDefault="008015AF" w:rsidP="008015AF">
      <w:pPr>
        <w:jc w:val="center"/>
        <w:rPr>
          <w:b/>
          <w:bCs/>
          <w:sz w:val="28"/>
          <w:lang w:val="en-IN"/>
        </w:rPr>
      </w:pPr>
    </w:p>
    <w:p w14:paraId="2188B498" w14:textId="77777777" w:rsidR="008015AF" w:rsidRDefault="008015AF" w:rsidP="008015AF">
      <w:pPr>
        <w:jc w:val="center"/>
        <w:rPr>
          <w:b/>
          <w:bCs/>
          <w:sz w:val="28"/>
          <w:lang w:val="en-IN"/>
        </w:rPr>
      </w:pPr>
    </w:p>
    <w:p w14:paraId="4A516DF6" w14:textId="77777777" w:rsidR="008015AF" w:rsidRDefault="008015AF" w:rsidP="008015AF">
      <w:pPr>
        <w:jc w:val="center"/>
        <w:rPr>
          <w:b/>
          <w:bCs/>
          <w:sz w:val="28"/>
          <w:lang w:val="en-IN"/>
        </w:rPr>
      </w:pPr>
    </w:p>
    <w:p w14:paraId="2A08D828" w14:textId="77777777" w:rsidR="008015AF" w:rsidRDefault="008015AF" w:rsidP="008015AF">
      <w:pPr>
        <w:jc w:val="center"/>
        <w:rPr>
          <w:b/>
          <w:bCs/>
          <w:sz w:val="28"/>
          <w:lang w:val="en-IN"/>
        </w:rPr>
      </w:pPr>
    </w:p>
    <w:p w14:paraId="6C000E9B" w14:textId="77777777" w:rsidR="008015AF" w:rsidRDefault="008015AF" w:rsidP="008015AF">
      <w:pPr>
        <w:jc w:val="center"/>
        <w:rPr>
          <w:b/>
          <w:bCs/>
          <w:sz w:val="28"/>
          <w:lang w:val="en-IN"/>
        </w:rPr>
      </w:pPr>
    </w:p>
    <w:p w14:paraId="1E273BDB" w14:textId="77777777" w:rsidR="008015AF" w:rsidRDefault="008015AF" w:rsidP="008015AF">
      <w:pPr>
        <w:jc w:val="center"/>
        <w:rPr>
          <w:b/>
          <w:bCs/>
          <w:sz w:val="28"/>
          <w:lang w:val="en-IN"/>
        </w:rPr>
      </w:pPr>
    </w:p>
    <w:p w14:paraId="6874C39D" w14:textId="77777777" w:rsidR="008015AF" w:rsidRDefault="008015AF" w:rsidP="008015AF">
      <w:pPr>
        <w:jc w:val="center"/>
        <w:rPr>
          <w:b/>
          <w:bCs/>
          <w:sz w:val="28"/>
          <w:lang w:val="en-IN"/>
        </w:rPr>
      </w:pPr>
    </w:p>
    <w:p w14:paraId="180BFBB5" w14:textId="77777777" w:rsidR="008015AF" w:rsidRDefault="008015AF" w:rsidP="008015AF">
      <w:pPr>
        <w:jc w:val="center"/>
        <w:rPr>
          <w:b/>
          <w:bCs/>
          <w:sz w:val="28"/>
          <w:lang w:val="en-IN"/>
        </w:rPr>
      </w:pPr>
    </w:p>
    <w:p w14:paraId="5FE70AFE" w14:textId="77777777" w:rsidR="008015AF" w:rsidRDefault="008015AF" w:rsidP="008015AF">
      <w:pPr>
        <w:jc w:val="center"/>
        <w:rPr>
          <w:b/>
          <w:bCs/>
          <w:sz w:val="28"/>
          <w:lang w:val="en-IN"/>
        </w:rPr>
      </w:pPr>
    </w:p>
    <w:p w14:paraId="63314262" w14:textId="77777777" w:rsidR="008015AF" w:rsidRDefault="008015AF" w:rsidP="008015AF">
      <w:pPr>
        <w:jc w:val="center"/>
        <w:rPr>
          <w:b/>
          <w:bCs/>
          <w:sz w:val="28"/>
          <w:lang w:val="en-IN"/>
        </w:rPr>
      </w:pPr>
    </w:p>
    <w:p w14:paraId="09316856" w14:textId="77777777" w:rsidR="008015AF" w:rsidRDefault="008015AF" w:rsidP="008015AF">
      <w:pPr>
        <w:jc w:val="center"/>
        <w:rPr>
          <w:b/>
          <w:bCs/>
          <w:sz w:val="28"/>
          <w:lang w:val="en-IN"/>
        </w:rPr>
      </w:pPr>
    </w:p>
    <w:p w14:paraId="0A7B3CD0" w14:textId="77777777" w:rsidR="008015AF" w:rsidRDefault="008015AF" w:rsidP="008015AF">
      <w:pPr>
        <w:jc w:val="center"/>
        <w:rPr>
          <w:b/>
          <w:bCs/>
          <w:sz w:val="28"/>
          <w:lang w:val="en-IN"/>
        </w:rPr>
      </w:pPr>
    </w:p>
    <w:p w14:paraId="74DC0AAF" w14:textId="77777777" w:rsidR="008015AF" w:rsidRDefault="008015AF" w:rsidP="008015AF">
      <w:pPr>
        <w:jc w:val="center"/>
        <w:rPr>
          <w:b/>
          <w:bCs/>
          <w:sz w:val="28"/>
          <w:lang w:val="en-IN"/>
        </w:rPr>
      </w:pPr>
    </w:p>
    <w:p w14:paraId="74767981" w14:textId="77777777" w:rsidR="008015AF" w:rsidRDefault="008015AF" w:rsidP="008015AF">
      <w:pPr>
        <w:jc w:val="center"/>
        <w:rPr>
          <w:b/>
          <w:bCs/>
          <w:sz w:val="28"/>
          <w:lang w:val="en-IN"/>
        </w:rPr>
      </w:pPr>
    </w:p>
    <w:p w14:paraId="2111BAB3" w14:textId="40341FEC" w:rsidR="006A34DE" w:rsidRPr="006A34DE" w:rsidRDefault="006A34DE" w:rsidP="006A34DE">
      <w:pPr>
        <w:pStyle w:val="Title"/>
        <w:rPr>
          <w:color w:val="1F3864" w:themeColor="accent1" w:themeShade="80"/>
          <w:u w:val="single"/>
        </w:rPr>
      </w:pPr>
      <w:r w:rsidRPr="006A34DE">
        <w:rPr>
          <w:color w:val="1F3864" w:themeColor="accent1" w:themeShade="80"/>
          <w:u w:val="single"/>
        </w:rPr>
        <w:lastRenderedPageBreak/>
        <w:t>Brand Reputation</w:t>
      </w:r>
      <w:r w:rsidRPr="006A34DE">
        <w:rPr>
          <w:color w:val="1F3864" w:themeColor="accent1" w:themeShade="80"/>
          <w:u w:val="single"/>
        </w:rPr>
        <w:t xml:space="preserve"> Plan Document</w:t>
      </w:r>
    </w:p>
    <w:p w14:paraId="0AEED77E" w14:textId="77777777" w:rsidR="006A34DE" w:rsidRDefault="006A34DE" w:rsidP="008015AF">
      <w:pPr>
        <w:rPr>
          <w:b/>
          <w:bCs/>
          <w:sz w:val="28"/>
          <w:lang w:val="en-IN"/>
        </w:rPr>
      </w:pPr>
    </w:p>
    <w:p w14:paraId="1E2E21BB" w14:textId="1BB1B163" w:rsidR="008015AF" w:rsidRPr="008015AF" w:rsidRDefault="008015AF" w:rsidP="008015AF">
      <w:pPr>
        <w:rPr>
          <w:b/>
          <w:bCs/>
          <w:color w:val="1F3864" w:themeColor="accent1" w:themeShade="80"/>
          <w:sz w:val="28"/>
          <w:lang w:val="en-IN"/>
        </w:rPr>
      </w:pPr>
      <w:r w:rsidRPr="008015AF">
        <w:rPr>
          <w:b/>
          <w:bCs/>
          <w:color w:val="1F3864" w:themeColor="accent1" w:themeShade="80"/>
          <w:sz w:val="28"/>
          <w:lang w:val="en-IN"/>
        </w:rPr>
        <w:t>1. Introduction</w:t>
      </w:r>
    </w:p>
    <w:p w14:paraId="6AD0C5BB" w14:textId="532709D9" w:rsidR="008015AF" w:rsidRPr="008015AF" w:rsidRDefault="008015AF" w:rsidP="006A34DE">
      <w:pPr>
        <w:rPr>
          <w:sz w:val="24"/>
          <w:szCs w:val="20"/>
          <w:lang w:val="en-IN"/>
        </w:rPr>
      </w:pPr>
      <w:r w:rsidRPr="008015AF">
        <w:rPr>
          <w:sz w:val="24"/>
          <w:szCs w:val="20"/>
          <w:lang w:val="en-IN"/>
        </w:rPr>
        <w:t xml:space="preserve">Online reputation management (ORM) is essential for maintaining a positive brand image, building customer trust, and driving growth. This strategy focuses on real-time monitoring, proactive management, handling negative </w:t>
      </w:r>
      <w:r w:rsidR="006A34DE" w:rsidRPr="006A34DE">
        <w:rPr>
          <w:sz w:val="24"/>
          <w:szCs w:val="20"/>
          <w:lang w:val="en-IN"/>
        </w:rPr>
        <w:t>feedback, and</w:t>
      </w:r>
      <w:r w:rsidRPr="008015AF">
        <w:rPr>
          <w:sz w:val="24"/>
          <w:szCs w:val="20"/>
          <w:lang w:val="en-IN"/>
        </w:rPr>
        <w:t xml:space="preserve"> cultivating positive sentiment.</w:t>
      </w:r>
    </w:p>
    <w:p w14:paraId="62222381" w14:textId="77777777" w:rsidR="006A34DE" w:rsidRDefault="006A34DE" w:rsidP="008015AF">
      <w:pPr>
        <w:rPr>
          <w:sz w:val="28"/>
          <w:lang w:val="en-IN"/>
        </w:rPr>
      </w:pPr>
    </w:p>
    <w:p w14:paraId="06F5E112" w14:textId="35BB0100" w:rsidR="008015AF" w:rsidRPr="008015AF" w:rsidRDefault="008015AF" w:rsidP="008015AF">
      <w:pPr>
        <w:rPr>
          <w:b/>
          <w:bCs/>
          <w:color w:val="1F3864" w:themeColor="accent1" w:themeShade="80"/>
          <w:sz w:val="24"/>
          <w:szCs w:val="20"/>
          <w:lang w:val="en-IN"/>
        </w:rPr>
      </w:pPr>
      <w:r w:rsidRPr="008015AF">
        <w:rPr>
          <w:b/>
          <w:bCs/>
          <w:color w:val="1F3864" w:themeColor="accent1" w:themeShade="80"/>
          <w:sz w:val="24"/>
          <w:szCs w:val="20"/>
          <w:lang w:val="en-IN"/>
        </w:rPr>
        <w:t>2.</w:t>
      </w:r>
      <w:r w:rsidRPr="008015AF">
        <w:rPr>
          <w:b/>
          <w:bCs/>
          <w:color w:val="1F3864" w:themeColor="accent1" w:themeShade="80"/>
          <w:sz w:val="28"/>
          <w:lang w:val="en-IN"/>
        </w:rPr>
        <w:t xml:space="preserve"> Objectives</w:t>
      </w:r>
    </w:p>
    <w:p w14:paraId="21C834ED" w14:textId="77777777" w:rsidR="008015AF" w:rsidRPr="008015AF" w:rsidRDefault="008015AF" w:rsidP="008015AF">
      <w:pPr>
        <w:numPr>
          <w:ilvl w:val="0"/>
          <w:numId w:val="12"/>
        </w:numPr>
        <w:jc w:val="center"/>
        <w:rPr>
          <w:sz w:val="24"/>
          <w:szCs w:val="20"/>
          <w:lang w:val="en-IN"/>
        </w:rPr>
      </w:pPr>
      <w:r w:rsidRPr="008015AF">
        <w:rPr>
          <w:sz w:val="24"/>
          <w:szCs w:val="20"/>
          <w:lang w:val="en-IN"/>
        </w:rPr>
        <w:t>Continuously monitor brand mentions across platforms.</w:t>
      </w:r>
    </w:p>
    <w:p w14:paraId="18A32338" w14:textId="77777777" w:rsidR="008015AF" w:rsidRPr="008015AF" w:rsidRDefault="008015AF" w:rsidP="008015AF">
      <w:pPr>
        <w:numPr>
          <w:ilvl w:val="0"/>
          <w:numId w:val="12"/>
        </w:numPr>
        <w:jc w:val="center"/>
        <w:rPr>
          <w:sz w:val="24"/>
          <w:szCs w:val="20"/>
          <w:lang w:val="en-IN"/>
        </w:rPr>
      </w:pPr>
      <w:r w:rsidRPr="008015AF">
        <w:rPr>
          <w:sz w:val="24"/>
          <w:szCs w:val="20"/>
          <w:lang w:val="en-IN"/>
        </w:rPr>
        <w:t>Respond swiftly and professionally to negative reviews.</w:t>
      </w:r>
    </w:p>
    <w:p w14:paraId="458ADAE2" w14:textId="77777777" w:rsidR="008015AF" w:rsidRPr="008015AF" w:rsidRDefault="008015AF" w:rsidP="008015AF">
      <w:pPr>
        <w:numPr>
          <w:ilvl w:val="0"/>
          <w:numId w:val="12"/>
        </w:numPr>
        <w:jc w:val="center"/>
        <w:rPr>
          <w:sz w:val="24"/>
          <w:szCs w:val="20"/>
          <w:lang w:val="en-IN"/>
        </w:rPr>
      </w:pPr>
      <w:r w:rsidRPr="008015AF">
        <w:rPr>
          <w:sz w:val="24"/>
          <w:szCs w:val="20"/>
          <w:lang w:val="en-IN"/>
        </w:rPr>
        <w:t>Encourage and amplify positive customer experiences.</w:t>
      </w:r>
    </w:p>
    <w:p w14:paraId="7AFBEB23" w14:textId="77777777" w:rsidR="008015AF" w:rsidRPr="008015AF" w:rsidRDefault="008015AF" w:rsidP="008015AF">
      <w:pPr>
        <w:numPr>
          <w:ilvl w:val="0"/>
          <w:numId w:val="12"/>
        </w:numPr>
        <w:jc w:val="center"/>
        <w:rPr>
          <w:sz w:val="24"/>
          <w:szCs w:val="20"/>
          <w:lang w:val="en-IN"/>
        </w:rPr>
      </w:pPr>
      <w:r w:rsidRPr="008015AF">
        <w:rPr>
          <w:sz w:val="24"/>
          <w:szCs w:val="20"/>
          <w:lang w:val="en-IN"/>
        </w:rPr>
        <w:t>Build a loyal, engaged online community.</w:t>
      </w:r>
    </w:p>
    <w:p w14:paraId="2D789228" w14:textId="77777777" w:rsidR="008015AF" w:rsidRPr="008015AF" w:rsidRDefault="008015AF" w:rsidP="008015AF">
      <w:pPr>
        <w:numPr>
          <w:ilvl w:val="0"/>
          <w:numId w:val="12"/>
        </w:numPr>
        <w:jc w:val="center"/>
        <w:rPr>
          <w:sz w:val="24"/>
          <w:szCs w:val="20"/>
          <w:lang w:val="en-IN"/>
        </w:rPr>
      </w:pPr>
      <w:r w:rsidRPr="008015AF">
        <w:rPr>
          <w:sz w:val="24"/>
          <w:szCs w:val="20"/>
          <w:lang w:val="en-IN"/>
        </w:rPr>
        <w:t>Use insights to improve products/services and communication.</w:t>
      </w:r>
    </w:p>
    <w:p w14:paraId="1FA09EE5" w14:textId="77777777" w:rsidR="006A34DE" w:rsidRDefault="006A34DE" w:rsidP="008015AF">
      <w:pPr>
        <w:rPr>
          <w:sz w:val="28"/>
          <w:lang w:val="en-IN"/>
        </w:rPr>
      </w:pPr>
    </w:p>
    <w:p w14:paraId="5E4AD84B" w14:textId="52B90924" w:rsidR="008015AF" w:rsidRPr="008015AF" w:rsidRDefault="008015AF" w:rsidP="008015AF">
      <w:pPr>
        <w:rPr>
          <w:b/>
          <w:bCs/>
          <w:color w:val="1F3864" w:themeColor="accent1" w:themeShade="80"/>
          <w:sz w:val="24"/>
          <w:szCs w:val="20"/>
          <w:lang w:val="en-IN"/>
        </w:rPr>
      </w:pPr>
      <w:r w:rsidRPr="008015AF">
        <w:rPr>
          <w:b/>
          <w:bCs/>
          <w:color w:val="1F3864" w:themeColor="accent1" w:themeShade="80"/>
          <w:sz w:val="24"/>
          <w:szCs w:val="20"/>
          <w:lang w:val="en-IN"/>
        </w:rPr>
        <w:t xml:space="preserve">3. </w:t>
      </w:r>
      <w:r w:rsidRPr="008015AF">
        <w:rPr>
          <w:b/>
          <w:bCs/>
          <w:color w:val="1F3864" w:themeColor="accent1" w:themeShade="80"/>
          <w:sz w:val="28"/>
          <w:lang w:val="en-IN"/>
        </w:rPr>
        <w:t>Monitoring Strategy</w:t>
      </w:r>
    </w:p>
    <w:p w14:paraId="78588D22" w14:textId="77777777"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A. Platforms to Monitor</w:t>
      </w:r>
    </w:p>
    <w:p w14:paraId="782B5406" w14:textId="77777777" w:rsidR="008015AF" w:rsidRPr="008015AF" w:rsidRDefault="008015AF" w:rsidP="008015AF">
      <w:pPr>
        <w:numPr>
          <w:ilvl w:val="0"/>
          <w:numId w:val="2"/>
        </w:numPr>
        <w:jc w:val="center"/>
        <w:rPr>
          <w:sz w:val="24"/>
          <w:szCs w:val="20"/>
          <w:lang w:val="en-IN"/>
        </w:rPr>
      </w:pPr>
      <w:r w:rsidRPr="008015AF">
        <w:rPr>
          <w:sz w:val="24"/>
          <w:szCs w:val="20"/>
          <w:lang w:val="en-IN"/>
        </w:rPr>
        <w:t>Social media (Facebook, Twitter, Instagram, LinkedIn, TikTok)</w:t>
      </w:r>
    </w:p>
    <w:p w14:paraId="314361FE" w14:textId="77777777" w:rsidR="008015AF" w:rsidRPr="008015AF" w:rsidRDefault="008015AF" w:rsidP="008015AF">
      <w:pPr>
        <w:numPr>
          <w:ilvl w:val="0"/>
          <w:numId w:val="2"/>
        </w:numPr>
        <w:jc w:val="center"/>
        <w:rPr>
          <w:sz w:val="24"/>
          <w:szCs w:val="20"/>
          <w:lang w:val="en-IN"/>
        </w:rPr>
      </w:pPr>
      <w:r w:rsidRPr="008015AF">
        <w:rPr>
          <w:sz w:val="24"/>
          <w:szCs w:val="20"/>
          <w:lang w:val="en-IN"/>
        </w:rPr>
        <w:t>Review sites (Google Reviews, Yelp, Trustpilot, Amazon)</w:t>
      </w:r>
    </w:p>
    <w:p w14:paraId="011311D6" w14:textId="77777777" w:rsidR="008015AF" w:rsidRPr="008015AF" w:rsidRDefault="008015AF" w:rsidP="008015AF">
      <w:pPr>
        <w:numPr>
          <w:ilvl w:val="0"/>
          <w:numId w:val="2"/>
        </w:numPr>
        <w:jc w:val="center"/>
        <w:rPr>
          <w:sz w:val="24"/>
          <w:szCs w:val="20"/>
          <w:lang w:val="en-IN"/>
        </w:rPr>
      </w:pPr>
      <w:r w:rsidRPr="008015AF">
        <w:rPr>
          <w:sz w:val="24"/>
          <w:szCs w:val="20"/>
          <w:lang w:val="en-IN"/>
        </w:rPr>
        <w:t>Forums and communities (Reddit, Quora, industry-specific forums)</w:t>
      </w:r>
    </w:p>
    <w:p w14:paraId="539FF9EF" w14:textId="77777777" w:rsidR="008015AF" w:rsidRPr="008015AF" w:rsidRDefault="008015AF" w:rsidP="008015AF">
      <w:pPr>
        <w:numPr>
          <w:ilvl w:val="0"/>
          <w:numId w:val="2"/>
        </w:numPr>
        <w:jc w:val="center"/>
        <w:rPr>
          <w:sz w:val="24"/>
          <w:szCs w:val="20"/>
          <w:lang w:val="en-IN"/>
        </w:rPr>
      </w:pPr>
      <w:r w:rsidRPr="008015AF">
        <w:rPr>
          <w:sz w:val="24"/>
          <w:szCs w:val="20"/>
          <w:lang w:val="en-IN"/>
        </w:rPr>
        <w:t>Blogs and news websites</w:t>
      </w:r>
    </w:p>
    <w:p w14:paraId="3B4432B2" w14:textId="77777777" w:rsidR="008015AF" w:rsidRPr="008015AF" w:rsidRDefault="008015AF" w:rsidP="008015AF">
      <w:pPr>
        <w:numPr>
          <w:ilvl w:val="0"/>
          <w:numId w:val="2"/>
        </w:numPr>
        <w:jc w:val="center"/>
        <w:rPr>
          <w:sz w:val="24"/>
          <w:szCs w:val="20"/>
          <w:lang w:val="en-IN"/>
        </w:rPr>
      </w:pPr>
      <w:r w:rsidRPr="008015AF">
        <w:rPr>
          <w:sz w:val="24"/>
          <w:szCs w:val="20"/>
          <w:lang w:val="en-IN"/>
        </w:rPr>
        <w:t>Brand website comments and feedback forms</w:t>
      </w:r>
    </w:p>
    <w:p w14:paraId="4F577D38" w14:textId="77777777" w:rsidR="006A34DE" w:rsidRDefault="006A34DE" w:rsidP="008015AF">
      <w:pPr>
        <w:jc w:val="center"/>
        <w:rPr>
          <w:b/>
          <w:bCs/>
          <w:color w:val="2F5496" w:themeColor="accent1" w:themeShade="BF"/>
          <w:sz w:val="28"/>
          <w:lang w:val="en-IN"/>
        </w:rPr>
      </w:pPr>
    </w:p>
    <w:p w14:paraId="4259B90C" w14:textId="28B553AB"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B. Monitoring Frequency</w:t>
      </w:r>
    </w:p>
    <w:p w14:paraId="009468A4" w14:textId="77777777" w:rsidR="008015AF" w:rsidRPr="00082139" w:rsidRDefault="008015AF" w:rsidP="008015AF">
      <w:pPr>
        <w:numPr>
          <w:ilvl w:val="0"/>
          <w:numId w:val="3"/>
        </w:numPr>
        <w:jc w:val="center"/>
        <w:rPr>
          <w:sz w:val="24"/>
          <w:szCs w:val="20"/>
          <w:lang w:val="en-IN"/>
        </w:rPr>
      </w:pPr>
      <w:r w:rsidRPr="008015AF">
        <w:rPr>
          <w:b/>
          <w:bCs/>
          <w:sz w:val="24"/>
          <w:szCs w:val="20"/>
          <w:lang w:val="en-IN"/>
        </w:rPr>
        <w:t>Real-time alerts</w:t>
      </w:r>
      <w:r w:rsidRPr="008015AF">
        <w:rPr>
          <w:sz w:val="24"/>
          <w:szCs w:val="20"/>
          <w:lang w:val="en-IN"/>
        </w:rPr>
        <w:t xml:space="preserve"> for critical mentions or reviews</w:t>
      </w:r>
    </w:p>
    <w:p w14:paraId="762986B1" w14:textId="0EB63ED0" w:rsidR="008015AF" w:rsidRPr="008015AF" w:rsidRDefault="008015AF" w:rsidP="008015AF">
      <w:pPr>
        <w:numPr>
          <w:ilvl w:val="0"/>
          <w:numId w:val="3"/>
        </w:numPr>
        <w:jc w:val="center"/>
        <w:rPr>
          <w:sz w:val="28"/>
          <w:lang w:val="en-IN"/>
        </w:rPr>
      </w:pPr>
      <w:r w:rsidRPr="008015AF">
        <w:rPr>
          <w:sz w:val="24"/>
          <w:szCs w:val="20"/>
          <w:lang w:val="en-IN"/>
        </w:rPr>
        <w:t>Daily or weekly reports for trend analysis</w:t>
      </w:r>
      <w:r w:rsidRPr="008015AF">
        <w:rPr>
          <w:sz w:val="28"/>
          <w:lang w:val="en-IN"/>
        </w:rPr>
        <w:t>.</w:t>
      </w:r>
    </w:p>
    <w:p w14:paraId="32212D3C" w14:textId="5CB3B69C" w:rsidR="008015AF" w:rsidRPr="008015AF" w:rsidRDefault="006A34DE" w:rsidP="006A34DE">
      <w:pPr>
        <w:rPr>
          <w:b/>
          <w:bCs/>
          <w:color w:val="2F5496" w:themeColor="accent1" w:themeShade="BF"/>
          <w:sz w:val="28"/>
          <w:lang w:val="en-IN"/>
        </w:rPr>
      </w:pPr>
      <w:r>
        <w:rPr>
          <w:b/>
          <w:bCs/>
          <w:sz w:val="28"/>
          <w:lang w:val="en-IN"/>
        </w:rPr>
        <w:t xml:space="preserve">                                                   </w:t>
      </w:r>
      <w:r w:rsidR="008015AF" w:rsidRPr="008015AF">
        <w:rPr>
          <w:b/>
          <w:bCs/>
          <w:color w:val="2F5496" w:themeColor="accent1" w:themeShade="BF"/>
          <w:sz w:val="28"/>
          <w:lang w:val="en-IN"/>
        </w:rPr>
        <w:t>C. Tools for Monitoring</w:t>
      </w:r>
    </w:p>
    <w:p w14:paraId="3DD1373B" w14:textId="77777777" w:rsidR="008015AF" w:rsidRPr="008015AF" w:rsidRDefault="008015AF" w:rsidP="008015AF">
      <w:pPr>
        <w:numPr>
          <w:ilvl w:val="0"/>
          <w:numId w:val="4"/>
        </w:numPr>
        <w:jc w:val="center"/>
        <w:rPr>
          <w:sz w:val="24"/>
          <w:szCs w:val="20"/>
          <w:lang w:val="en-IN"/>
        </w:rPr>
      </w:pPr>
      <w:r w:rsidRPr="008015AF">
        <w:rPr>
          <w:b/>
          <w:bCs/>
          <w:sz w:val="24"/>
          <w:szCs w:val="20"/>
          <w:lang w:val="en-IN"/>
        </w:rPr>
        <w:t>Google Alerts</w:t>
      </w:r>
      <w:r w:rsidRPr="008015AF">
        <w:rPr>
          <w:sz w:val="24"/>
          <w:szCs w:val="20"/>
          <w:lang w:val="en-IN"/>
        </w:rPr>
        <w:t xml:space="preserve"> — free and basic mention tracking.</w:t>
      </w:r>
    </w:p>
    <w:p w14:paraId="1E40A382" w14:textId="77777777" w:rsidR="008015AF" w:rsidRPr="008015AF" w:rsidRDefault="008015AF" w:rsidP="008015AF">
      <w:pPr>
        <w:numPr>
          <w:ilvl w:val="0"/>
          <w:numId w:val="4"/>
        </w:numPr>
        <w:jc w:val="center"/>
        <w:rPr>
          <w:sz w:val="24"/>
          <w:szCs w:val="20"/>
          <w:lang w:val="en-IN"/>
        </w:rPr>
      </w:pPr>
      <w:r w:rsidRPr="008015AF">
        <w:rPr>
          <w:b/>
          <w:bCs/>
          <w:sz w:val="24"/>
          <w:szCs w:val="20"/>
          <w:lang w:val="en-IN"/>
        </w:rPr>
        <w:t>Mention</w:t>
      </w:r>
      <w:r w:rsidRPr="008015AF">
        <w:rPr>
          <w:sz w:val="24"/>
          <w:szCs w:val="20"/>
          <w:lang w:val="en-IN"/>
        </w:rPr>
        <w:t xml:space="preserve"> — monitors social media, forums, blogs, and news.</w:t>
      </w:r>
    </w:p>
    <w:p w14:paraId="30CD7A3C" w14:textId="77777777" w:rsidR="008015AF" w:rsidRPr="008015AF" w:rsidRDefault="008015AF" w:rsidP="008015AF">
      <w:pPr>
        <w:numPr>
          <w:ilvl w:val="0"/>
          <w:numId w:val="4"/>
        </w:numPr>
        <w:jc w:val="center"/>
        <w:rPr>
          <w:sz w:val="24"/>
          <w:szCs w:val="20"/>
          <w:lang w:val="en-IN"/>
        </w:rPr>
      </w:pPr>
      <w:r w:rsidRPr="008015AF">
        <w:rPr>
          <w:b/>
          <w:bCs/>
          <w:sz w:val="24"/>
          <w:szCs w:val="20"/>
          <w:lang w:val="en-IN"/>
        </w:rPr>
        <w:t>Brandwatch</w:t>
      </w:r>
      <w:r w:rsidRPr="008015AF">
        <w:rPr>
          <w:sz w:val="24"/>
          <w:szCs w:val="20"/>
          <w:lang w:val="en-IN"/>
        </w:rPr>
        <w:t xml:space="preserve"> or </w:t>
      </w:r>
      <w:r w:rsidRPr="008015AF">
        <w:rPr>
          <w:b/>
          <w:bCs/>
          <w:sz w:val="24"/>
          <w:szCs w:val="20"/>
          <w:lang w:val="en-IN"/>
        </w:rPr>
        <w:t>Talkwalker</w:t>
      </w:r>
      <w:r w:rsidRPr="008015AF">
        <w:rPr>
          <w:sz w:val="24"/>
          <w:szCs w:val="20"/>
          <w:lang w:val="en-IN"/>
        </w:rPr>
        <w:t xml:space="preserve"> — advanced social listening and analytics.</w:t>
      </w:r>
    </w:p>
    <w:p w14:paraId="55D718A0" w14:textId="77777777" w:rsidR="008015AF" w:rsidRPr="008015AF" w:rsidRDefault="008015AF" w:rsidP="008015AF">
      <w:pPr>
        <w:numPr>
          <w:ilvl w:val="0"/>
          <w:numId w:val="4"/>
        </w:numPr>
        <w:jc w:val="center"/>
        <w:rPr>
          <w:sz w:val="24"/>
          <w:szCs w:val="20"/>
          <w:lang w:val="en-IN"/>
        </w:rPr>
      </w:pPr>
      <w:r w:rsidRPr="008015AF">
        <w:rPr>
          <w:b/>
          <w:bCs/>
          <w:sz w:val="24"/>
          <w:szCs w:val="20"/>
          <w:lang w:val="en-IN"/>
        </w:rPr>
        <w:t>Hootsuite</w:t>
      </w:r>
      <w:r w:rsidRPr="008015AF">
        <w:rPr>
          <w:sz w:val="24"/>
          <w:szCs w:val="20"/>
          <w:lang w:val="en-IN"/>
        </w:rPr>
        <w:t xml:space="preserve"> or </w:t>
      </w:r>
      <w:r w:rsidRPr="008015AF">
        <w:rPr>
          <w:b/>
          <w:bCs/>
          <w:sz w:val="24"/>
          <w:szCs w:val="20"/>
          <w:lang w:val="en-IN"/>
        </w:rPr>
        <w:t>Sprout Social</w:t>
      </w:r>
      <w:r w:rsidRPr="008015AF">
        <w:rPr>
          <w:sz w:val="24"/>
          <w:szCs w:val="20"/>
          <w:lang w:val="en-IN"/>
        </w:rPr>
        <w:t xml:space="preserve"> — social media management with monitoring features.</w:t>
      </w:r>
    </w:p>
    <w:p w14:paraId="37D8A13F" w14:textId="77777777" w:rsidR="008015AF" w:rsidRPr="008015AF" w:rsidRDefault="008015AF" w:rsidP="008015AF">
      <w:pPr>
        <w:numPr>
          <w:ilvl w:val="0"/>
          <w:numId w:val="4"/>
        </w:numPr>
        <w:jc w:val="center"/>
        <w:rPr>
          <w:sz w:val="28"/>
          <w:lang w:val="en-IN"/>
        </w:rPr>
      </w:pPr>
      <w:r w:rsidRPr="008015AF">
        <w:rPr>
          <w:b/>
          <w:bCs/>
          <w:sz w:val="24"/>
          <w:szCs w:val="20"/>
          <w:lang w:val="en-IN"/>
        </w:rPr>
        <w:t>ReviewTrackers</w:t>
      </w:r>
      <w:r w:rsidRPr="008015AF">
        <w:rPr>
          <w:sz w:val="24"/>
          <w:szCs w:val="20"/>
          <w:lang w:val="en-IN"/>
        </w:rPr>
        <w:t xml:space="preserve"> — specialized for tracking online reviews</w:t>
      </w:r>
      <w:r w:rsidRPr="008015AF">
        <w:rPr>
          <w:sz w:val="28"/>
          <w:lang w:val="en-IN"/>
        </w:rPr>
        <w:t>.</w:t>
      </w:r>
    </w:p>
    <w:p w14:paraId="0CAEAFAD" w14:textId="75716219" w:rsidR="008015AF" w:rsidRPr="008015AF" w:rsidRDefault="008015AF" w:rsidP="008015AF">
      <w:pPr>
        <w:jc w:val="center"/>
        <w:rPr>
          <w:sz w:val="28"/>
          <w:lang w:val="en-IN"/>
        </w:rPr>
      </w:pPr>
    </w:p>
    <w:p w14:paraId="249645C2" w14:textId="77777777" w:rsidR="008015AF" w:rsidRPr="008015AF" w:rsidRDefault="008015AF" w:rsidP="006A34DE">
      <w:pPr>
        <w:rPr>
          <w:b/>
          <w:bCs/>
          <w:color w:val="1F3864" w:themeColor="accent1" w:themeShade="80"/>
          <w:sz w:val="28"/>
          <w:lang w:val="en-IN"/>
        </w:rPr>
      </w:pPr>
      <w:r w:rsidRPr="008015AF">
        <w:rPr>
          <w:b/>
          <w:bCs/>
          <w:color w:val="1F3864" w:themeColor="accent1" w:themeShade="80"/>
          <w:sz w:val="28"/>
          <w:lang w:val="en-IN"/>
        </w:rPr>
        <w:t>4. Managing Negative Reviews</w:t>
      </w:r>
    </w:p>
    <w:p w14:paraId="33FEE903" w14:textId="77777777"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A. Principles</w:t>
      </w:r>
    </w:p>
    <w:p w14:paraId="553DE125" w14:textId="77777777" w:rsidR="008015AF" w:rsidRPr="008015AF" w:rsidRDefault="008015AF" w:rsidP="008015AF">
      <w:pPr>
        <w:numPr>
          <w:ilvl w:val="0"/>
          <w:numId w:val="5"/>
        </w:numPr>
        <w:jc w:val="center"/>
        <w:rPr>
          <w:sz w:val="24"/>
          <w:szCs w:val="20"/>
          <w:lang w:val="en-IN"/>
        </w:rPr>
      </w:pPr>
      <w:r w:rsidRPr="008015AF">
        <w:rPr>
          <w:sz w:val="24"/>
          <w:szCs w:val="20"/>
          <w:lang w:val="en-IN"/>
        </w:rPr>
        <w:t>Respond promptly (within 24 hours).</w:t>
      </w:r>
    </w:p>
    <w:p w14:paraId="41F3261A" w14:textId="77777777" w:rsidR="008015AF" w:rsidRPr="008015AF" w:rsidRDefault="008015AF" w:rsidP="008015AF">
      <w:pPr>
        <w:numPr>
          <w:ilvl w:val="0"/>
          <w:numId w:val="5"/>
        </w:numPr>
        <w:jc w:val="center"/>
        <w:rPr>
          <w:sz w:val="24"/>
          <w:szCs w:val="20"/>
          <w:lang w:val="en-IN"/>
        </w:rPr>
      </w:pPr>
      <w:r w:rsidRPr="008015AF">
        <w:rPr>
          <w:sz w:val="24"/>
          <w:szCs w:val="20"/>
          <w:lang w:val="en-IN"/>
        </w:rPr>
        <w:t>Stay calm, professional, and empathetic.</w:t>
      </w:r>
    </w:p>
    <w:p w14:paraId="28098F3C" w14:textId="77777777" w:rsidR="008015AF" w:rsidRPr="008015AF" w:rsidRDefault="008015AF" w:rsidP="008015AF">
      <w:pPr>
        <w:numPr>
          <w:ilvl w:val="0"/>
          <w:numId w:val="5"/>
        </w:numPr>
        <w:jc w:val="center"/>
        <w:rPr>
          <w:sz w:val="24"/>
          <w:szCs w:val="20"/>
          <w:lang w:val="en-IN"/>
        </w:rPr>
      </w:pPr>
      <w:r w:rsidRPr="008015AF">
        <w:rPr>
          <w:sz w:val="24"/>
          <w:szCs w:val="20"/>
          <w:lang w:val="en-IN"/>
        </w:rPr>
        <w:t>Acknowledge the customer’s concern.</w:t>
      </w:r>
    </w:p>
    <w:p w14:paraId="11C8B7D5" w14:textId="77777777" w:rsidR="008015AF" w:rsidRPr="008015AF" w:rsidRDefault="008015AF" w:rsidP="008015AF">
      <w:pPr>
        <w:numPr>
          <w:ilvl w:val="0"/>
          <w:numId w:val="5"/>
        </w:numPr>
        <w:jc w:val="center"/>
        <w:rPr>
          <w:sz w:val="24"/>
          <w:szCs w:val="20"/>
          <w:lang w:val="en-IN"/>
        </w:rPr>
      </w:pPr>
      <w:r w:rsidRPr="008015AF">
        <w:rPr>
          <w:sz w:val="24"/>
          <w:szCs w:val="20"/>
          <w:lang w:val="en-IN"/>
        </w:rPr>
        <w:t>Offer to take the issue offline or resolve it privately if complex.</w:t>
      </w:r>
    </w:p>
    <w:p w14:paraId="5C412159" w14:textId="77777777" w:rsidR="008015AF" w:rsidRPr="008015AF" w:rsidRDefault="008015AF" w:rsidP="008015AF">
      <w:pPr>
        <w:numPr>
          <w:ilvl w:val="0"/>
          <w:numId w:val="5"/>
        </w:numPr>
        <w:jc w:val="center"/>
        <w:rPr>
          <w:sz w:val="24"/>
          <w:szCs w:val="20"/>
          <w:lang w:val="en-IN"/>
        </w:rPr>
      </w:pPr>
      <w:r w:rsidRPr="008015AF">
        <w:rPr>
          <w:sz w:val="24"/>
          <w:szCs w:val="20"/>
          <w:lang w:val="en-IN"/>
        </w:rPr>
        <w:t>Avoid defensive or confrontational language.</w:t>
      </w:r>
    </w:p>
    <w:p w14:paraId="49A92B4C" w14:textId="77777777" w:rsidR="008015AF" w:rsidRPr="008015AF" w:rsidRDefault="008015AF" w:rsidP="008015AF">
      <w:pPr>
        <w:numPr>
          <w:ilvl w:val="0"/>
          <w:numId w:val="5"/>
        </w:numPr>
        <w:jc w:val="center"/>
        <w:rPr>
          <w:sz w:val="28"/>
          <w:lang w:val="en-IN"/>
        </w:rPr>
      </w:pPr>
      <w:r w:rsidRPr="008015AF">
        <w:rPr>
          <w:sz w:val="24"/>
          <w:szCs w:val="20"/>
          <w:lang w:val="en-IN"/>
        </w:rPr>
        <w:t>Learn from negative feedback to improve</w:t>
      </w:r>
      <w:r w:rsidRPr="008015AF">
        <w:rPr>
          <w:sz w:val="28"/>
          <w:lang w:val="en-IN"/>
        </w:rPr>
        <w:t>.</w:t>
      </w:r>
    </w:p>
    <w:p w14:paraId="0A37B0D5" w14:textId="77777777" w:rsidR="00082139" w:rsidRDefault="00082139" w:rsidP="008015AF">
      <w:pPr>
        <w:jc w:val="center"/>
        <w:rPr>
          <w:b/>
          <w:bCs/>
          <w:color w:val="2F5496" w:themeColor="accent1" w:themeShade="BF"/>
          <w:sz w:val="28"/>
          <w:lang w:val="en-IN"/>
        </w:rPr>
      </w:pPr>
    </w:p>
    <w:p w14:paraId="79EEE5E3" w14:textId="7444B098"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B. Response Template Example</w:t>
      </w:r>
    </w:p>
    <w:p w14:paraId="5CF62927" w14:textId="77777777" w:rsidR="008015AF" w:rsidRPr="008015AF" w:rsidRDefault="008015AF" w:rsidP="008015AF">
      <w:pPr>
        <w:jc w:val="center"/>
        <w:rPr>
          <w:sz w:val="24"/>
          <w:szCs w:val="20"/>
          <w:lang w:val="en-IN"/>
        </w:rPr>
      </w:pPr>
      <w:r w:rsidRPr="008015AF">
        <w:rPr>
          <w:sz w:val="24"/>
          <w:szCs w:val="20"/>
          <w:lang w:val="en-IN"/>
        </w:rPr>
        <w:t>Hi [Name],</w:t>
      </w:r>
      <w:r w:rsidRPr="008015AF">
        <w:rPr>
          <w:sz w:val="24"/>
          <w:szCs w:val="20"/>
          <w:lang w:val="en-IN"/>
        </w:rPr>
        <w:br/>
        <w:t>Thank you for your feedback. We're sorry to hear about your experience. We value your satisfaction and would like to make it right. Please contact us at [contact info] so we can assist you directly.</w:t>
      </w:r>
      <w:r w:rsidRPr="008015AF">
        <w:rPr>
          <w:sz w:val="24"/>
          <w:szCs w:val="20"/>
          <w:lang w:val="en-IN"/>
        </w:rPr>
        <w:br/>
        <w:t>Best regards,</w:t>
      </w:r>
      <w:r w:rsidRPr="008015AF">
        <w:rPr>
          <w:sz w:val="24"/>
          <w:szCs w:val="20"/>
          <w:lang w:val="en-IN"/>
        </w:rPr>
        <w:br/>
        <w:t>[Brand Team]</w:t>
      </w:r>
    </w:p>
    <w:p w14:paraId="0B60C62B" w14:textId="77777777" w:rsidR="00082139" w:rsidRDefault="00082139" w:rsidP="008015AF">
      <w:pPr>
        <w:jc w:val="center"/>
        <w:rPr>
          <w:b/>
          <w:bCs/>
          <w:sz w:val="28"/>
          <w:lang w:val="en-IN"/>
        </w:rPr>
      </w:pPr>
    </w:p>
    <w:p w14:paraId="16012FCB" w14:textId="77777777" w:rsidR="00082139" w:rsidRDefault="00082139" w:rsidP="008015AF">
      <w:pPr>
        <w:jc w:val="center"/>
        <w:rPr>
          <w:b/>
          <w:bCs/>
          <w:color w:val="2F5496" w:themeColor="accent1" w:themeShade="BF"/>
          <w:sz w:val="28"/>
          <w:lang w:val="en-IN"/>
        </w:rPr>
      </w:pPr>
    </w:p>
    <w:p w14:paraId="1AA6A79A" w14:textId="77777777" w:rsidR="00082139" w:rsidRDefault="00082139" w:rsidP="008015AF">
      <w:pPr>
        <w:jc w:val="center"/>
        <w:rPr>
          <w:b/>
          <w:bCs/>
          <w:color w:val="2F5496" w:themeColor="accent1" w:themeShade="BF"/>
          <w:sz w:val="28"/>
          <w:lang w:val="en-IN"/>
        </w:rPr>
      </w:pPr>
    </w:p>
    <w:p w14:paraId="58374EF8" w14:textId="77777777" w:rsidR="00082139" w:rsidRDefault="00082139" w:rsidP="008015AF">
      <w:pPr>
        <w:jc w:val="center"/>
        <w:rPr>
          <w:b/>
          <w:bCs/>
          <w:color w:val="2F5496" w:themeColor="accent1" w:themeShade="BF"/>
          <w:sz w:val="28"/>
          <w:lang w:val="en-IN"/>
        </w:rPr>
      </w:pPr>
    </w:p>
    <w:p w14:paraId="6A95A863" w14:textId="0678829C"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C. Escalation Process</w:t>
      </w:r>
    </w:p>
    <w:p w14:paraId="0A69DB66" w14:textId="77777777" w:rsidR="008015AF" w:rsidRPr="008015AF" w:rsidRDefault="008015AF" w:rsidP="008015AF">
      <w:pPr>
        <w:numPr>
          <w:ilvl w:val="0"/>
          <w:numId w:val="6"/>
        </w:numPr>
        <w:jc w:val="center"/>
        <w:rPr>
          <w:sz w:val="24"/>
          <w:szCs w:val="20"/>
          <w:lang w:val="en-IN"/>
        </w:rPr>
      </w:pPr>
      <w:r w:rsidRPr="008015AF">
        <w:rPr>
          <w:sz w:val="24"/>
          <w:szCs w:val="20"/>
          <w:lang w:val="en-IN"/>
        </w:rPr>
        <w:t>Identify severe issues (e.g., product safety, legal complaints).</w:t>
      </w:r>
    </w:p>
    <w:p w14:paraId="1A128E15" w14:textId="77777777" w:rsidR="008015AF" w:rsidRPr="008015AF" w:rsidRDefault="008015AF" w:rsidP="008015AF">
      <w:pPr>
        <w:numPr>
          <w:ilvl w:val="0"/>
          <w:numId w:val="6"/>
        </w:numPr>
        <w:jc w:val="center"/>
        <w:rPr>
          <w:sz w:val="24"/>
          <w:szCs w:val="20"/>
          <w:lang w:val="en-IN"/>
        </w:rPr>
      </w:pPr>
      <w:r w:rsidRPr="008015AF">
        <w:rPr>
          <w:sz w:val="24"/>
          <w:szCs w:val="20"/>
          <w:lang w:val="en-IN"/>
        </w:rPr>
        <w:t>Escalate to customer service or management teams.</w:t>
      </w:r>
    </w:p>
    <w:p w14:paraId="54E16DAE" w14:textId="77777777" w:rsidR="008015AF" w:rsidRPr="008015AF" w:rsidRDefault="008015AF" w:rsidP="008015AF">
      <w:pPr>
        <w:numPr>
          <w:ilvl w:val="0"/>
          <w:numId w:val="6"/>
        </w:numPr>
        <w:jc w:val="center"/>
        <w:rPr>
          <w:sz w:val="24"/>
          <w:szCs w:val="20"/>
          <w:lang w:val="en-IN"/>
        </w:rPr>
      </w:pPr>
      <w:r w:rsidRPr="008015AF">
        <w:rPr>
          <w:sz w:val="24"/>
          <w:szCs w:val="20"/>
          <w:lang w:val="en-IN"/>
        </w:rPr>
        <w:t>Provide follow-up until resolution.</w:t>
      </w:r>
    </w:p>
    <w:p w14:paraId="673992F0" w14:textId="4993C53F" w:rsidR="008015AF" w:rsidRPr="008015AF" w:rsidRDefault="008015AF" w:rsidP="008015AF">
      <w:pPr>
        <w:jc w:val="center"/>
        <w:rPr>
          <w:sz w:val="28"/>
          <w:lang w:val="en-IN"/>
        </w:rPr>
      </w:pPr>
    </w:p>
    <w:p w14:paraId="26C6DC27" w14:textId="77777777" w:rsidR="008015AF" w:rsidRPr="008015AF" w:rsidRDefault="008015AF" w:rsidP="00082139">
      <w:pPr>
        <w:rPr>
          <w:b/>
          <w:bCs/>
          <w:color w:val="1F3864" w:themeColor="accent1" w:themeShade="80"/>
          <w:sz w:val="28"/>
          <w:lang w:val="en-IN"/>
        </w:rPr>
      </w:pPr>
      <w:r w:rsidRPr="008015AF">
        <w:rPr>
          <w:b/>
          <w:bCs/>
          <w:color w:val="1F3864" w:themeColor="accent1" w:themeShade="80"/>
          <w:sz w:val="28"/>
          <w:lang w:val="en-IN"/>
        </w:rPr>
        <w:t>5. Building Positive Sentiment</w:t>
      </w:r>
    </w:p>
    <w:p w14:paraId="39717D73" w14:textId="71CF4903" w:rsidR="00082139" w:rsidRDefault="00082139" w:rsidP="008015AF">
      <w:pPr>
        <w:jc w:val="center"/>
        <w:rPr>
          <w:b/>
          <w:bCs/>
          <w:color w:val="2F5496" w:themeColor="accent1" w:themeShade="BF"/>
          <w:sz w:val="28"/>
          <w:lang w:val="en-IN"/>
        </w:rPr>
      </w:pPr>
    </w:p>
    <w:p w14:paraId="35F88B47" w14:textId="742EA0B9"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A. Encourage Reviews and Testimonials</w:t>
      </w:r>
    </w:p>
    <w:p w14:paraId="1B03E4BC" w14:textId="77777777" w:rsidR="008015AF" w:rsidRPr="008015AF" w:rsidRDefault="008015AF" w:rsidP="008015AF">
      <w:pPr>
        <w:numPr>
          <w:ilvl w:val="0"/>
          <w:numId w:val="7"/>
        </w:numPr>
        <w:jc w:val="center"/>
        <w:rPr>
          <w:sz w:val="24"/>
          <w:szCs w:val="20"/>
          <w:lang w:val="en-IN"/>
        </w:rPr>
      </w:pPr>
      <w:r w:rsidRPr="008015AF">
        <w:rPr>
          <w:sz w:val="24"/>
          <w:szCs w:val="20"/>
          <w:lang w:val="en-IN"/>
        </w:rPr>
        <w:t>Request reviews after purchase via email or SMS.</w:t>
      </w:r>
    </w:p>
    <w:p w14:paraId="7F6AADC6" w14:textId="77777777" w:rsidR="008015AF" w:rsidRPr="008015AF" w:rsidRDefault="008015AF" w:rsidP="008015AF">
      <w:pPr>
        <w:numPr>
          <w:ilvl w:val="0"/>
          <w:numId w:val="7"/>
        </w:numPr>
        <w:jc w:val="center"/>
        <w:rPr>
          <w:sz w:val="24"/>
          <w:szCs w:val="20"/>
          <w:lang w:val="en-IN"/>
        </w:rPr>
      </w:pPr>
      <w:r w:rsidRPr="008015AF">
        <w:rPr>
          <w:sz w:val="24"/>
          <w:szCs w:val="20"/>
          <w:lang w:val="en-IN"/>
        </w:rPr>
        <w:t>Offer incentives or loyalty rewards (without violating platform policies).</w:t>
      </w:r>
    </w:p>
    <w:p w14:paraId="3A998EF3" w14:textId="77777777" w:rsidR="008015AF" w:rsidRPr="008015AF" w:rsidRDefault="008015AF" w:rsidP="008015AF">
      <w:pPr>
        <w:numPr>
          <w:ilvl w:val="0"/>
          <w:numId w:val="7"/>
        </w:numPr>
        <w:jc w:val="center"/>
        <w:rPr>
          <w:sz w:val="28"/>
          <w:lang w:val="en-IN"/>
        </w:rPr>
      </w:pPr>
      <w:r w:rsidRPr="008015AF">
        <w:rPr>
          <w:sz w:val="24"/>
          <w:szCs w:val="20"/>
          <w:lang w:val="en-IN"/>
        </w:rPr>
        <w:t>Feature positive reviews on the website and social media.</w:t>
      </w:r>
    </w:p>
    <w:p w14:paraId="300DCA3C" w14:textId="77777777"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B. Content Strategy</w:t>
      </w:r>
    </w:p>
    <w:p w14:paraId="1C141DFD" w14:textId="77777777" w:rsidR="008015AF" w:rsidRPr="008015AF" w:rsidRDefault="008015AF" w:rsidP="008015AF">
      <w:pPr>
        <w:numPr>
          <w:ilvl w:val="0"/>
          <w:numId w:val="8"/>
        </w:numPr>
        <w:jc w:val="center"/>
        <w:rPr>
          <w:sz w:val="24"/>
          <w:szCs w:val="20"/>
          <w:lang w:val="en-IN"/>
        </w:rPr>
      </w:pPr>
      <w:r w:rsidRPr="008015AF">
        <w:rPr>
          <w:sz w:val="24"/>
          <w:szCs w:val="20"/>
          <w:lang w:val="en-IN"/>
        </w:rPr>
        <w:t>Share customer success stories.</w:t>
      </w:r>
    </w:p>
    <w:p w14:paraId="4ACF439C" w14:textId="77777777" w:rsidR="008015AF" w:rsidRPr="008015AF" w:rsidRDefault="008015AF" w:rsidP="008015AF">
      <w:pPr>
        <w:numPr>
          <w:ilvl w:val="0"/>
          <w:numId w:val="8"/>
        </w:numPr>
        <w:jc w:val="center"/>
        <w:rPr>
          <w:sz w:val="24"/>
          <w:szCs w:val="20"/>
          <w:lang w:val="en-IN"/>
        </w:rPr>
      </w:pPr>
      <w:r w:rsidRPr="008015AF">
        <w:rPr>
          <w:sz w:val="24"/>
          <w:szCs w:val="20"/>
          <w:lang w:val="en-IN"/>
        </w:rPr>
        <w:t>Highlight behind-the-scenes content showing brand values.</w:t>
      </w:r>
    </w:p>
    <w:p w14:paraId="0C618334" w14:textId="77777777" w:rsidR="008015AF" w:rsidRPr="008015AF" w:rsidRDefault="008015AF" w:rsidP="008015AF">
      <w:pPr>
        <w:numPr>
          <w:ilvl w:val="0"/>
          <w:numId w:val="8"/>
        </w:numPr>
        <w:jc w:val="center"/>
        <w:rPr>
          <w:sz w:val="24"/>
          <w:szCs w:val="20"/>
          <w:lang w:val="en-IN"/>
        </w:rPr>
      </w:pPr>
      <w:r w:rsidRPr="008015AF">
        <w:rPr>
          <w:sz w:val="24"/>
          <w:szCs w:val="20"/>
          <w:lang w:val="en-IN"/>
        </w:rPr>
        <w:t>Engage followers with interactive posts, polls, and Q&amp;A.</w:t>
      </w:r>
    </w:p>
    <w:p w14:paraId="13F318F7" w14:textId="77777777"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C. Community Engagement</w:t>
      </w:r>
    </w:p>
    <w:p w14:paraId="7011829C" w14:textId="77777777" w:rsidR="008015AF" w:rsidRPr="008015AF" w:rsidRDefault="008015AF" w:rsidP="008015AF">
      <w:pPr>
        <w:numPr>
          <w:ilvl w:val="0"/>
          <w:numId w:val="9"/>
        </w:numPr>
        <w:jc w:val="center"/>
        <w:rPr>
          <w:sz w:val="24"/>
          <w:szCs w:val="20"/>
          <w:lang w:val="en-IN"/>
        </w:rPr>
      </w:pPr>
      <w:r w:rsidRPr="008015AF">
        <w:rPr>
          <w:sz w:val="24"/>
          <w:szCs w:val="20"/>
          <w:lang w:val="en-IN"/>
        </w:rPr>
        <w:t>Respond to comments and messages promptly.</w:t>
      </w:r>
    </w:p>
    <w:p w14:paraId="6ACC946E" w14:textId="77777777" w:rsidR="008015AF" w:rsidRPr="008015AF" w:rsidRDefault="008015AF" w:rsidP="008015AF">
      <w:pPr>
        <w:numPr>
          <w:ilvl w:val="0"/>
          <w:numId w:val="9"/>
        </w:numPr>
        <w:jc w:val="center"/>
        <w:rPr>
          <w:sz w:val="24"/>
          <w:szCs w:val="20"/>
          <w:lang w:val="en-IN"/>
        </w:rPr>
      </w:pPr>
      <w:r w:rsidRPr="008015AF">
        <w:rPr>
          <w:sz w:val="24"/>
          <w:szCs w:val="20"/>
          <w:lang w:val="en-IN"/>
        </w:rPr>
        <w:t>Show appreciation for positive mentions.</w:t>
      </w:r>
    </w:p>
    <w:p w14:paraId="4567203E" w14:textId="77777777" w:rsidR="008015AF" w:rsidRPr="008015AF" w:rsidRDefault="008015AF" w:rsidP="008015AF">
      <w:pPr>
        <w:numPr>
          <w:ilvl w:val="0"/>
          <w:numId w:val="9"/>
        </w:numPr>
        <w:jc w:val="center"/>
        <w:rPr>
          <w:sz w:val="24"/>
          <w:szCs w:val="20"/>
          <w:lang w:val="en-IN"/>
        </w:rPr>
      </w:pPr>
      <w:r w:rsidRPr="008015AF">
        <w:rPr>
          <w:sz w:val="24"/>
          <w:szCs w:val="20"/>
          <w:lang w:val="en-IN"/>
        </w:rPr>
        <w:t>Run social campaigns and contests to encourage sharing.</w:t>
      </w:r>
    </w:p>
    <w:p w14:paraId="204CD41A" w14:textId="11B49983" w:rsidR="008015AF" w:rsidRPr="008015AF" w:rsidRDefault="008015AF" w:rsidP="008015AF">
      <w:pPr>
        <w:jc w:val="center"/>
        <w:rPr>
          <w:sz w:val="24"/>
          <w:szCs w:val="20"/>
          <w:lang w:val="en-IN"/>
        </w:rPr>
      </w:pPr>
    </w:p>
    <w:p w14:paraId="2381131F" w14:textId="77777777" w:rsidR="00082139" w:rsidRDefault="00082139" w:rsidP="008015AF">
      <w:pPr>
        <w:jc w:val="center"/>
        <w:rPr>
          <w:b/>
          <w:bCs/>
          <w:sz w:val="28"/>
          <w:lang w:val="en-IN"/>
        </w:rPr>
      </w:pPr>
    </w:p>
    <w:p w14:paraId="5BDC67B8" w14:textId="77777777" w:rsidR="00082139" w:rsidRDefault="00082139" w:rsidP="008015AF">
      <w:pPr>
        <w:jc w:val="center"/>
        <w:rPr>
          <w:b/>
          <w:bCs/>
          <w:sz w:val="28"/>
          <w:lang w:val="en-IN"/>
        </w:rPr>
      </w:pPr>
    </w:p>
    <w:p w14:paraId="2BBF31AF" w14:textId="77777777" w:rsidR="00082139" w:rsidRDefault="00082139" w:rsidP="008015AF">
      <w:pPr>
        <w:jc w:val="center"/>
        <w:rPr>
          <w:b/>
          <w:bCs/>
          <w:sz w:val="28"/>
          <w:lang w:val="en-IN"/>
        </w:rPr>
      </w:pPr>
    </w:p>
    <w:p w14:paraId="0645037C" w14:textId="77777777" w:rsidR="00082139" w:rsidRDefault="00082139" w:rsidP="00082139">
      <w:pPr>
        <w:rPr>
          <w:b/>
          <w:bCs/>
          <w:color w:val="1F3864" w:themeColor="accent1" w:themeShade="80"/>
          <w:sz w:val="28"/>
          <w:lang w:val="en-IN"/>
        </w:rPr>
      </w:pPr>
    </w:p>
    <w:p w14:paraId="37F5F972" w14:textId="77777777" w:rsidR="00082139" w:rsidRDefault="00082139" w:rsidP="00082139">
      <w:pPr>
        <w:rPr>
          <w:b/>
          <w:bCs/>
          <w:color w:val="1F3864" w:themeColor="accent1" w:themeShade="80"/>
          <w:sz w:val="28"/>
          <w:lang w:val="en-IN"/>
        </w:rPr>
      </w:pPr>
    </w:p>
    <w:p w14:paraId="3E719A4D" w14:textId="20A368BE" w:rsidR="008015AF" w:rsidRPr="008015AF" w:rsidRDefault="008015AF" w:rsidP="00082139">
      <w:pPr>
        <w:rPr>
          <w:b/>
          <w:bCs/>
          <w:color w:val="1F3864" w:themeColor="accent1" w:themeShade="80"/>
          <w:sz w:val="28"/>
          <w:lang w:val="en-IN"/>
        </w:rPr>
      </w:pPr>
      <w:r w:rsidRPr="008015AF">
        <w:rPr>
          <w:b/>
          <w:bCs/>
          <w:color w:val="1F3864" w:themeColor="accent1" w:themeShade="80"/>
          <w:sz w:val="28"/>
          <w:lang w:val="en-IN"/>
        </w:rPr>
        <w:t>6. Reporting and Analytics</w:t>
      </w:r>
    </w:p>
    <w:p w14:paraId="27393FEF" w14:textId="77777777" w:rsidR="008015AF" w:rsidRPr="008015AF" w:rsidRDefault="008015AF" w:rsidP="008015AF">
      <w:pPr>
        <w:numPr>
          <w:ilvl w:val="0"/>
          <w:numId w:val="10"/>
        </w:numPr>
        <w:jc w:val="center"/>
        <w:rPr>
          <w:sz w:val="24"/>
          <w:szCs w:val="20"/>
          <w:lang w:val="en-IN"/>
        </w:rPr>
      </w:pPr>
      <w:r w:rsidRPr="008015AF">
        <w:rPr>
          <w:sz w:val="24"/>
          <w:szCs w:val="20"/>
          <w:lang w:val="en-IN"/>
        </w:rPr>
        <w:t>Track metrics such as sentiment score, number of positive/negative mentions, response time, and review ratings.</w:t>
      </w:r>
    </w:p>
    <w:p w14:paraId="5A5683FF" w14:textId="77777777" w:rsidR="008015AF" w:rsidRPr="008015AF" w:rsidRDefault="008015AF" w:rsidP="008015AF">
      <w:pPr>
        <w:numPr>
          <w:ilvl w:val="0"/>
          <w:numId w:val="10"/>
        </w:numPr>
        <w:jc w:val="center"/>
        <w:rPr>
          <w:sz w:val="24"/>
          <w:szCs w:val="20"/>
          <w:lang w:val="en-IN"/>
        </w:rPr>
      </w:pPr>
      <w:r w:rsidRPr="008015AF">
        <w:rPr>
          <w:sz w:val="24"/>
          <w:szCs w:val="20"/>
          <w:lang w:val="en-IN"/>
        </w:rPr>
        <w:t>Use insights to refine communication, product development, and marketing campaigns.</w:t>
      </w:r>
    </w:p>
    <w:p w14:paraId="4412B51D" w14:textId="77777777" w:rsidR="008015AF" w:rsidRPr="008015AF" w:rsidRDefault="008015AF" w:rsidP="008015AF">
      <w:pPr>
        <w:numPr>
          <w:ilvl w:val="0"/>
          <w:numId w:val="10"/>
        </w:numPr>
        <w:jc w:val="center"/>
        <w:rPr>
          <w:sz w:val="24"/>
          <w:szCs w:val="20"/>
          <w:lang w:val="en-IN"/>
        </w:rPr>
      </w:pPr>
      <w:r w:rsidRPr="008015AF">
        <w:rPr>
          <w:sz w:val="24"/>
          <w:szCs w:val="20"/>
          <w:lang w:val="en-IN"/>
        </w:rPr>
        <w:t>Monthly reports to management highlighting trends and actions taken.</w:t>
      </w:r>
    </w:p>
    <w:p w14:paraId="1CBAED75" w14:textId="03EDD509" w:rsidR="008015AF" w:rsidRPr="008015AF" w:rsidRDefault="008015AF" w:rsidP="008015AF">
      <w:pPr>
        <w:jc w:val="center"/>
        <w:rPr>
          <w:sz w:val="28"/>
          <w:lang w:val="en-IN"/>
        </w:rPr>
      </w:pPr>
    </w:p>
    <w:p w14:paraId="4A3465C3" w14:textId="77777777" w:rsidR="008015AF" w:rsidRPr="008015AF" w:rsidRDefault="008015AF" w:rsidP="00082139">
      <w:pPr>
        <w:rPr>
          <w:b/>
          <w:bCs/>
          <w:color w:val="1F3864" w:themeColor="accent1" w:themeShade="80"/>
          <w:sz w:val="28"/>
          <w:lang w:val="en-IN"/>
        </w:rPr>
      </w:pPr>
      <w:r w:rsidRPr="008015AF">
        <w:rPr>
          <w:b/>
          <w:bCs/>
          <w:color w:val="1F3864" w:themeColor="accent1" w:themeShade="80"/>
          <w:sz w:val="28"/>
          <w:lang w:val="en-IN"/>
        </w:rPr>
        <w:t>7. Crisis Management</w:t>
      </w:r>
    </w:p>
    <w:p w14:paraId="5730D5E3" w14:textId="77777777" w:rsidR="008015AF" w:rsidRPr="008015AF" w:rsidRDefault="008015AF" w:rsidP="008015AF">
      <w:pPr>
        <w:numPr>
          <w:ilvl w:val="0"/>
          <w:numId w:val="11"/>
        </w:numPr>
        <w:jc w:val="center"/>
        <w:rPr>
          <w:sz w:val="24"/>
          <w:szCs w:val="20"/>
          <w:lang w:val="en-IN"/>
        </w:rPr>
      </w:pPr>
      <w:r w:rsidRPr="008015AF">
        <w:rPr>
          <w:sz w:val="24"/>
          <w:szCs w:val="20"/>
          <w:lang w:val="en-IN"/>
        </w:rPr>
        <w:t>Develop a crisis communication plan for major reputation threats.</w:t>
      </w:r>
    </w:p>
    <w:p w14:paraId="078A3C76" w14:textId="77777777" w:rsidR="008015AF" w:rsidRPr="008015AF" w:rsidRDefault="008015AF" w:rsidP="008015AF">
      <w:pPr>
        <w:numPr>
          <w:ilvl w:val="0"/>
          <w:numId w:val="11"/>
        </w:numPr>
        <w:jc w:val="center"/>
        <w:rPr>
          <w:sz w:val="24"/>
          <w:szCs w:val="20"/>
          <w:lang w:val="en-IN"/>
        </w:rPr>
      </w:pPr>
      <w:r w:rsidRPr="008015AF">
        <w:rPr>
          <w:sz w:val="24"/>
          <w:szCs w:val="20"/>
          <w:lang w:val="en-IN"/>
        </w:rPr>
        <w:t>Identify spokespersons.</w:t>
      </w:r>
    </w:p>
    <w:p w14:paraId="5D3E29EC" w14:textId="77777777" w:rsidR="008015AF" w:rsidRPr="008015AF" w:rsidRDefault="008015AF" w:rsidP="008015AF">
      <w:pPr>
        <w:numPr>
          <w:ilvl w:val="0"/>
          <w:numId w:val="11"/>
        </w:numPr>
        <w:jc w:val="center"/>
        <w:rPr>
          <w:sz w:val="24"/>
          <w:szCs w:val="20"/>
          <w:lang w:val="en-IN"/>
        </w:rPr>
      </w:pPr>
      <w:r w:rsidRPr="008015AF">
        <w:rPr>
          <w:sz w:val="24"/>
          <w:szCs w:val="20"/>
          <w:lang w:val="en-IN"/>
        </w:rPr>
        <w:t>Monitor social media intensively during crises.</w:t>
      </w:r>
    </w:p>
    <w:p w14:paraId="34DB1F46" w14:textId="77777777" w:rsidR="008015AF" w:rsidRPr="008015AF" w:rsidRDefault="008015AF" w:rsidP="008015AF">
      <w:pPr>
        <w:numPr>
          <w:ilvl w:val="0"/>
          <w:numId w:val="11"/>
        </w:numPr>
        <w:jc w:val="center"/>
        <w:rPr>
          <w:sz w:val="28"/>
          <w:lang w:val="en-IN"/>
        </w:rPr>
      </w:pPr>
      <w:r w:rsidRPr="008015AF">
        <w:rPr>
          <w:sz w:val="24"/>
          <w:szCs w:val="20"/>
          <w:lang w:val="en-IN"/>
        </w:rPr>
        <w:t>Provide clear, transparent updates and corrective actions.</w:t>
      </w:r>
    </w:p>
    <w:p w14:paraId="554B806B" w14:textId="210726D2" w:rsidR="008015AF" w:rsidRPr="008015AF" w:rsidRDefault="008015AF" w:rsidP="008015AF">
      <w:pPr>
        <w:jc w:val="center"/>
        <w:rPr>
          <w:sz w:val="28"/>
          <w:lang w:val="en-IN"/>
        </w:rPr>
      </w:pPr>
    </w:p>
    <w:p w14:paraId="4C8A675B" w14:textId="77777777" w:rsidR="008015AF" w:rsidRPr="008015AF" w:rsidRDefault="008015AF" w:rsidP="008015AF">
      <w:pPr>
        <w:jc w:val="center"/>
        <w:rPr>
          <w:b/>
          <w:bCs/>
          <w:color w:val="2F5496" w:themeColor="accent1" w:themeShade="BF"/>
          <w:sz w:val="28"/>
          <w:lang w:val="en-IN"/>
        </w:rPr>
      </w:pPr>
      <w:r w:rsidRPr="008015AF">
        <w:rPr>
          <w:b/>
          <w:bCs/>
          <w:color w:val="2F5496" w:themeColor="accent1" w:themeShade="BF"/>
          <w:sz w:val="28"/>
          <w:lang w:val="en-IN"/>
        </w:rPr>
        <w:t>Recommended Tools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4"/>
        <w:gridCol w:w="3536"/>
        <w:gridCol w:w="2866"/>
      </w:tblGrid>
      <w:tr w:rsidR="008015AF" w:rsidRPr="008015AF" w14:paraId="27BD2809" w14:textId="77777777" w:rsidTr="008015AF">
        <w:trPr>
          <w:tblHeader/>
          <w:tblCellSpacing w:w="15" w:type="dxa"/>
        </w:trPr>
        <w:tc>
          <w:tcPr>
            <w:tcW w:w="0" w:type="auto"/>
            <w:vAlign w:val="center"/>
            <w:hideMark/>
          </w:tcPr>
          <w:p w14:paraId="74ABE9C5" w14:textId="77777777" w:rsidR="008015AF" w:rsidRPr="008015AF" w:rsidRDefault="008015AF" w:rsidP="008015AF">
            <w:pPr>
              <w:jc w:val="center"/>
              <w:rPr>
                <w:b/>
                <w:bCs/>
                <w:sz w:val="28"/>
                <w:lang w:val="en-IN"/>
              </w:rPr>
            </w:pPr>
            <w:r w:rsidRPr="008015AF">
              <w:rPr>
                <w:b/>
                <w:bCs/>
                <w:sz w:val="28"/>
                <w:lang w:val="en-IN"/>
              </w:rPr>
              <w:t>Purpose</w:t>
            </w:r>
          </w:p>
        </w:tc>
        <w:tc>
          <w:tcPr>
            <w:tcW w:w="0" w:type="auto"/>
            <w:vAlign w:val="center"/>
            <w:hideMark/>
          </w:tcPr>
          <w:p w14:paraId="023410FF" w14:textId="77777777" w:rsidR="008015AF" w:rsidRPr="008015AF" w:rsidRDefault="008015AF" w:rsidP="008015AF">
            <w:pPr>
              <w:jc w:val="center"/>
              <w:rPr>
                <w:b/>
                <w:bCs/>
                <w:sz w:val="28"/>
                <w:lang w:val="en-IN"/>
              </w:rPr>
            </w:pPr>
            <w:r w:rsidRPr="008015AF">
              <w:rPr>
                <w:b/>
                <w:bCs/>
                <w:sz w:val="28"/>
                <w:lang w:val="en-IN"/>
              </w:rPr>
              <w:t>Tool Examples</w:t>
            </w:r>
          </w:p>
        </w:tc>
        <w:tc>
          <w:tcPr>
            <w:tcW w:w="0" w:type="auto"/>
            <w:vAlign w:val="center"/>
            <w:hideMark/>
          </w:tcPr>
          <w:p w14:paraId="227CC5CE" w14:textId="77777777" w:rsidR="008015AF" w:rsidRPr="008015AF" w:rsidRDefault="008015AF" w:rsidP="008015AF">
            <w:pPr>
              <w:jc w:val="center"/>
              <w:rPr>
                <w:b/>
                <w:bCs/>
                <w:sz w:val="28"/>
                <w:lang w:val="en-IN"/>
              </w:rPr>
            </w:pPr>
            <w:r w:rsidRPr="008015AF">
              <w:rPr>
                <w:b/>
                <w:bCs/>
                <w:sz w:val="28"/>
                <w:lang w:val="en-IN"/>
              </w:rPr>
              <w:t>Notes</w:t>
            </w:r>
          </w:p>
        </w:tc>
      </w:tr>
      <w:tr w:rsidR="008015AF" w:rsidRPr="008015AF" w14:paraId="530C8181" w14:textId="77777777" w:rsidTr="008015AF">
        <w:trPr>
          <w:tblCellSpacing w:w="15" w:type="dxa"/>
        </w:trPr>
        <w:tc>
          <w:tcPr>
            <w:tcW w:w="0" w:type="auto"/>
            <w:vAlign w:val="center"/>
            <w:hideMark/>
          </w:tcPr>
          <w:p w14:paraId="1EB5B498" w14:textId="77777777" w:rsidR="008015AF" w:rsidRPr="008015AF" w:rsidRDefault="008015AF" w:rsidP="008015AF">
            <w:pPr>
              <w:jc w:val="center"/>
              <w:rPr>
                <w:sz w:val="24"/>
                <w:szCs w:val="20"/>
                <w:lang w:val="en-IN"/>
              </w:rPr>
            </w:pPr>
            <w:r w:rsidRPr="008015AF">
              <w:rPr>
                <w:sz w:val="24"/>
                <w:szCs w:val="20"/>
                <w:lang w:val="en-IN"/>
              </w:rPr>
              <w:t>Brand Monitoring</w:t>
            </w:r>
          </w:p>
        </w:tc>
        <w:tc>
          <w:tcPr>
            <w:tcW w:w="0" w:type="auto"/>
            <w:vAlign w:val="center"/>
            <w:hideMark/>
          </w:tcPr>
          <w:p w14:paraId="3BDDDE18" w14:textId="77777777" w:rsidR="008015AF" w:rsidRPr="008015AF" w:rsidRDefault="008015AF" w:rsidP="008015AF">
            <w:pPr>
              <w:jc w:val="center"/>
              <w:rPr>
                <w:sz w:val="24"/>
                <w:szCs w:val="20"/>
                <w:lang w:val="en-IN"/>
              </w:rPr>
            </w:pPr>
            <w:r w:rsidRPr="008015AF">
              <w:rPr>
                <w:sz w:val="24"/>
                <w:szCs w:val="20"/>
                <w:lang w:val="en-IN"/>
              </w:rPr>
              <w:t>Google Alerts, Mention, Brandwatch</w:t>
            </w:r>
          </w:p>
        </w:tc>
        <w:tc>
          <w:tcPr>
            <w:tcW w:w="0" w:type="auto"/>
            <w:vAlign w:val="center"/>
            <w:hideMark/>
          </w:tcPr>
          <w:p w14:paraId="499E255F" w14:textId="77777777" w:rsidR="008015AF" w:rsidRPr="008015AF" w:rsidRDefault="008015AF" w:rsidP="008015AF">
            <w:pPr>
              <w:jc w:val="center"/>
              <w:rPr>
                <w:sz w:val="24"/>
                <w:szCs w:val="20"/>
                <w:lang w:val="en-IN"/>
              </w:rPr>
            </w:pPr>
            <w:r w:rsidRPr="008015AF">
              <w:rPr>
                <w:sz w:val="24"/>
                <w:szCs w:val="20"/>
                <w:lang w:val="en-IN"/>
              </w:rPr>
              <w:t>Real-time mention tracking</w:t>
            </w:r>
          </w:p>
        </w:tc>
      </w:tr>
      <w:tr w:rsidR="008015AF" w:rsidRPr="008015AF" w14:paraId="7B42668A" w14:textId="77777777" w:rsidTr="008015AF">
        <w:trPr>
          <w:tblCellSpacing w:w="15" w:type="dxa"/>
        </w:trPr>
        <w:tc>
          <w:tcPr>
            <w:tcW w:w="0" w:type="auto"/>
            <w:vAlign w:val="center"/>
            <w:hideMark/>
          </w:tcPr>
          <w:p w14:paraId="21D12375" w14:textId="77777777" w:rsidR="008015AF" w:rsidRPr="008015AF" w:rsidRDefault="008015AF" w:rsidP="008015AF">
            <w:pPr>
              <w:jc w:val="center"/>
              <w:rPr>
                <w:sz w:val="24"/>
                <w:szCs w:val="20"/>
                <w:lang w:val="en-IN"/>
              </w:rPr>
            </w:pPr>
            <w:r w:rsidRPr="008015AF">
              <w:rPr>
                <w:sz w:val="24"/>
                <w:szCs w:val="20"/>
                <w:lang w:val="en-IN"/>
              </w:rPr>
              <w:t>Social Media Management</w:t>
            </w:r>
          </w:p>
        </w:tc>
        <w:tc>
          <w:tcPr>
            <w:tcW w:w="0" w:type="auto"/>
            <w:vAlign w:val="center"/>
            <w:hideMark/>
          </w:tcPr>
          <w:p w14:paraId="6F4A0110" w14:textId="77777777" w:rsidR="008015AF" w:rsidRPr="008015AF" w:rsidRDefault="008015AF" w:rsidP="008015AF">
            <w:pPr>
              <w:jc w:val="center"/>
              <w:rPr>
                <w:sz w:val="24"/>
                <w:szCs w:val="20"/>
                <w:lang w:val="en-IN"/>
              </w:rPr>
            </w:pPr>
            <w:r w:rsidRPr="008015AF">
              <w:rPr>
                <w:sz w:val="24"/>
                <w:szCs w:val="20"/>
                <w:lang w:val="en-IN"/>
              </w:rPr>
              <w:t>Hootsuite, Sprout Social</w:t>
            </w:r>
          </w:p>
        </w:tc>
        <w:tc>
          <w:tcPr>
            <w:tcW w:w="0" w:type="auto"/>
            <w:vAlign w:val="center"/>
            <w:hideMark/>
          </w:tcPr>
          <w:p w14:paraId="0517C08C" w14:textId="77777777" w:rsidR="008015AF" w:rsidRPr="008015AF" w:rsidRDefault="008015AF" w:rsidP="008015AF">
            <w:pPr>
              <w:jc w:val="center"/>
              <w:rPr>
                <w:sz w:val="24"/>
                <w:szCs w:val="20"/>
                <w:lang w:val="en-IN"/>
              </w:rPr>
            </w:pPr>
            <w:r w:rsidRPr="008015AF">
              <w:rPr>
                <w:sz w:val="24"/>
                <w:szCs w:val="20"/>
                <w:lang w:val="en-IN"/>
              </w:rPr>
              <w:t>Schedule, monitor, engage</w:t>
            </w:r>
          </w:p>
        </w:tc>
      </w:tr>
      <w:tr w:rsidR="008015AF" w:rsidRPr="008015AF" w14:paraId="2CEA5251" w14:textId="77777777" w:rsidTr="008015AF">
        <w:trPr>
          <w:tblCellSpacing w:w="15" w:type="dxa"/>
        </w:trPr>
        <w:tc>
          <w:tcPr>
            <w:tcW w:w="0" w:type="auto"/>
            <w:vAlign w:val="center"/>
            <w:hideMark/>
          </w:tcPr>
          <w:p w14:paraId="3D64B85D" w14:textId="77777777" w:rsidR="008015AF" w:rsidRPr="008015AF" w:rsidRDefault="008015AF" w:rsidP="008015AF">
            <w:pPr>
              <w:jc w:val="center"/>
              <w:rPr>
                <w:sz w:val="24"/>
                <w:szCs w:val="20"/>
                <w:lang w:val="en-IN"/>
              </w:rPr>
            </w:pPr>
            <w:r w:rsidRPr="008015AF">
              <w:rPr>
                <w:sz w:val="24"/>
                <w:szCs w:val="20"/>
                <w:lang w:val="en-IN"/>
              </w:rPr>
              <w:t>Review Management</w:t>
            </w:r>
          </w:p>
        </w:tc>
        <w:tc>
          <w:tcPr>
            <w:tcW w:w="0" w:type="auto"/>
            <w:vAlign w:val="center"/>
            <w:hideMark/>
          </w:tcPr>
          <w:p w14:paraId="5C01A7EB" w14:textId="77777777" w:rsidR="008015AF" w:rsidRPr="008015AF" w:rsidRDefault="008015AF" w:rsidP="008015AF">
            <w:pPr>
              <w:jc w:val="center"/>
              <w:rPr>
                <w:sz w:val="24"/>
                <w:szCs w:val="20"/>
                <w:lang w:val="en-IN"/>
              </w:rPr>
            </w:pPr>
            <w:r w:rsidRPr="008015AF">
              <w:rPr>
                <w:sz w:val="24"/>
                <w:szCs w:val="20"/>
                <w:lang w:val="en-IN"/>
              </w:rPr>
              <w:t>ReviewTrackers, Trustpilot</w:t>
            </w:r>
          </w:p>
        </w:tc>
        <w:tc>
          <w:tcPr>
            <w:tcW w:w="0" w:type="auto"/>
            <w:vAlign w:val="center"/>
            <w:hideMark/>
          </w:tcPr>
          <w:p w14:paraId="4693BDEF" w14:textId="77777777" w:rsidR="008015AF" w:rsidRPr="008015AF" w:rsidRDefault="008015AF" w:rsidP="008015AF">
            <w:pPr>
              <w:jc w:val="center"/>
              <w:rPr>
                <w:sz w:val="24"/>
                <w:szCs w:val="20"/>
                <w:lang w:val="en-IN"/>
              </w:rPr>
            </w:pPr>
            <w:r w:rsidRPr="008015AF">
              <w:rPr>
                <w:sz w:val="24"/>
                <w:szCs w:val="20"/>
                <w:lang w:val="en-IN"/>
              </w:rPr>
              <w:t>Track and respond to reviews</w:t>
            </w:r>
          </w:p>
        </w:tc>
      </w:tr>
      <w:tr w:rsidR="008015AF" w:rsidRPr="008015AF" w14:paraId="563CDDD8" w14:textId="77777777" w:rsidTr="008015AF">
        <w:trPr>
          <w:tblCellSpacing w:w="15" w:type="dxa"/>
        </w:trPr>
        <w:tc>
          <w:tcPr>
            <w:tcW w:w="0" w:type="auto"/>
            <w:vAlign w:val="center"/>
            <w:hideMark/>
          </w:tcPr>
          <w:p w14:paraId="3464B4C2" w14:textId="77777777" w:rsidR="008015AF" w:rsidRPr="008015AF" w:rsidRDefault="008015AF" w:rsidP="008015AF">
            <w:pPr>
              <w:jc w:val="center"/>
              <w:rPr>
                <w:sz w:val="24"/>
                <w:szCs w:val="20"/>
                <w:lang w:val="en-IN"/>
              </w:rPr>
            </w:pPr>
            <w:r w:rsidRPr="008015AF">
              <w:rPr>
                <w:sz w:val="24"/>
                <w:szCs w:val="20"/>
                <w:lang w:val="en-IN"/>
              </w:rPr>
              <w:t>Analytics &amp; Reporting</w:t>
            </w:r>
          </w:p>
        </w:tc>
        <w:tc>
          <w:tcPr>
            <w:tcW w:w="0" w:type="auto"/>
            <w:vAlign w:val="center"/>
            <w:hideMark/>
          </w:tcPr>
          <w:p w14:paraId="16774D52" w14:textId="77777777" w:rsidR="008015AF" w:rsidRPr="008015AF" w:rsidRDefault="008015AF" w:rsidP="008015AF">
            <w:pPr>
              <w:jc w:val="center"/>
              <w:rPr>
                <w:sz w:val="24"/>
                <w:szCs w:val="20"/>
                <w:lang w:val="en-IN"/>
              </w:rPr>
            </w:pPr>
            <w:r w:rsidRPr="008015AF">
              <w:rPr>
                <w:sz w:val="24"/>
                <w:szCs w:val="20"/>
                <w:lang w:val="en-IN"/>
              </w:rPr>
              <w:t>Brandwatch, Talkwalker, Sprout</w:t>
            </w:r>
          </w:p>
        </w:tc>
        <w:tc>
          <w:tcPr>
            <w:tcW w:w="0" w:type="auto"/>
            <w:vAlign w:val="center"/>
            <w:hideMark/>
          </w:tcPr>
          <w:p w14:paraId="79DE0A44" w14:textId="77777777" w:rsidR="008015AF" w:rsidRPr="008015AF" w:rsidRDefault="008015AF" w:rsidP="008015AF">
            <w:pPr>
              <w:jc w:val="center"/>
              <w:rPr>
                <w:sz w:val="24"/>
                <w:szCs w:val="20"/>
                <w:lang w:val="en-IN"/>
              </w:rPr>
            </w:pPr>
            <w:r w:rsidRPr="008015AF">
              <w:rPr>
                <w:sz w:val="24"/>
                <w:szCs w:val="20"/>
                <w:lang w:val="en-IN"/>
              </w:rPr>
              <w:t>Sentiment analysis, reports</w:t>
            </w:r>
          </w:p>
        </w:tc>
      </w:tr>
    </w:tbl>
    <w:p w14:paraId="51930451" w14:textId="77777777" w:rsidR="008015AF" w:rsidRDefault="008015AF" w:rsidP="008015AF">
      <w:pPr>
        <w:jc w:val="center"/>
        <w:rPr>
          <w:sz w:val="28"/>
        </w:rPr>
      </w:pPr>
    </w:p>
    <w:p w14:paraId="3CC47C3C" w14:textId="77777777" w:rsidR="008015AF" w:rsidRDefault="008015AF" w:rsidP="008015AF">
      <w:pPr>
        <w:jc w:val="center"/>
        <w:rPr>
          <w:sz w:val="28"/>
        </w:rPr>
      </w:pPr>
    </w:p>
    <w:p w14:paraId="7A53EFEF" w14:textId="77777777" w:rsidR="008015AF" w:rsidRDefault="008015AF" w:rsidP="008015AF">
      <w:pPr>
        <w:jc w:val="center"/>
        <w:rPr>
          <w:sz w:val="28"/>
        </w:rPr>
      </w:pPr>
    </w:p>
    <w:p w14:paraId="0F6E6F30" w14:textId="77777777" w:rsidR="008015AF" w:rsidRDefault="008015AF" w:rsidP="008015AF">
      <w:pPr>
        <w:jc w:val="center"/>
        <w:rPr>
          <w:sz w:val="28"/>
        </w:rPr>
      </w:pPr>
    </w:p>
    <w:p w14:paraId="6B163CB0" w14:textId="393CBD7C" w:rsidR="00082139" w:rsidRPr="00082139" w:rsidRDefault="00082139" w:rsidP="00082139">
      <w:pPr>
        <w:rPr>
          <w:b/>
          <w:bCs/>
          <w:sz w:val="28"/>
          <w:lang w:val="en-IN"/>
        </w:rPr>
      </w:pPr>
      <w:r>
        <w:rPr>
          <w:b/>
          <w:bCs/>
          <w:sz w:val="28"/>
          <w:lang w:val="en-IN"/>
        </w:rPr>
        <w:t xml:space="preserve">                                                        </w:t>
      </w:r>
      <w:r w:rsidRPr="00082139">
        <w:rPr>
          <w:b/>
          <w:bCs/>
          <w:color w:val="1F3864" w:themeColor="accent1" w:themeShade="80"/>
          <w:sz w:val="28"/>
          <w:lang w:val="en-IN"/>
        </w:rPr>
        <w:t>Conclusion</w:t>
      </w:r>
    </w:p>
    <w:p w14:paraId="4F232698" w14:textId="77777777" w:rsidR="00082139" w:rsidRPr="00082139" w:rsidRDefault="00082139" w:rsidP="00082139">
      <w:pPr>
        <w:jc w:val="center"/>
        <w:rPr>
          <w:sz w:val="28"/>
          <w:lang w:val="en-IN"/>
        </w:rPr>
      </w:pPr>
      <w:r w:rsidRPr="00082139">
        <w:rPr>
          <w:sz w:val="24"/>
          <w:szCs w:val="20"/>
          <w:lang w:val="en-IN"/>
        </w:rPr>
        <w:t>A successful online reputation management strategy requires continuous monitoring, timely responses to negative feedback, proactive efforts to foster positive sentiment, and the use of appropriate tools. Regular analysis of data and feedback loops into business improvements will strengthen the brand’s online presence and customer loyalty</w:t>
      </w:r>
      <w:r w:rsidRPr="00082139">
        <w:rPr>
          <w:sz w:val="28"/>
          <w:lang w:val="en-IN"/>
        </w:rPr>
        <w:t>.</w:t>
      </w:r>
    </w:p>
    <w:p w14:paraId="5F50E1FE" w14:textId="77777777" w:rsidR="008015AF" w:rsidRDefault="008015AF" w:rsidP="008015AF">
      <w:pPr>
        <w:jc w:val="center"/>
        <w:rPr>
          <w:sz w:val="28"/>
        </w:rPr>
      </w:pPr>
    </w:p>
    <w:p w14:paraId="7BA28EC9" w14:textId="77777777" w:rsidR="008015AF" w:rsidRDefault="008015AF" w:rsidP="008015AF">
      <w:pPr>
        <w:jc w:val="center"/>
        <w:rPr>
          <w:sz w:val="28"/>
        </w:rPr>
      </w:pPr>
    </w:p>
    <w:p w14:paraId="663EAF8F" w14:textId="77777777" w:rsidR="008015AF" w:rsidRDefault="008015AF" w:rsidP="008015AF">
      <w:pPr>
        <w:jc w:val="center"/>
        <w:rPr>
          <w:sz w:val="28"/>
        </w:rPr>
      </w:pPr>
    </w:p>
    <w:p w14:paraId="2DC6DB38" w14:textId="77777777" w:rsidR="008015AF" w:rsidRDefault="008015AF" w:rsidP="008015AF">
      <w:pPr>
        <w:jc w:val="center"/>
        <w:rPr>
          <w:sz w:val="28"/>
        </w:rPr>
      </w:pPr>
    </w:p>
    <w:p w14:paraId="18FDC0CD" w14:textId="77777777" w:rsidR="008015AF" w:rsidRDefault="008015AF" w:rsidP="008015AF">
      <w:pPr>
        <w:jc w:val="center"/>
        <w:rPr>
          <w:sz w:val="28"/>
        </w:rPr>
      </w:pPr>
    </w:p>
    <w:p w14:paraId="21E8FA0C" w14:textId="77777777" w:rsidR="008015AF" w:rsidRPr="008015AF" w:rsidRDefault="008015AF" w:rsidP="008015AF">
      <w:pPr>
        <w:jc w:val="center"/>
        <w:rPr>
          <w:b/>
          <w:sz w:val="40"/>
        </w:rPr>
      </w:pPr>
    </w:p>
    <w:p w14:paraId="68E2C3DE" w14:textId="77777777" w:rsidR="00C36F41" w:rsidRDefault="00C36F41"/>
    <w:sectPr w:rsidR="00C36F41" w:rsidSect="008015A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69C3"/>
    <w:multiLevelType w:val="multilevel"/>
    <w:tmpl w:val="0D62C8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6EB4"/>
    <w:multiLevelType w:val="multilevel"/>
    <w:tmpl w:val="5AC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C7A0F"/>
    <w:multiLevelType w:val="multilevel"/>
    <w:tmpl w:val="A23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E5526"/>
    <w:multiLevelType w:val="multilevel"/>
    <w:tmpl w:val="B55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224"/>
    <w:multiLevelType w:val="multilevel"/>
    <w:tmpl w:val="21E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1E06"/>
    <w:multiLevelType w:val="multilevel"/>
    <w:tmpl w:val="EE4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C4F30"/>
    <w:multiLevelType w:val="multilevel"/>
    <w:tmpl w:val="495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24C8E"/>
    <w:multiLevelType w:val="multilevel"/>
    <w:tmpl w:val="0E9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01B3F"/>
    <w:multiLevelType w:val="multilevel"/>
    <w:tmpl w:val="09E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3685F"/>
    <w:multiLevelType w:val="multilevel"/>
    <w:tmpl w:val="A7F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72A6C"/>
    <w:multiLevelType w:val="multilevel"/>
    <w:tmpl w:val="591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7530B"/>
    <w:multiLevelType w:val="multilevel"/>
    <w:tmpl w:val="1CF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941634">
    <w:abstractNumId w:val="0"/>
  </w:num>
  <w:num w:numId="2" w16cid:durableId="1503156594">
    <w:abstractNumId w:val="1"/>
  </w:num>
  <w:num w:numId="3" w16cid:durableId="1199078561">
    <w:abstractNumId w:val="5"/>
  </w:num>
  <w:num w:numId="4" w16cid:durableId="401031550">
    <w:abstractNumId w:val="10"/>
  </w:num>
  <w:num w:numId="5" w16cid:durableId="1684741417">
    <w:abstractNumId w:val="3"/>
  </w:num>
  <w:num w:numId="6" w16cid:durableId="1702706866">
    <w:abstractNumId w:val="4"/>
  </w:num>
  <w:num w:numId="7" w16cid:durableId="150487301">
    <w:abstractNumId w:val="11"/>
  </w:num>
  <w:num w:numId="8" w16cid:durableId="671106598">
    <w:abstractNumId w:val="2"/>
  </w:num>
  <w:num w:numId="9" w16cid:durableId="1893687858">
    <w:abstractNumId w:val="6"/>
  </w:num>
  <w:num w:numId="10" w16cid:durableId="1853181395">
    <w:abstractNumId w:val="8"/>
  </w:num>
  <w:num w:numId="11" w16cid:durableId="1426074845">
    <w:abstractNumId w:val="9"/>
  </w:num>
  <w:num w:numId="12" w16cid:durableId="812454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41"/>
    <w:rsid w:val="00082139"/>
    <w:rsid w:val="006A34DE"/>
    <w:rsid w:val="00717AE1"/>
    <w:rsid w:val="008015AF"/>
    <w:rsid w:val="00C3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8F67"/>
  <w15:chartTrackingRefBased/>
  <w15:docId w15:val="{D857A28C-E2B0-40BC-ABAE-1FF92946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AF"/>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C36F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F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F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F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F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41"/>
    <w:rPr>
      <w:rFonts w:eastAsiaTheme="majorEastAsia" w:cstheme="majorBidi"/>
      <w:color w:val="272727" w:themeColor="text1" w:themeTint="D8"/>
    </w:rPr>
  </w:style>
  <w:style w:type="paragraph" w:styleId="Title">
    <w:name w:val="Title"/>
    <w:basedOn w:val="Normal"/>
    <w:next w:val="Normal"/>
    <w:link w:val="TitleChar"/>
    <w:uiPriority w:val="10"/>
    <w:qFormat/>
    <w:rsid w:val="00C3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41"/>
    <w:pPr>
      <w:spacing w:before="160"/>
      <w:jc w:val="center"/>
    </w:pPr>
    <w:rPr>
      <w:i/>
      <w:iCs/>
      <w:color w:val="404040" w:themeColor="text1" w:themeTint="BF"/>
    </w:rPr>
  </w:style>
  <w:style w:type="character" w:customStyle="1" w:styleId="QuoteChar">
    <w:name w:val="Quote Char"/>
    <w:basedOn w:val="DefaultParagraphFont"/>
    <w:link w:val="Quote"/>
    <w:uiPriority w:val="29"/>
    <w:rsid w:val="00C36F41"/>
    <w:rPr>
      <w:i/>
      <w:iCs/>
      <w:color w:val="404040" w:themeColor="text1" w:themeTint="BF"/>
    </w:rPr>
  </w:style>
  <w:style w:type="paragraph" w:styleId="ListParagraph">
    <w:name w:val="List Paragraph"/>
    <w:basedOn w:val="Normal"/>
    <w:uiPriority w:val="34"/>
    <w:qFormat/>
    <w:rsid w:val="00C36F41"/>
    <w:pPr>
      <w:ind w:left="720"/>
      <w:contextualSpacing/>
    </w:pPr>
  </w:style>
  <w:style w:type="character" w:styleId="IntenseEmphasis">
    <w:name w:val="Intense Emphasis"/>
    <w:basedOn w:val="DefaultParagraphFont"/>
    <w:uiPriority w:val="21"/>
    <w:qFormat/>
    <w:rsid w:val="00C36F41"/>
    <w:rPr>
      <w:i/>
      <w:iCs/>
      <w:color w:val="2F5496" w:themeColor="accent1" w:themeShade="BF"/>
    </w:rPr>
  </w:style>
  <w:style w:type="paragraph" w:styleId="IntenseQuote">
    <w:name w:val="Intense Quote"/>
    <w:basedOn w:val="Normal"/>
    <w:next w:val="Normal"/>
    <w:link w:val="IntenseQuoteChar"/>
    <w:uiPriority w:val="30"/>
    <w:qFormat/>
    <w:rsid w:val="00C36F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F41"/>
    <w:rPr>
      <w:i/>
      <w:iCs/>
      <w:color w:val="2F5496" w:themeColor="accent1" w:themeShade="BF"/>
    </w:rPr>
  </w:style>
  <w:style w:type="character" w:styleId="IntenseReference">
    <w:name w:val="Intense Reference"/>
    <w:basedOn w:val="DefaultParagraphFont"/>
    <w:uiPriority w:val="32"/>
    <w:qFormat/>
    <w:rsid w:val="00C36F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07484">
      <w:bodyDiv w:val="1"/>
      <w:marLeft w:val="0"/>
      <w:marRight w:val="0"/>
      <w:marTop w:val="0"/>
      <w:marBottom w:val="0"/>
      <w:divBdr>
        <w:top w:val="none" w:sz="0" w:space="0" w:color="auto"/>
        <w:left w:val="none" w:sz="0" w:space="0" w:color="auto"/>
        <w:bottom w:val="none" w:sz="0" w:space="0" w:color="auto"/>
        <w:right w:val="none" w:sz="0" w:space="0" w:color="auto"/>
      </w:divBdr>
      <w:divsChild>
        <w:div w:id="103457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809992">
          <w:marLeft w:val="0"/>
          <w:marRight w:val="0"/>
          <w:marTop w:val="0"/>
          <w:marBottom w:val="0"/>
          <w:divBdr>
            <w:top w:val="none" w:sz="0" w:space="0" w:color="auto"/>
            <w:left w:val="none" w:sz="0" w:space="0" w:color="auto"/>
            <w:bottom w:val="none" w:sz="0" w:space="0" w:color="auto"/>
            <w:right w:val="none" w:sz="0" w:space="0" w:color="auto"/>
          </w:divBdr>
          <w:divsChild>
            <w:div w:id="13876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8911">
      <w:bodyDiv w:val="1"/>
      <w:marLeft w:val="0"/>
      <w:marRight w:val="0"/>
      <w:marTop w:val="0"/>
      <w:marBottom w:val="0"/>
      <w:divBdr>
        <w:top w:val="none" w:sz="0" w:space="0" w:color="auto"/>
        <w:left w:val="none" w:sz="0" w:space="0" w:color="auto"/>
        <w:bottom w:val="none" w:sz="0" w:space="0" w:color="auto"/>
        <w:right w:val="none" w:sz="0" w:space="0" w:color="auto"/>
      </w:divBdr>
      <w:divsChild>
        <w:div w:id="16477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647863">
          <w:marLeft w:val="0"/>
          <w:marRight w:val="0"/>
          <w:marTop w:val="0"/>
          <w:marBottom w:val="0"/>
          <w:divBdr>
            <w:top w:val="none" w:sz="0" w:space="0" w:color="auto"/>
            <w:left w:val="none" w:sz="0" w:space="0" w:color="auto"/>
            <w:bottom w:val="none" w:sz="0" w:space="0" w:color="auto"/>
            <w:right w:val="none" w:sz="0" w:space="0" w:color="auto"/>
          </w:divBdr>
          <w:divsChild>
            <w:div w:id="2157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681">
      <w:bodyDiv w:val="1"/>
      <w:marLeft w:val="0"/>
      <w:marRight w:val="0"/>
      <w:marTop w:val="0"/>
      <w:marBottom w:val="0"/>
      <w:divBdr>
        <w:top w:val="none" w:sz="0" w:space="0" w:color="auto"/>
        <w:left w:val="none" w:sz="0" w:space="0" w:color="auto"/>
        <w:bottom w:val="none" w:sz="0" w:space="0" w:color="auto"/>
        <w:right w:val="none" w:sz="0" w:space="0" w:color="auto"/>
      </w:divBdr>
    </w:div>
    <w:div w:id="19489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chhetri</dc:creator>
  <cp:keywords/>
  <dc:description/>
  <cp:lastModifiedBy>Amber chhetri</cp:lastModifiedBy>
  <cp:revision>2</cp:revision>
  <dcterms:created xsi:type="dcterms:W3CDTF">2025-05-16T05:49:00Z</dcterms:created>
  <dcterms:modified xsi:type="dcterms:W3CDTF">2025-05-16T05:49:00Z</dcterms:modified>
</cp:coreProperties>
</file>