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eastAsia="zh-CN"/>
        </w:rPr>
      </w:pPr>
      <w:r>
        <w:rPr>
          <w:rFonts w:hint="eastAsia"/>
          <w:lang w:val="en-US" w:eastAsia="zh-CN"/>
        </w:rPr>
        <w:t>Cha</w:t>
      </w:r>
      <w:r>
        <w:rPr>
          <w:rFonts w:hint="default"/>
          <w:lang w:val="en-US" w:eastAsia="zh-CN"/>
        </w:rPr>
        <w:t>p 0 Introduction</w:t>
      </w:r>
    </w:p>
    <w:p>
      <w:pPr>
        <w:jc w:val="both"/>
        <w:rPr>
          <w:rFonts w:hint="default"/>
          <w:b/>
          <w:bCs/>
          <w:lang w:val="en-US" w:eastAsia="zh-CN"/>
        </w:rPr>
      </w:pPr>
      <w:r>
        <w:rPr>
          <w:rFonts w:hint="default"/>
          <w:b w:val="0"/>
          <w:bCs w:val="0"/>
          <w:lang w:val="en-US" w:eastAsia="zh-CN"/>
        </w:rPr>
        <w:t>0.1 The Role Of Algorithms</w:t>
      </w:r>
    </w:p>
    <w:p>
      <w:pPr>
        <w:numPr>
          <w:ilvl w:val="0"/>
          <w:numId w:val="1"/>
        </w:numPr>
        <w:ind w:left="420" w:leftChars="0" w:hanging="420" w:firstLineChars="0"/>
        <w:jc w:val="both"/>
        <w:rPr>
          <w:rFonts w:hint="default"/>
          <w:b w:val="0"/>
          <w:bCs w:val="0"/>
          <w:lang w:val="en-US" w:eastAsia="zh-CN"/>
        </w:rPr>
      </w:pPr>
      <w:r>
        <w:rPr>
          <w:rFonts w:hint="default"/>
          <w:b/>
          <w:bCs/>
          <w:lang w:val="en-US" w:eastAsia="zh-CN"/>
        </w:rPr>
        <w:t>Algorithm</w:t>
      </w:r>
      <w:r>
        <w:rPr>
          <w:rFonts w:hint="default"/>
          <w:b w:val="0"/>
          <w:bCs w:val="0"/>
          <w:lang w:val="en-US" w:eastAsia="zh-CN"/>
        </w:rPr>
        <w:t>: A set of steps that defines how a task is performed</w:t>
      </w:r>
    </w:p>
    <w:p>
      <w:pPr>
        <w:numPr>
          <w:ilvl w:val="0"/>
          <w:numId w:val="1"/>
        </w:numPr>
        <w:ind w:left="420" w:leftChars="0" w:hanging="420" w:firstLineChars="0"/>
        <w:jc w:val="both"/>
        <w:rPr>
          <w:rFonts w:hint="default"/>
          <w:b w:val="0"/>
          <w:bCs w:val="0"/>
          <w:lang w:val="en-US" w:eastAsia="zh-CN"/>
        </w:rPr>
      </w:pPr>
      <w:r>
        <w:rPr>
          <w:rFonts w:hint="default"/>
          <w:b/>
          <w:bCs/>
          <w:lang w:val="en-US" w:eastAsia="zh-CN"/>
        </w:rPr>
        <w:t>Program</w:t>
      </w:r>
      <w:r>
        <w:rPr>
          <w:rFonts w:hint="default"/>
          <w:b w:val="0"/>
          <w:bCs w:val="0"/>
          <w:lang w:val="en-US" w:eastAsia="zh-CN"/>
        </w:rPr>
        <w:t>: A representation of an algorithm</w:t>
      </w:r>
    </w:p>
    <w:p>
      <w:pPr>
        <w:numPr>
          <w:ilvl w:val="0"/>
          <w:numId w:val="1"/>
        </w:numPr>
        <w:ind w:left="420" w:leftChars="0" w:hanging="420" w:firstLineChars="0"/>
        <w:jc w:val="both"/>
        <w:rPr>
          <w:rFonts w:hint="default"/>
          <w:b w:val="0"/>
          <w:bCs w:val="0"/>
          <w:lang w:val="en-US" w:eastAsia="zh-CN"/>
        </w:rPr>
      </w:pPr>
      <w:r>
        <w:rPr>
          <w:rFonts w:hint="default"/>
          <w:b/>
          <w:bCs/>
          <w:lang w:val="en-US" w:eastAsia="zh-CN"/>
        </w:rPr>
        <w:t>Programming</w:t>
      </w:r>
      <w:r>
        <w:rPr>
          <w:rFonts w:hint="default"/>
          <w:b w:val="0"/>
          <w:bCs w:val="0"/>
          <w:lang w:val="en-US" w:eastAsia="zh-CN"/>
        </w:rPr>
        <w:t>: The process of developing a program</w:t>
      </w:r>
    </w:p>
    <w:p>
      <w:pPr>
        <w:numPr>
          <w:ilvl w:val="0"/>
          <w:numId w:val="1"/>
        </w:numPr>
        <w:ind w:left="420" w:leftChars="0" w:hanging="420" w:firstLineChars="0"/>
        <w:jc w:val="both"/>
        <w:rPr>
          <w:rFonts w:hint="default"/>
          <w:b/>
          <w:bCs/>
          <w:lang w:val="en-US" w:eastAsia="zh-CN"/>
        </w:rPr>
      </w:pPr>
      <w:r>
        <w:rPr>
          <w:rFonts w:hint="default"/>
          <w:b/>
          <w:bCs/>
          <w:lang w:val="en-US" w:eastAsia="zh-CN"/>
        </w:rPr>
        <w:t>Hardware</w:t>
      </w:r>
      <w:r>
        <w:rPr>
          <w:rFonts w:hint="default"/>
          <w:b w:val="0"/>
          <w:bCs w:val="0"/>
          <w:lang w:val="en-US" w:eastAsia="zh-CN"/>
        </w:rPr>
        <w:t>: The machinery</w:t>
      </w:r>
      <w:r>
        <w:rPr>
          <w:rFonts w:hint="default"/>
          <w:b/>
          <w:bCs/>
          <w:lang w:val="en-US" w:eastAsia="zh-CN"/>
        </w:rPr>
        <w:br w:type="textWrapping"/>
      </w:r>
    </w:p>
    <w:p>
      <w:pPr>
        <w:numPr>
          <w:ilvl w:val="0"/>
          <w:numId w:val="1"/>
        </w:numPr>
        <w:ind w:left="420" w:leftChars="0" w:hanging="420" w:firstLineChars="0"/>
        <w:jc w:val="both"/>
        <w:rPr>
          <w:rFonts w:hint="default"/>
          <w:b/>
          <w:bCs/>
          <w:lang w:val="en-US" w:eastAsia="zh-CN"/>
        </w:rPr>
      </w:pPr>
      <w:r>
        <w:rPr>
          <w:rFonts w:hint="default"/>
          <w:b/>
          <w:bCs/>
          <w:lang w:val="en-US" w:eastAsia="zh-CN"/>
        </w:rPr>
        <w:t>Gödel's Incompleteness Theorem</w:t>
      </w:r>
      <w:r>
        <w:rPr>
          <w:rFonts w:hint="default"/>
          <w:b w:val="0"/>
          <w:bCs w:val="0"/>
          <w:lang w:val="en-US" w:eastAsia="zh-CN"/>
        </w:rPr>
        <w:t>: Some problems cannot be solved by algorithms.</w:t>
      </w:r>
    </w:p>
    <w:p>
      <w:pPr>
        <w:widowControl w:val="0"/>
        <w:numPr>
          <w:numId w:val="0"/>
        </w:numPr>
        <w:jc w:val="both"/>
        <w:rPr>
          <w:rFonts w:hint="default"/>
          <w:b/>
          <w:bCs/>
          <w:lang w:val="en-US" w:eastAsia="zh-CN"/>
        </w:rPr>
      </w:pPr>
    </w:p>
    <w:p>
      <w:pPr>
        <w:numPr>
          <w:numId w:val="0"/>
        </w:numPr>
        <w:ind w:leftChars="0"/>
        <w:jc w:val="both"/>
        <w:rPr>
          <w:rFonts w:hint="default"/>
          <w:b/>
          <w:bCs/>
          <w:lang w:val="en-US" w:eastAsia="zh-CN"/>
        </w:rPr>
      </w:pPr>
      <w:r>
        <w:rPr>
          <w:rFonts w:hint="default"/>
          <w:b w:val="0"/>
          <w:bCs w:val="0"/>
          <w:lang w:val="en-US" w:eastAsia="zh-CN"/>
        </w:rPr>
        <w:t>0.2 The History of Computing</w:t>
      </w:r>
    </w:p>
    <w:p>
      <w:pPr>
        <w:numPr>
          <w:numId w:val="0"/>
        </w:numPr>
        <w:ind w:leftChars="0"/>
        <w:jc w:val="both"/>
        <w:rPr>
          <w:rFonts w:hint="default"/>
          <w:b w:val="0"/>
          <w:bCs w:val="0"/>
          <w:lang w:val="en-US" w:eastAsia="zh-CN"/>
        </w:rPr>
      </w:pPr>
      <w:r>
        <w:rPr>
          <w:rFonts w:hint="default"/>
          <w:b w:val="0"/>
          <w:bCs w:val="0"/>
          <w:lang w:val="en-US" w:eastAsia="zh-CN"/>
        </w:rPr>
        <w:t>End of 20</w:t>
      </w:r>
      <w:r>
        <w:rPr>
          <w:rFonts w:hint="default"/>
          <w:b w:val="0"/>
          <w:bCs w:val="0"/>
          <w:vertAlign w:val="superscript"/>
          <w:lang w:val="en-US" w:eastAsia="zh-CN"/>
        </w:rPr>
        <w:t>th</w:t>
      </w:r>
      <w:r>
        <w:rPr>
          <w:rFonts w:hint="default"/>
          <w:b w:val="0"/>
          <w:bCs w:val="0"/>
          <w:lang w:val="en-US" w:eastAsia="zh-CN"/>
        </w:rPr>
        <w:t xml:space="preserve"> century</w:t>
      </w:r>
    </w:p>
    <w:p>
      <w:pPr>
        <w:numPr>
          <w:ilvl w:val="0"/>
          <w:numId w:val="1"/>
        </w:numPr>
        <w:ind w:left="420" w:leftChars="0" w:hanging="420" w:firstLineChars="0"/>
        <w:jc w:val="both"/>
        <w:rPr>
          <w:rFonts w:hint="default"/>
          <w:b w:val="0"/>
          <w:bCs w:val="0"/>
          <w:lang w:val="en-US" w:eastAsia="zh-CN"/>
        </w:rPr>
      </w:pPr>
      <w:r>
        <w:rPr>
          <w:rFonts w:hint="default"/>
          <w:b w:val="0"/>
          <w:bCs w:val="0"/>
          <w:u w:val="single"/>
          <w:lang w:val="en-US" w:eastAsia="zh-CN"/>
        </w:rPr>
        <w:t>Internet</w:t>
      </w:r>
      <w:r>
        <w:rPr>
          <w:rFonts w:hint="default"/>
          <w:b w:val="0"/>
          <w:bCs w:val="0"/>
          <w:lang w:val="en-US" w:eastAsia="zh-CN"/>
        </w:rPr>
        <w:t xml:space="preserve"> revolutionized communications</w:t>
      </w:r>
    </w:p>
    <w:p>
      <w:pPr>
        <w:numPr>
          <w:numId w:val="0"/>
        </w:numPr>
        <w:ind w:leftChars="0" w:firstLine="420"/>
        <w:jc w:val="both"/>
        <w:rPr>
          <w:rFonts w:hint="default"/>
          <w:b w:val="0"/>
          <w:bCs w:val="0"/>
          <w:u w:val="single"/>
          <w:lang w:val="en-US" w:eastAsia="zh-CN"/>
        </w:rPr>
      </w:pPr>
      <w:r>
        <w:rPr>
          <w:rFonts w:hint="default"/>
          <w:b w:val="0"/>
          <w:bCs w:val="0"/>
          <w:lang w:val="en-US" w:eastAsia="zh-CN"/>
        </w:rPr>
        <w:t xml:space="preserve">- </w:t>
      </w:r>
      <w:r>
        <w:rPr>
          <w:rFonts w:hint="default"/>
          <w:b w:val="0"/>
          <w:bCs w:val="0"/>
          <w:u w:val="single"/>
          <w:lang w:val="en-US" w:eastAsia="zh-CN"/>
        </w:rPr>
        <w:t>World Wide Web</w:t>
      </w:r>
    </w:p>
    <w:p>
      <w:pPr>
        <w:numPr>
          <w:numId w:val="0"/>
        </w:numPr>
        <w:ind w:leftChars="0" w:firstLine="420"/>
        <w:jc w:val="both"/>
        <w:rPr>
          <w:rFonts w:hint="default"/>
          <w:b w:val="0"/>
          <w:bCs w:val="0"/>
          <w:u w:val="single"/>
          <w:lang w:val="en-US" w:eastAsia="zh-CN"/>
        </w:rPr>
      </w:pPr>
      <w:r>
        <w:rPr>
          <w:rFonts w:hint="default"/>
          <w:b w:val="0"/>
          <w:bCs w:val="0"/>
          <w:lang w:val="en-US" w:eastAsia="zh-CN"/>
        </w:rPr>
        <w:t xml:space="preserve">- </w:t>
      </w:r>
      <w:r>
        <w:rPr>
          <w:rFonts w:hint="default"/>
          <w:b w:val="0"/>
          <w:bCs w:val="0"/>
          <w:u w:val="single"/>
          <w:lang w:val="en-US" w:eastAsia="zh-CN"/>
        </w:rPr>
        <w:t>Search Engines</w:t>
      </w:r>
    </w:p>
    <w:p>
      <w:pPr>
        <w:numPr>
          <w:ilvl w:val="0"/>
          <w:numId w:val="1"/>
        </w:numPr>
        <w:ind w:left="420" w:leftChars="0" w:hanging="420" w:firstLineChars="0"/>
        <w:jc w:val="both"/>
        <w:rPr>
          <w:rFonts w:hint="default"/>
          <w:b w:val="0"/>
          <w:bCs w:val="0"/>
          <w:u w:val="single"/>
          <w:lang w:val="en-US" w:eastAsia="zh-CN"/>
        </w:rPr>
      </w:pPr>
      <w:r>
        <w:rPr>
          <w:rFonts w:hint="default"/>
          <w:b w:val="0"/>
          <w:bCs w:val="0"/>
          <w:u w:val="none"/>
          <w:lang w:val="en-US" w:eastAsia="zh-CN"/>
        </w:rPr>
        <w:t>Miniaturization of computing machines</w:t>
      </w:r>
    </w:p>
    <w:p>
      <w:pPr>
        <w:numPr>
          <w:numId w:val="0"/>
        </w:numPr>
        <w:ind w:leftChars="0" w:firstLine="420"/>
        <w:jc w:val="both"/>
        <w:rPr>
          <w:rFonts w:hint="default"/>
          <w:b w:val="0"/>
          <w:bCs w:val="0"/>
          <w:u w:val="none"/>
          <w:lang w:val="en-US" w:eastAsia="zh-CN"/>
        </w:rPr>
      </w:pPr>
      <w:r>
        <w:rPr>
          <w:rFonts w:hint="default"/>
          <w:b w:val="0"/>
          <w:bCs w:val="0"/>
          <w:u w:val="none"/>
          <w:lang w:val="en-US" w:eastAsia="zh-CN"/>
        </w:rPr>
        <w:t>- Embedded (GPS, in automobile engines)</w:t>
      </w:r>
    </w:p>
    <w:p>
      <w:pPr>
        <w:numPr>
          <w:numId w:val="0"/>
        </w:numPr>
        <w:ind w:leftChars="0" w:firstLine="420"/>
        <w:jc w:val="both"/>
        <w:rPr>
          <w:rFonts w:hint="default"/>
          <w:b w:val="0"/>
          <w:bCs w:val="0"/>
          <w:u w:val="single"/>
          <w:lang w:val="en-US" w:eastAsia="zh-CN"/>
        </w:rPr>
      </w:pPr>
      <w:r>
        <w:rPr>
          <w:rFonts w:hint="default"/>
          <w:b w:val="0"/>
          <w:bCs w:val="0"/>
          <w:u w:val="none"/>
          <w:lang w:val="en-US" w:eastAsia="zh-CN"/>
        </w:rPr>
        <w:t xml:space="preserve">- </w:t>
      </w:r>
      <w:r>
        <w:rPr>
          <w:rFonts w:hint="default"/>
          <w:b w:val="0"/>
          <w:bCs w:val="0"/>
          <w:u w:val="single"/>
          <w:lang w:val="en-US" w:eastAsia="zh-CN"/>
        </w:rPr>
        <w:t>Smartphones</w:t>
      </w:r>
    </w:p>
    <w:p>
      <w:pPr>
        <w:numPr>
          <w:numId w:val="0"/>
        </w:numPr>
        <w:ind w:leftChars="0" w:firstLine="420"/>
        <w:jc w:val="both"/>
        <w:rPr>
          <w:rFonts w:hint="default"/>
          <w:b w:val="0"/>
          <w:bCs w:val="0"/>
          <w:u w:val="none"/>
          <w:lang w:val="en-US" w:eastAsia="zh-CN"/>
        </w:rPr>
      </w:pPr>
    </w:p>
    <w:p>
      <w:pPr>
        <w:numPr>
          <w:numId w:val="0"/>
        </w:numPr>
        <w:jc w:val="both"/>
        <w:rPr>
          <w:rFonts w:hint="default"/>
          <w:b w:val="0"/>
          <w:bCs w:val="0"/>
          <w:u w:val="none"/>
          <w:lang w:val="en-US" w:eastAsia="zh-CN"/>
        </w:rPr>
      </w:pPr>
      <w:r>
        <w:rPr>
          <w:rFonts w:hint="default"/>
          <w:b w:val="0"/>
          <w:bCs w:val="0"/>
          <w:u w:val="none"/>
          <w:lang w:val="en-US" w:eastAsia="zh-CN"/>
        </w:rPr>
        <w:t>0.4 The Overarching Themes of CS</w:t>
      </w:r>
    </w:p>
    <w:p>
      <w:pPr>
        <w:numPr>
          <w:numId w:val="0"/>
        </w:numPr>
        <w:jc w:val="both"/>
        <w:rPr>
          <w:rFonts w:hint="default"/>
          <w:b w:val="0"/>
          <w:bCs w:val="0"/>
          <w:u w:val="none"/>
          <w:lang w:val="en-US" w:eastAsia="zh-CN"/>
        </w:rPr>
      </w:pPr>
      <w:r>
        <w:rPr>
          <w:rFonts w:hint="default"/>
          <w:b w:val="0"/>
          <w:bCs w:val="0"/>
          <w:u w:val="none"/>
          <w:lang w:val="en-US" w:eastAsia="zh-CN"/>
        </w:rPr>
        <w:t>Abstraction</w:t>
      </w:r>
    </w:p>
    <w:p>
      <w:pPr>
        <w:numPr>
          <w:ilvl w:val="0"/>
          <w:numId w:val="1"/>
        </w:numPr>
        <w:ind w:left="420" w:leftChars="0" w:hanging="420" w:firstLineChars="0"/>
        <w:jc w:val="both"/>
        <w:rPr>
          <w:rFonts w:hint="default"/>
          <w:b w:val="0"/>
          <w:bCs w:val="0"/>
          <w:u w:val="none"/>
          <w:lang w:val="en-US" w:eastAsia="zh-CN"/>
        </w:rPr>
      </w:pPr>
      <w:r>
        <w:rPr>
          <w:rFonts w:hint="default"/>
          <w:b/>
          <w:bCs/>
          <w:u w:val="none"/>
          <w:lang w:val="en-US" w:eastAsia="zh-CN"/>
        </w:rPr>
        <w:t>Abstraction</w:t>
      </w:r>
      <w:r>
        <w:rPr>
          <w:rFonts w:hint="default"/>
          <w:b w:val="0"/>
          <w:bCs w:val="0"/>
          <w:u w:val="none"/>
          <w:lang w:val="en-US" w:eastAsia="zh-CN"/>
        </w:rPr>
        <w:t>: The distinction between the external properties of an entity and the details of the entity’s internal composition.</w:t>
      </w:r>
    </w:p>
    <w:p>
      <w:pPr>
        <w:numPr>
          <w:ilvl w:val="0"/>
          <w:numId w:val="1"/>
        </w:numPr>
        <w:ind w:left="420" w:leftChars="0" w:hanging="420" w:firstLineChars="0"/>
        <w:jc w:val="both"/>
        <w:rPr>
          <w:rFonts w:hint="default"/>
          <w:b w:val="0"/>
          <w:bCs w:val="0"/>
          <w:u w:val="none"/>
          <w:lang w:val="en-US" w:eastAsia="zh-CN"/>
        </w:rPr>
      </w:pPr>
      <w:r>
        <w:rPr>
          <w:rFonts w:hint="default"/>
          <w:b/>
          <w:bCs/>
          <w:u w:val="none"/>
          <w:lang w:val="en-US" w:eastAsia="zh-CN"/>
        </w:rPr>
        <w:t>Abstract tool</w:t>
      </w:r>
      <w:r>
        <w:rPr>
          <w:rFonts w:hint="default"/>
          <w:b w:val="0"/>
          <w:bCs w:val="0"/>
          <w:u w:val="none"/>
          <w:lang w:val="en-US" w:eastAsia="zh-CN"/>
        </w:rPr>
        <w:t>: A “component” that can be used without concern for the component’s internal properties.</w:t>
      </w:r>
    </w:p>
    <w:p>
      <w:pPr>
        <w:numPr>
          <w:numId w:val="0"/>
        </w:numPr>
        <w:ind w:leftChars="0"/>
        <w:jc w:val="both"/>
        <w:rPr>
          <w:rFonts w:hint="default"/>
          <w:b w:val="0"/>
          <w:bCs w:val="0"/>
          <w:u w:val="none"/>
          <w:lang w:val="en-US" w:eastAsia="zh-CN"/>
        </w:rPr>
      </w:pPr>
    </w:p>
    <w:p>
      <w:pPr>
        <w:numPr>
          <w:numId w:val="0"/>
        </w:numPr>
        <w:ind w:leftChars="0"/>
        <w:jc w:val="both"/>
        <w:rPr>
          <w:rFonts w:hint="default"/>
          <w:b w:val="0"/>
          <w:bCs w:val="0"/>
          <w:u w:val="none"/>
          <w:lang w:val="en-US" w:eastAsia="zh-CN"/>
        </w:rPr>
      </w:pPr>
      <w:r>
        <w:rPr>
          <w:rFonts w:hint="default"/>
          <w:b w:val="0"/>
          <w:bCs w:val="0"/>
          <w:u w:val="none"/>
          <w:lang w:val="en-US" w:eastAsia="zh-CN"/>
        </w:rPr>
        <w:t>Programming</w:t>
      </w:r>
    </w:p>
    <w:p>
      <w:pPr>
        <w:numPr>
          <w:ilvl w:val="0"/>
          <w:numId w:val="1"/>
        </w:numPr>
        <w:ind w:left="420" w:leftChars="0" w:hanging="420" w:firstLineChars="0"/>
        <w:jc w:val="both"/>
        <w:rPr>
          <w:rFonts w:hint="default"/>
          <w:b w:val="0"/>
          <w:bCs w:val="0"/>
          <w:u w:val="none"/>
          <w:lang w:val="en-US" w:eastAsia="zh-CN"/>
        </w:rPr>
      </w:pPr>
      <w:r>
        <w:rPr>
          <w:rFonts w:hint="default"/>
          <w:b w:val="0"/>
          <w:bCs w:val="0"/>
          <w:u w:val="none"/>
          <w:lang w:val="en-US" w:eastAsia="zh-CN"/>
        </w:rPr>
        <w:t>is broadly referred to as:</w:t>
      </w:r>
    </w:p>
    <w:p>
      <w:pPr>
        <w:numPr>
          <w:numId w:val="0"/>
        </w:numPr>
        <w:ind w:leftChars="0" w:firstLine="420"/>
        <w:jc w:val="both"/>
        <w:rPr>
          <w:rFonts w:hint="default"/>
          <w:b w:val="0"/>
          <w:bCs w:val="0"/>
          <w:u w:val="none"/>
          <w:lang w:val="en-US" w:eastAsia="zh-CN"/>
        </w:rPr>
      </w:pPr>
      <w:r>
        <w:rPr>
          <w:rFonts w:hint="default"/>
          <w:b w:val="0"/>
          <w:bCs w:val="0"/>
          <w:u w:val="none"/>
          <w:lang w:val="en-US" w:eastAsia="zh-CN"/>
        </w:rPr>
        <w:t>- Translating human intentions into executable algorithms</w:t>
      </w:r>
    </w:p>
    <w:p>
      <w:pPr>
        <w:numPr>
          <w:ilvl w:val="0"/>
          <w:numId w:val="1"/>
        </w:numPr>
        <w:ind w:left="420" w:leftChars="0" w:hanging="420" w:firstLineChars="0"/>
        <w:jc w:val="both"/>
        <w:rPr>
          <w:rFonts w:hint="default"/>
          <w:b w:val="0"/>
          <w:bCs w:val="0"/>
          <w:u w:val="none"/>
          <w:lang w:val="en-US" w:eastAsia="zh-CN"/>
        </w:rPr>
      </w:pPr>
      <w:r>
        <w:rPr>
          <w:rFonts w:hint="default"/>
          <w:b w:val="0"/>
          <w:bCs w:val="0"/>
          <w:u w:val="none"/>
          <w:lang w:val="en-US" w:eastAsia="zh-CN"/>
        </w:rPr>
        <w:t xml:space="preserve">Abstraction in a </w:t>
      </w:r>
      <w:r>
        <w:rPr>
          <w:rFonts w:hint="default"/>
          <w:b/>
          <w:bCs/>
          <w:u w:val="none"/>
          <w:lang w:val="en-US" w:eastAsia="zh-CN"/>
        </w:rPr>
        <w:t xml:space="preserve">programming language </w:t>
      </w:r>
      <w:r>
        <w:rPr>
          <w:rFonts w:hint="default"/>
          <w:b w:val="0"/>
          <w:bCs w:val="0"/>
          <w:u w:val="none"/>
          <w:lang w:val="en-US" w:eastAsia="zh-CN"/>
        </w:rPr>
        <w:t>allow humans to reason and encode solutions to complex problems</w:t>
      </w:r>
    </w:p>
    <w:p>
      <w:pPr>
        <w:numPr>
          <w:numId w:val="0"/>
        </w:numPr>
        <w:ind w:leftChars="0"/>
        <w:jc w:val="both"/>
        <w:rPr>
          <w:rFonts w:hint="default"/>
          <w:b/>
          <w:bCs/>
          <w:u w:val="none"/>
          <w:lang w:val="en-US" w:eastAsia="zh-CN"/>
        </w:rPr>
      </w:pPr>
    </w:p>
    <w:p>
      <w:pPr>
        <w:numPr>
          <w:numId w:val="0"/>
        </w:numPr>
        <w:ind w:leftChars="0"/>
        <w:jc w:val="center"/>
        <w:rPr>
          <w:rFonts w:hint="default"/>
          <w:b w:val="0"/>
          <w:bCs w:val="0"/>
          <w:u w:val="none"/>
          <w:lang w:val="en-US" w:eastAsia="zh-CN"/>
        </w:rPr>
      </w:pPr>
      <w:r>
        <w:rPr>
          <w:rFonts w:hint="default"/>
          <w:b w:val="0"/>
          <w:bCs w:val="0"/>
          <w:u w:val="none"/>
          <w:lang w:val="en-US" w:eastAsia="zh-CN"/>
        </w:rPr>
        <w:t>Chap 1: Data Storage</w:t>
      </w:r>
    </w:p>
    <w:p>
      <w:pPr>
        <w:numPr>
          <w:ilvl w:val="1"/>
          <w:numId w:val="2"/>
        </w:numPr>
        <w:ind w:leftChars="0"/>
        <w:jc w:val="both"/>
        <w:rPr>
          <w:rFonts w:hint="default"/>
          <w:b w:val="0"/>
          <w:bCs w:val="0"/>
          <w:u w:val="none"/>
          <w:lang w:val="en-US" w:eastAsia="zh-CN"/>
        </w:rPr>
      </w:pPr>
      <w:r>
        <w:rPr>
          <w:rFonts w:hint="default"/>
          <w:b w:val="0"/>
          <w:bCs w:val="0"/>
          <w:u w:val="none"/>
          <w:lang w:val="en-US" w:eastAsia="zh-CN"/>
        </w:rPr>
        <w:t>Bits and Their Storage</w:t>
      </w:r>
    </w:p>
    <w:p>
      <w:pPr>
        <w:numPr>
          <w:ilvl w:val="0"/>
          <w:numId w:val="3"/>
        </w:numPr>
        <w:ind w:left="420" w:leftChars="0" w:hanging="420" w:firstLineChars="0"/>
        <w:jc w:val="both"/>
        <w:rPr>
          <w:rFonts w:hint="default"/>
          <w:b/>
          <w:bCs/>
          <w:u w:val="none"/>
          <w:lang w:val="en-US" w:eastAsia="zh-CN"/>
        </w:rPr>
      </w:pPr>
      <w:r>
        <w:rPr>
          <w:rFonts w:hint="default"/>
          <w:b/>
          <w:bCs/>
          <w:u w:val="none"/>
          <w:lang w:val="en-US" w:eastAsia="zh-CN"/>
        </w:rPr>
        <w:t>Bit</w:t>
      </w:r>
      <w:r>
        <w:rPr>
          <w:rFonts w:hint="default"/>
          <w:b w:val="0"/>
          <w:bCs w:val="0"/>
          <w:u w:val="none"/>
          <w:lang w:val="en-US" w:eastAsia="zh-CN"/>
        </w:rPr>
        <w:t>: Binary Digit (0 or 1)</w:t>
      </w:r>
    </w:p>
    <w:p>
      <w:pPr>
        <w:widowControl w:val="0"/>
        <w:numPr>
          <w:numId w:val="0"/>
        </w:numPr>
        <w:jc w:val="both"/>
        <w:rPr>
          <w:rFonts w:hint="default"/>
          <w:b w:val="0"/>
          <w:bCs w:val="0"/>
          <w:u w:val="none"/>
          <w:lang w:val="en-US" w:eastAsia="zh-CN"/>
        </w:rPr>
      </w:pPr>
      <w:r>
        <w:rPr>
          <w:rFonts w:hint="default"/>
          <w:b/>
          <w:bCs/>
          <w:u w:val="none"/>
          <w:lang w:val="en-US" w:eastAsia="zh-CN"/>
        </w:rPr>
        <w:t>Boolean Operation</w:t>
      </w:r>
      <w:r>
        <w:rPr>
          <w:rFonts w:hint="default"/>
          <w:b w:val="0"/>
          <w:bCs w:val="0"/>
          <w:u w:val="none"/>
          <w:lang w:val="en-US" w:eastAsia="zh-CN"/>
        </w:rPr>
        <w:t>: An operation that manipulates one or more true/false values</w:t>
      </w:r>
    </w:p>
    <w:p>
      <w:pPr>
        <w:widowControl w:val="0"/>
        <w:numPr>
          <w:numId w:val="0"/>
        </w:numPr>
        <w:jc w:val="both"/>
        <w:rPr>
          <w:rFonts w:hint="default"/>
          <w:b w:val="0"/>
          <w:bCs w:val="0"/>
          <w:u w:val="none"/>
          <w:lang w:val="en-US" w:eastAsia="zh-CN"/>
        </w:rPr>
      </w:pPr>
      <w:r>
        <w:rPr>
          <w:rFonts w:hint="default"/>
          <w:b/>
          <w:bCs/>
          <w:u w:val="none"/>
          <w:lang w:val="en-US" w:eastAsia="zh-CN"/>
        </w:rPr>
        <w:t>Gate</w:t>
      </w:r>
      <w:r>
        <w:rPr>
          <w:rFonts w:hint="default"/>
          <w:b w:val="0"/>
          <w:bCs w:val="0"/>
          <w:u w:val="none"/>
          <w:lang w:val="en-US" w:eastAsia="zh-CN"/>
        </w:rPr>
        <w:t>: A device that computes a Boolean operation</w:t>
      </w:r>
    </w:p>
    <w:p>
      <w:pPr>
        <w:widowControl w:val="0"/>
        <w:numPr>
          <w:numId w:val="0"/>
        </w:numPr>
        <w:jc w:val="both"/>
        <w:rPr>
          <w:rFonts w:hint="default" w:eastAsiaTheme="minorEastAsia"/>
          <w:b w:val="0"/>
          <w:bCs w:val="0"/>
          <w:u w:val="none"/>
          <w:lang w:val="en-US" w:eastAsia="zh-CN"/>
        </w:rPr>
      </w:pPr>
      <w:r>
        <w:drawing>
          <wp:inline distT="0" distB="0" distL="114300" distR="114300">
            <wp:extent cx="1626235" cy="1440180"/>
            <wp:effectExtent l="0" t="0" r="24765" b="7620"/>
            <wp:docPr id="16387" name="Picture 4" descr="The AND gate is represented by a rectangle rounded on one end, with two input lines and one output line. In the AND table there are two columns with 4 rows as follows. Row 1. Inputs are 0, 0, Output is 0. Row 2. Inputs are 0, 1, Output is 0. Row 3. Inputs are 1, 0, Output is 0. Row 4. Inputs are 1, 1, Output is 1. The OR gate is represented by a rounded triangle, with two input lines and one output line. In the OR table there are two columns with 4 rows as follows: Row 1. Inputs are 0, 0, Output is 0. Row 2. Inputs are 0, 1, Output is 1. Row 3. Inputs are 1, 0, Output is 1. Row 4. Inputs are 1, 1, Output is 1. The X OR gate is represented by a rounded triangle with a curved line outside of the triangle on the input side, with two input lines and one output line. In the X OR table there are two columns with 4 rows as follows. Row 1. Inputs are 0, 0, Output is 0. Row 2. Inputs are 0, 1, Output is 1. Row 3. Inputs are 1, 0, Output is 1. Row 4. Inputs are 1, 1, Output is 0. The NOT gate is represented by a triangle, with one input line and one output line, which contains a small circle. In the NOT table there are two columns as 2 rows as follows: Row 1. Inputs is 0, Output is 1. Row 2. Inputs is 1, Output is 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387" name="Picture 4" descr="The AND gate is represented by a rectangle rounded on one end, with two input lines and one output line. In the AND table there are two columns with 4 rows as follows. Row 1. Inputs are 0, 0, Output is 0. Row 2. Inputs are 0, 1, Output is 0. Row 3. Inputs are 1, 0, Output is 0. Row 4. Inputs are 1, 1, Output is 1. The OR gate is represented by a rounded triangle, with two input lines and one output line. In the OR table there are two columns with 4 rows as follows: Row 1. Inputs are 0, 0, Output is 0. Row 2. Inputs are 0, 1, Output is 1. Row 3. Inputs are 1, 0, Output is 1. Row 4. Inputs are 1, 1, Output is 1. The X OR gate is represented by a rounded triangle with a curved line outside of the triangle on the input side, with two input lines and one output line. In the X OR table there are two columns with 4 rows as follows. Row 1. Inputs are 0, 0, Output is 0. Row 2. Inputs are 0, 1, Output is 1. Row 3. Inputs are 1, 0, Output is 1. Row 4. Inputs are 1, 1, Output is 0. The NOT gate is represented by a triangle, with one input line and one output line, which contains a small circle. In the NOT table there are two columns as 2 rows as follows: Row 1. Inputs is 0, Output is 1. Row 2. Inputs is 1, Output is 0."/>
                    <pic:cNvPicPr preferRelativeResize="0">
                      <a:picLocks noGrp="1" noChangeAspect="1" noChangeArrowheads="1"/>
                    </pic:cNvPicPr>
                  </pic:nvPicPr>
                  <pic:blipFill>
                    <a:blip r:embed="rId4"/>
                    <a:srcRect/>
                    <a:stretch>
                      <a:fillRect/>
                    </a:stretch>
                  </pic:blipFill>
                  <pic:spPr>
                    <a:xfrm>
                      <a:off x="0" y="0"/>
                      <a:ext cx="1626235" cy="1440180"/>
                    </a:xfrm>
                    <a:prstGeom prst="rect">
                      <a:avLst/>
                    </a:prstGeom>
                    <a:noFill/>
                    <a:ln w="9525">
                      <a:noFill/>
                    </a:ln>
                  </pic:spPr>
                </pic:pic>
              </a:graphicData>
            </a:graphic>
          </wp:inline>
        </w:drawing>
      </w:r>
      <w:r>
        <w:rPr>
          <w:rFonts w:hint="eastAsia"/>
          <w:lang w:val="en-US" w:eastAsia="zh-CN"/>
        </w:rPr>
        <w:t xml:space="preserve"> </w:t>
      </w:r>
    </w:p>
    <w:p>
      <w:pPr>
        <w:widowControl w:val="0"/>
        <w:numPr>
          <w:numId w:val="0"/>
        </w:numPr>
        <w:ind w:leftChars="0"/>
        <w:jc w:val="both"/>
        <w:rPr>
          <w:rFonts w:hint="default"/>
          <w:b w:val="0"/>
          <w:bCs w:val="0"/>
          <w:u w:val="none"/>
          <w:lang w:val="en-US" w:eastAsia="zh-CN"/>
        </w:rPr>
      </w:pPr>
      <w:r>
        <w:rPr>
          <w:rFonts w:hint="default"/>
          <w:b/>
          <w:bCs/>
          <w:u w:val="none"/>
          <w:lang w:val="en-US" w:eastAsia="zh-CN"/>
        </w:rPr>
        <w:t>Flip-flop</w:t>
      </w:r>
      <w:r>
        <w:rPr>
          <w:rFonts w:hint="default"/>
          <w:b w:val="0"/>
          <w:bCs w:val="0"/>
          <w:u w:val="none"/>
          <w:lang w:val="en-US" w:eastAsia="zh-CN"/>
        </w:rPr>
        <w:t>: Circuits built from gates that act as a fundamental unit of computer memory</w:t>
      </w:r>
    </w:p>
    <w:p>
      <w:pPr>
        <w:widowControl w:val="0"/>
        <w:numPr>
          <w:numId w:val="0"/>
        </w:numPr>
        <w:jc w:val="both"/>
        <w:rPr>
          <w:rFonts w:hint="default"/>
          <w:b w:val="0"/>
          <w:bCs w:val="0"/>
          <w:u w:val="none"/>
          <w:lang w:val="en-US" w:eastAsia="zh-CN"/>
        </w:rPr>
      </w:pPr>
      <w:r>
        <w:rPr>
          <w:rFonts w:hint="default"/>
          <w:b/>
          <w:bCs/>
          <w:u w:val="none"/>
          <w:lang w:val="en-US" w:eastAsia="zh-CN"/>
        </w:rPr>
        <w:t>Hexadecimal Notation</w:t>
      </w:r>
      <w:r>
        <w:rPr>
          <w:rFonts w:hint="default"/>
          <w:b w:val="0"/>
          <w:bCs w:val="0"/>
          <w:u w:val="none"/>
          <w:lang w:val="en-US" w:eastAsia="zh-CN"/>
        </w:rPr>
        <w:t>: A shorthand notation for long bit patterns</w:t>
      </w:r>
    </w:p>
    <w:p>
      <w:pPr>
        <w:widowControl w:val="0"/>
        <w:numPr>
          <w:numId w:val="0"/>
        </w:numPr>
        <w:jc w:val="both"/>
        <w:rPr>
          <w:rFonts w:hint="default"/>
          <w:lang w:val="en-US"/>
        </w:rPr>
      </w:pPr>
      <w:r>
        <w:drawing>
          <wp:inline distT="0" distB="0" distL="114300" distR="114300">
            <wp:extent cx="1098550" cy="1800225"/>
            <wp:effectExtent l="0" t="0" r="19050" b="3175"/>
            <wp:docPr id="24579" name="Picture 7" descr="A table contains two columns and 16 rows, with the column headings Bit pattern and Hexadecimal representation, as follows. Row 1. Bit pattern is 0 0 0 0, and Hexadecimal representation is 0 x 0. Row 2. 0 0 0 1, and 0 x 1. Row 3. 0 0 1 0, and 0 x 2. Row 4. 0 0 1 1, and 0 x 3. Row 5. 0 1 0 0, and 0 x 4. Row 6. 0 1 0 1, and 0 X 5. Row 7. 0 1 1 0, and 0 x 6. Row 8. 0 1 1 1, and 0 x 7. Row 9. 1 0 0 0, and 0 x 8. Row 10. 1 0 0 1, and 0 x 9. Row 11. 1 0 1 0, and 0 x A. Row 12. 1 0 1 1, and 0 x B. Row 13. 1 1 0 0, and 0 x C. Row 14. 1 1 0 1, and 0 x D. Row 15. 1 1 1 0, and 0 x E. Row 16. 1 1 1 1, and 0 x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9" name="Picture 7" descr="A table contains two columns and 16 rows, with the column headings Bit pattern and Hexadecimal representation, as follows. Row 1. Bit pattern is 0 0 0 0, and Hexadecimal representation is 0 x 0. Row 2. 0 0 0 1, and 0 x 1. Row 3. 0 0 1 0, and 0 x 2. Row 4. 0 0 1 1, and 0 x 3. Row 5. 0 1 0 0, and 0 x 4. Row 6. 0 1 0 1, and 0 X 5. Row 7. 0 1 1 0, and 0 x 6. Row 8. 0 1 1 1, and 0 x 7. Row 9. 1 0 0 0, and 0 x 8. Row 10. 1 0 0 1, and 0 x 9. Row 11. 1 0 1 0, and 0 x A. Row 12. 1 0 1 1, and 0 x B. Row 13. 1 1 0 0, and 0 x C. Row 14. 1 1 0 1, and 0 x D. Row 15. 1 1 1 0, and 0 x E. Row 16. 1 1 1 1, and 0 x F."/>
                    <pic:cNvPicPr preferRelativeResize="0">
                      <a:picLocks noChangeAspect="1" noChangeArrowheads="1"/>
                    </pic:cNvPicPr>
                  </pic:nvPicPr>
                  <pic:blipFill>
                    <a:blip r:embed="rId5"/>
                    <a:srcRect/>
                    <a:stretch>
                      <a:fillRect/>
                    </a:stretch>
                  </pic:blipFill>
                  <pic:spPr>
                    <a:xfrm>
                      <a:off x="0" y="0"/>
                      <a:ext cx="1098550" cy="1800225"/>
                    </a:xfrm>
                    <a:prstGeom prst="rect">
                      <a:avLst/>
                    </a:prstGeom>
                    <a:noFill/>
                    <a:ln>
                      <a:noFill/>
                    </a:ln>
                  </pic:spPr>
                </pic:pic>
              </a:graphicData>
            </a:graphic>
          </wp:inline>
        </w:drawing>
      </w:r>
      <w:r>
        <w:rPr>
          <w:rFonts w:hint="default"/>
          <w:lang w:val="en-US"/>
        </w:rPr>
        <w:t>Ex. 10110101 becomes 0*B5</w:t>
      </w:r>
    </w:p>
    <w:p>
      <w:pPr>
        <w:widowControl w:val="0"/>
        <w:numPr>
          <w:numId w:val="0"/>
        </w:numPr>
        <w:jc w:val="both"/>
        <w:rPr>
          <w:rFonts w:hint="default"/>
          <w:lang w:val="en-US"/>
        </w:rPr>
      </w:pPr>
    </w:p>
    <w:p>
      <w:pPr>
        <w:widowControl w:val="0"/>
        <w:numPr>
          <w:ilvl w:val="1"/>
          <w:numId w:val="2"/>
        </w:numPr>
        <w:ind w:left="0" w:leftChars="0" w:firstLine="0" w:firstLineChars="0"/>
        <w:jc w:val="both"/>
        <w:rPr>
          <w:rFonts w:hint="default"/>
          <w:lang w:val="en-US"/>
        </w:rPr>
      </w:pPr>
      <w:r>
        <w:rPr>
          <w:rFonts w:hint="default"/>
          <w:lang w:val="en-US"/>
        </w:rPr>
        <w:t>Main Memory</w:t>
      </w:r>
    </w:p>
    <w:p>
      <w:pPr>
        <w:widowControl w:val="0"/>
        <w:numPr>
          <w:ilvl w:val="0"/>
          <w:numId w:val="4"/>
        </w:numPr>
        <w:ind w:left="420" w:leftChars="0" w:hanging="420" w:firstLineChars="0"/>
        <w:jc w:val="both"/>
        <w:rPr>
          <w:rFonts w:hint="default"/>
          <w:b w:val="0"/>
          <w:bCs w:val="0"/>
          <w:lang w:val="en-US" w:eastAsia="zh-CN"/>
        </w:rPr>
      </w:pPr>
      <w:r>
        <w:rPr>
          <w:rFonts w:hint="default"/>
          <w:b/>
          <w:bCs/>
          <w:lang w:val="en-US" w:eastAsia="zh-CN"/>
        </w:rPr>
        <w:t>Cell</w:t>
      </w:r>
      <w:r>
        <w:rPr>
          <w:rFonts w:hint="default"/>
          <w:b w:val="0"/>
          <w:bCs w:val="0"/>
          <w:lang w:val="en-US" w:eastAsia="zh-CN"/>
        </w:rPr>
        <w:t xml:space="preserve">: A unit of main memory (typically 8 bits which is one </w:t>
      </w:r>
      <w:r>
        <w:rPr>
          <w:rFonts w:hint="default"/>
          <w:b/>
          <w:bCs/>
          <w:lang w:val="en-US" w:eastAsia="zh-CN"/>
        </w:rPr>
        <w:t>byte</w:t>
      </w:r>
      <w:r>
        <w:rPr>
          <w:rFonts w:hint="default"/>
          <w:b w:val="0"/>
          <w:bCs w:val="0"/>
          <w:lang w:val="en-US" w:eastAsia="zh-CN"/>
        </w:rPr>
        <w:t>)</w:t>
      </w:r>
    </w:p>
    <w:p>
      <w:pPr>
        <w:widowControl w:val="0"/>
        <w:numPr>
          <w:numId w:val="0"/>
        </w:numPr>
        <w:ind w:leftChars="0" w:firstLine="420"/>
        <w:jc w:val="both"/>
        <w:rPr>
          <w:rFonts w:hint="default"/>
          <w:b w:val="0"/>
          <w:bCs w:val="0"/>
          <w:lang w:val="en-US" w:eastAsia="zh-CN"/>
        </w:rPr>
      </w:pPr>
      <w:r>
        <w:rPr>
          <w:rFonts w:hint="default"/>
          <w:b w:val="0"/>
          <w:bCs w:val="0"/>
          <w:lang w:val="en-US" w:eastAsia="zh-CN"/>
        </w:rPr>
        <w:t xml:space="preserve">- </w:t>
      </w:r>
      <w:r>
        <w:rPr>
          <w:rFonts w:hint="default"/>
          <w:b/>
          <w:bCs/>
          <w:lang w:val="en-US" w:eastAsia="zh-CN"/>
        </w:rPr>
        <w:t>Most significant bit</w:t>
      </w:r>
      <w:r>
        <w:rPr>
          <w:rFonts w:hint="default"/>
          <w:b w:val="0"/>
          <w:bCs w:val="0"/>
          <w:lang w:val="en-US" w:eastAsia="zh-CN"/>
        </w:rPr>
        <w:t>: the bit at the left (</w:t>
      </w:r>
      <w:r>
        <w:rPr>
          <w:rFonts w:hint="default"/>
          <w:b/>
          <w:bCs/>
          <w:lang w:val="en-US" w:eastAsia="zh-CN"/>
        </w:rPr>
        <w:t>high-order</w:t>
      </w:r>
      <w:r>
        <w:rPr>
          <w:rFonts w:hint="default"/>
          <w:b w:val="0"/>
          <w:bCs w:val="0"/>
          <w:lang w:val="en-US" w:eastAsia="zh-CN"/>
        </w:rPr>
        <w:t>) end</w:t>
      </w:r>
    </w:p>
    <w:p>
      <w:pPr>
        <w:widowControl w:val="0"/>
        <w:numPr>
          <w:numId w:val="0"/>
        </w:numPr>
        <w:ind w:leftChars="0" w:firstLine="420"/>
        <w:jc w:val="both"/>
        <w:rPr>
          <w:rFonts w:hint="default"/>
          <w:b w:val="0"/>
          <w:bCs w:val="0"/>
          <w:lang w:val="en-US" w:eastAsia="zh-CN"/>
        </w:rPr>
      </w:pPr>
      <w:r>
        <w:rPr>
          <w:rFonts w:hint="default"/>
          <w:b w:val="0"/>
          <w:bCs w:val="0"/>
          <w:lang w:val="en-US" w:eastAsia="zh-CN"/>
        </w:rPr>
        <w:t xml:space="preserve">- </w:t>
      </w:r>
      <w:r>
        <w:rPr>
          <w:rFonts w:hint="default"/>
          <w:b/>
          <w:bCs/>
          <w:lang w:val="en-US" w:eastAsia="zh-CN"/>
        </w:rPr>
        <w:t>Least significant bit</w:t>
      </w:r>
      <w:r>
        <w:rPr>
          <w:rFonts w:hint="default"/>
          <w:b w:val="0"/>
          <w:bCs w:val="0"/>
          <w:lang w:val="en-US" w:eastAsia="zh-CN"/>
        </w:rPr>
        <w:t>: the bit at the right (</w:t>
      </w:r>
      <w:r>
        <w:rPr>
          <w:rFonts w:hint="default"/>
          <w:b/>
          <w:bCs/>
          <w:lang w:val="en-US" w:eastAsia="zh-CN"/>
        </w:rPr>
        <w:t>low-order</w:t>
      </w:r>
      <w:r>
        <w:rPr>
          <w:rFonts w:hint="default"/>
          <w:b w:val="0"/>
          <w:bCs w:val="0"/>
          <w:lang w:val="en-US" w:eastAsia="zh-CN"/>
        </w:rPr>
        <w:t>) end</w:t>
      </w:r>
    </w:p>
    <w:p>
      <w:pPr>
        <w:widowControl w:val="0"/>
        <w:numPr>
          <w:ilvl w:val="0"/>
          <w:numId w:val="5"/>
        </w:numPr>
        <w:ind w:left="420" w:leftChars="0" w:hanging="420" w:firstLineChars="0"/>
        <w:jc w:val="both"/>
        <w:rPr>
          <w:rFonts w:hint="default"/>
          <w:b w:val="0"/>
          <w:bCs w:val="0"/>
          <w:lang w:val="en-US" w:eastAsia="zh-CN"/>
        </w:rPr>
      </w:pPr>
      <w:r>
        <w:rPr>
          <w:rFonts w:hint="default"/>
          <w:b/>
          <w:bCs/>
          <w:lang w:val="en-US" w:eastAsia="zh-CN"/>
        </w:rPr>
        <w:t>Address</w:t>
      </w:r>
      <w:r>
        <w:rPr>
          <w:rFonts w:hint="default"/>
          <w:b w:val="0"/>
          <w:bCs w:val="0"/>
          <w:lang w:val="en-US" w:eastAsia="zh-CN"/>
        </w:rPr>
        <w:t>: A “name” that uniquely identifies one cell in the computer’s main memory</w:t>
      </w:r>
    </w:p>
    <w:p>
      <w:pPr>
        <w:widowControl w:val="0"/>
        <w:numPr>
          <w:ilvl w:val="0"/>
          <w:numId w:val="5"/>
        </w:numPr>
        <w:ind w:left="420" w:leftChars="0" w:hanging="420" w:firstLineChars="0"/>
        <w:jc w:val="both"/>
        <w:rPr>
          <w:rFonts w:hint="default"/>
          <w:b w:val="0"/>
          <w:bCs w:val="0"/>
          <w:lang w:val="en-US" w:eastAsia="zh-CN"/>
        </w:rPr>
      </w:pPr>
      <w:r>
        <w:rPr>
          <w:rFonts w:hint="default"/>
          <w:b/>
          <w:bCs/>
          <w:lang w:val="en-US" w:eastAsia="zh-CN"/>
        </w:rPr>
        <w:t>Random Access Memory (RAM)</w:t>
      </w:r>
      <w:r>
        <w:rPr>
          <w:rFonts w:hint="default"/>
          <w:b w:val="0"/>
          <w:bCs w:val="0"/>
          <w:lang w:val="en-US" w:eastAsia="zh-CN"/>
        </w:rPr>
        <w:t>: Memory in which individual cells can be easily accessed in any order</w:t>
      </w:r>
    </w:p>
    <w:p>
      <w:pPr>
        <w:widowControl w:val="0"/>
        <w:numPr>
          <w:ilvl w:val="0"/>
          <w:numId w:val="5"/>
        </w:numPr>
        <w:ind w:left="420" w:leftChars="0" w:hanging="420" w:firstLineChars="0"/>
        <w:jc w:val="both"/>
        <w:rPr>
          <w:rFonts w:hint="default"/>
          <w:b w:val="0"/>
          <w:bCs w:val="0"/>
          <w:lang w:val="en-US" w:eastAsia="zh-CN"/>
        </w:rPr>
      </w:pPr>
      <w:r>
        <w:rPr>
          <w:rFonts w:hint="default"/>
          <w:b/>
          <w:bCs/>
          <w:lang w:val="en-US" w:eastAsia="zh-CN"/>
        </w:rPr>
        <w:t>Dynamic Memory (DRAM)</w:t>
      </w:r>
      <w:r>
        <w:rPr>
          <w:rFonts w:hint="default"/>
          <w:b w:val="0"/>
          <w:bCs w:val="0"/>
          <w:lang w:val="en-US" w:eastAsia="zh-CN"/>
        </w:rPr>
        <w:t>: RAM composed of volatile memory</w:t>
      </w:r>
    </w:p>
    <w:p>
      <w:pPr>
        <w:widowControl w:val="0"/>
        <w:numPr>
          <w:numId w:val="0"/>
        </w:numPr>
        <w:jc w:val="both"/>
        <w:rPr>
          <w:rFonts w:hint="default"/>
          <w:b w:val="0"/>
          <w:bCs w:val="0"/>
          <w:lang w:val="en-US" w:eastAsia="zh-CN"/>
        </w:rPr>
      </w:pPr>
    </w:p>
    <w:p>
      <w:pPr>
        <w:widowControl w:val="0"/>
        <w:numPr>
          <w:numId w:val="0"/>
        </w:numPr>
        <w:jc w:val="both"/>
        <w:rPr>
          <w:rFonts w:hint="default"/>
          <w:b w:val="0"/>
          <w:bCs w:val="0"/>
          <w:lang w:val="en-US" w:eastAsia="zh-CN"/>
        </w:rPr>
      </w:pPr>
      <w:r>
        <w:rPr>
          <w:rFonts w:hint="default"/>
          <w:b w:val="0"/>
          <w:bCs w:val="0"/>
          <w:lang w:val="en-US" w:eastAsia="zh-CN"/>
        </w:rPr>
        <w:t>Measuring Memory Capacity</w:t>
      </w:r>
    </w:p>
    <w:p>
      <w:pPr>
        <w:widowControl w:val="0"/>
        <w:numPr>
          <w:ilvl w:val="0"/>
          <w:numId w:val="5"/>
        </w:numPr>
        <w:ind w:left="420" w:leftChars="0" w:hanging="420" w:firstLineChars="0"/>
        <w:jc w:val="both"/>
        <w:rPr>
          <w:rFonts w:hint="default"/>
          <w:b w:val="0"/>
          <w:bCs w:val="0"/>
          <w:lang w:val="en-US" w:eastAsia="zh-CN"/>
        </w:rPr>
      </w:pPr>
      <w:r>
        <w:rPr>
          <w:rFonts w:hint="default"/>
          <w:b/>
          <w:bCs/>
          <w:lang w:val="en-US" w:eastAsia="zh-CN"/>
        </w:rPr>
        <w:t>Kilobyte</w:t>
      </w:r>
      <w:r>
        <w:rPr>
          <w:rFonts w:hint="default"/>
          <w:b w:val="0"/>
          <w:bCs w:val="0"/>
          <w:lang w:val="en-US" w:eastAsia="zh-CN"/>
        </w:rPr>
        <w:t>: 2^10 bytes = 1024 bytes  Ex. 3 KB = 3*1024 bytes</w:t>
      </w:r>
    </w:p>
    <w:p>
      <w:pPr>
        <w:widowControl w:val="0"/>
        <w:numPr>
          <w:ilvl w:val="0"/>
          <w:numId w:val="5"/>
        </w:numPr>
        <w:ind w:left="420" w:leftChars="0" w:hanging="420" w:firstLineChars="0"/>
        <w:jc w:val="both"/>
        <w:rPr>
          <w:rFonts w:hint="default"/>
          <w:b w:val="0"/>
          <w:bCs w:val="0"/>
          <w:lang w:val="en-US" w:eastAsia="zh-CN"/>
        </w:rPr>
      </w:pPr>
      <w:r>
        <w:rPr>
          <w:rFonts w:hint="default"/>
          <w:b/>
          <w:bCs/>
          <w:lang w:val="en-US" w:eastAsia="zh-CN"/>
        </w:rPr>
        <w:t>Megabyte</w:t>
      </w:r>
      <w:r>
        <w:rPr>
          <w:rFonts w:hint="default"/>
          <w:b w:val="0"/>
          <w:bCs w:val="0"/>
          <w:lang w:val="en-US" w:eastAsia="zh-CN"/>
        </w:rPr>
        <w:t>: 2^20 bytes = 1,048,576 bytes  Ex. 3 MB = 3*1,048,576 bytes</w:t>
      </w:r>
    </w:p>
    <w:p>
      <w:pPr>
        <w:widowControl w:val="0"/>
        <w:numPr>
          <w:ilvl w:val="0"/>
          <w:numId w:val="5"/>
        </w:numPr>
        <w:ind w:left="420" w:leftChars="0" w:hanging="420" w:firstLineChars="0"/>
        <w:jc w:val="both"/>
        <w:rPr>
          <w:rFonts w:hint="default"/>
          <w:b w:val="0"/>
          <w:bCs w:val="0"/>
          <w:lang w:val="en-US" w:eastAsia="zh-CN"/>
        </w:rPr>
      </w:pPr>
      <w:r>
        <w:rPr>
          <w:rFonts w:hint="default"/>
          <w:b/>
          <w:bCs/>
          <w:lang w:val="en-US" w:eastAsia="zh-CN"/>
        </w:rPr>
        <w:t>Gigabyte</w:t>
      </w:r>
      <w:r>
        <w:rPr>
          <w:rFonts w:hint="default"/>
          <w:b w:val="0"/>
          <w:bCs w:val="0"/>
          <w:lang w:val="en-US" w:eastAsia="zh-CN"/>
        </w:rPr>
        <w:t>: 2^30 bytes = 1,073,741,824 bytes  Ex. 3 GB = 3*1,073,741,824 bytes</w:t>
      </w:r>
    </w:p>
    <w:p>
      <w:pPr>
        <w:widowControl w:val="0"/>
        <w:numPr>
          <w:numId w:val="0"/>
        </w:numPr>
        <w:jc w:val="both"/>
        <w:rPr>
          <w:rFonts w:hint="default"/>
          <w:b w:val="0"/>
          <w:bCs w:val="0"/>
          <w:lang w:val="en-US" w:eastAsia="zh-CN"/>
        </w:rPr>
      </w:pPr>
    </w:p>
    <w:p>
      <w:pPr>
        <w:widowControl w:val="0"/>
        <w:numPr>
          <w:ilvl w:val="1"/>
          <w:numId w:val="2"/>
        </w:numPr>
        <w:ind w:left="0" w:leftChars="0" w:firstLine="0" w:firstLineChars="0"/>
        <w:jc w:val="both"/>
        <w:rPr>
          <w:rFonts w:hint="default"/>
          <w:b w:val="0"/>
          <w:bCs w:val="0"/>
          <w:lang w:val="en-US" w:eastAsia="zh-CN"/>
        </w:rPr>
      </w:pPr>
      <w:r>
        <w:rPr>
          <w:rFonts w:hint="default"/>
          <w:b w:val="0"/>
          <w:bCs w:val="0"/>
          <w:lang w:val="en-US" w:eastAsia="zh-CN"/>
        </w:rPr>
        <w:t>Mass Storage</w:t>
      </w:r>
    </w:p>
    <w:p>
      <w:pPr>
        <w:widowControl w:val="0"/>
        <w:numPr>
          <w:numId w:val="0"/>
        </w:numPr>
        <w:ind w:leftChars="0"/>
        <w:jc w:val="both"/>
        <w:rPr>
          <w:rFonts w:hint="default"/>
          <w:b w:val="0"/>
          <w:bCs w:val="0"/>
          <w:lang w:val="en-US" w:eastAsia="zh-CN"/>
        </w:rPr>
      </w:pPr>
      <w:r>
        <w:rPr>
          <w:rFonts w:hint="default"/>
          <w:b/>
          <w:bCs/>
          <w:lang w:val="en-US" w:eastAsia="zh-CN"/>
        </w:rPr>
        <w:t>Bandwidth</w:t>
      </w:r>
      <w:r>
        <w:rPr>
          <w:rFonts w:hint="default"/>
          <w:b w:val="0"/>
          <w:bCs w:val="0"/>
          <w:lang w:val="en-US" w:eastAsia="zh-CN"/>
        </w:rPr>
        <w:t>: The total amount of bits that can be transferred in a unit of time</w:t>
      </w:r>
    </w:p>
    <w:p>
      <w:pPr>
        <w:widowControl w:val="0"/>
        <w:numPr>
          <w:numId w:val="0"/>
        </w:numPr>
        <w:ind w:leftChars="0"/>
        <w:jc w:val="both"/>
        <w:rPr>
          <w:rFonts w:hint="default"/>
          <w:b w:val="0"/>
          <w:bCs w:val="0"/>
          <w:lang w:val="en-US" w:eastAsia="zh-CN"/>
        </w:rPr>
      </w:pPr>
      <w:r>
        <w:rPr>
          <w:rFonts w:hint="default"/>
          <w:b/>
          <w:bCs/>
          <w:lang w:val="en-US" w:eastAsia="zh-CN"/>
        </w:rPr>
        <w:t>Latency</w:t>
      </w:r>
      <w:r>
        <w:rPr>
          <w:rFonts w:hint="default"/>
          <w:b w:val="0"/>
          <w:bCs w:val="0"/>
          <w:lang w:val="en-US" w:eastAsia="zh-CN"/>
        </w:rPr>
        <w:t>: The total time between the request for data transfer and its arrival</w:t>
      </w:r>
    </w:p>
    <w:p>
      <w:pPr>
        <w:widowControl w:val="0"/>
        <w:numPr>
          <w:numId w:val="0"/>
        </w:numPr>
        <w:ind w:leftChars="0"/>
        <w:jc w:val="both"/>
        <w:rPr>
          <w:rFonts w:hint="default"/>
          <w:b w:val="0"/>
          <w:bCs w:val="0"/>
          <w:lang w:val="en-US" w:eastAsia="zh-CN"/>
        </w:rPr>
      </w:pPr>
      <w:r>
        <w:rPr>
          <w:rFonts w:hint="default"/>
          <w:b/>
          <w:bCs/>
          <w:lang w:val="en-US" w:eastAsia="zh-CN"/>
        </w:rPr>
        <w:t>Flash Memory</w:t>
      </w:r>
      <w:r>
        <w:rPr>
          <w:rFonts w:hint="default"/>
          <w:b w:val="0"/>
          <w:bCs w:val="0"/>
          <w:lang w:val="en-US" w:eastAsia="zh-CN"/>
        </w:rPr>
        <w:t>: circuits that traps electrons in tiny silicon dioxide chambers</w:t>
      </w:r>
    </w:p>
    <w:p>
      <w:pPr>
        <w:widowControl w:val="0"/>
        <w:numPr>
          <w:numId w:val="0"/>
        </w:numPr>
        <w:ind w:leftChars="0"/>
        <w:jc w:val="both"/>
        <w:rPr>
          <w:rFonts w:hint="default"/>
          <w:b w:val="0"/>
          <w:bCs w:val="0"/>
          <w:lang w:val="en-US" w:eastAsia="zh-CN"/>
        </w:rPr>
      </w:pPr>
      <w:r>
        <w:rPr>
          <w:rFonts w:hint="default"/>
          <w:b/>
          <w:bCs/>
          <w:lang w:val="en-US" w:eastAsia="zh-CN"/>
        </w:rPr>
        <w:t xml:space="preserve">SD Cards </w:t>
      </w:r>
      <w:r>
        <w:rPr>
          <w:rFonts w:hint="default"/>
          <w:b w:val="0"/>
          <w:bCs w:val="0"/>
          <w:lang w:val="en-US" w:eastAsia="zh-CN"/>
        </w:rPr>
        <w:t>provide GBs of storage</w:t>
      </w:r>
    </w:p>
    <w:p>
      <w:pPr>
        <w:widowControl w:val="0"/>
        <w:numPr>
          <w:numId w:val="0"/>
        </w:numPr>
        <w:ind w:leftChars="0"/>
        <w:jc w:val="both"/>
        <w:rPr>
          <w:rFonts w:hint="default"/>
          <w:b w:val="0"/>
          <w:bCs w:val="0"/>
          <w:lang w:val="en-US" w:eastAsia="zh-CN"/>
        </w:rPr>
      </w:pPr>
    </w:p>
    <w:p>
      <w:pPr>
        <w:widowControl w:val="0"/>
        <w:numPr>
          <w:ilvl w:val="1"/>
          <w:numId w:val="2"/>
        </w:numPr>
        <w:ind w:left="0" w:leftChars="0" w:firstLine="0" w:firstLineChars="0"/>
        <w:jc w:val="both"/>
        <w:rPr>
          <w:rFonts w:hint="default"/>
          <w:b w:val="0"/>
          <w:bCs w:val="0"/>
          <w:lang w:val="en-US" w:eastAsia="zh-CN"/>
        </w:rPr>
      </w:pPr>
      <w:r>
        <w:rPr>
          <w:rFonts w:hint="default"/>
          <w:b w:val="0"/>
          <w:bCs w:val="0"/>
          <w:lang w:val="en-US" w:eastAsia="zh-CN"/>
        </w:rPr>
        <w:t>Representing Information as Bit Patterns</w:t>
      </w:r>
    </w:p>
    <w:p>
      <w:pPr>
        <w:widowControl w:val="0"/>
        <w:numPr>
          <w:numId w:val="0"/>
        </w:numPr>
        <w:ind w:leftChars="0"/>
        <w:jc w:val="both"/>
        <w:rPr>
          <w:rFonts w:hint="default"/>
          <w:b w:val="0"/>
          <w:bCs w:val="0"/>
          <w:lang w:val="en-US" w:eastAsia="zh-CN"/>
        </w:rPr>
      </w:pPr>
      <w:r>
        <w:rPr>
          <w:rFonts w:hint="default"/>
          <w:b w:val="0"/>
          <w:bCs w:val="0"/>
          <w:lang w:val="en-US" w:eastAsia="zh-CN"/>
        </w:rPr>
        <w:t>Representing Text</w:t>
      </w:r>
    </w:p>
    <w:p>
      <w:pPr>
        <w:widowControl w:val="0"/>
        <w:numPr>
          <w:ilvl w:val="0"/>
          <w:numId w:val="6"/>
        </w:numPr>
        <w:ind w:left="420" w:leftChars="0" w:hanging="420" w:firstLineChars="0"/>
        <w:jc w:val="both"/>
        <w:rPr>
          <w:rFonts w:hint="default"/>
          <w:b w:val="0"/>
          <w:bCs w:val="0"/>
          <w:lang w:val="en-US" w:eastAsia="zh-CN"/>
        </w:rPr>
      </w:pPr>
      <w:r>
        <w:rPr>
          <w:rFonts w:hint="default"/>
          <w:b/>
          <w:bCs/>
          <w:lang w:val="en-US" w:eastAsia="zh-CN"/>
        </w:rPr>
        <w:t>Each character (letter, punctuation, etc.) is assigned a unique bit pattern</w:t>
      </w:r>
    </w:p>
    <w:p>
      <w:pPr>
        <w:widowControl w:val="0"/>
        <w:numPr>
          <w:numId w:val="0"/>
        </w:numPr>
        <w:ind w:leftChars="0" w:firstLine="420"/>
        <w:jc w:val="both"/>
        <w:rPr>
          <w:rFonts w:hint="default"/>
          <w:b w:val="0"/>
          <w:bCs w:val="0"/>
          <w:lang w:val="en-US" w:eastAsia="zh-CN"/>
        </w:rPr>
      </w:pPr>
      <w:r>
        <w:rPr>
          <w:rFonts w:hint="default"/>
          <w:b w:val="0"/>
          <w:bCs w:val="0"/>
          <w:lang w:val="en-US" w:eastAsia="zh-CN"/>
        </w:rPr>
        <w:t xml:space="preserve">- </w:t>
      </w:r>
      <w:r>
        <w:rPr>
          <w:rFonts w:hint="default"/>
          <w:b/>
          <w:bCs/>
          <w:lang w:val="en-US" w:eastAsia="zh-CN"/>
        </w:rPr>
        <w:t>ASCII</w:t>
      </w:r>
      <w:r>
        <w:rPr>
          <w:rFonts w:hint="default"/>
          <w:b w:val="0"/>
          <w:bCs w:val="0"/>
          <w:lang w:val="en-US" w:eastAsia="zh-CN"/>
        </w:rPr>
        <w:t>: Uses patterns of 7-bits to represent most symbols used in written English text</w:t>
      </w:r>
    </w:p>
    <w:p>
      <w:pPr>
        <w:widowControl w:val="0"/>
        <w:numPr>
          <w:numId w:val="0"/>
        </w:numPr>
        <w:ind w:leftChars="0" w:firstLine="420"/>
        <w:jc w:val="both"/>
        <w:rPr>
          <w:rFonts w:hint="default"/>
          <w:b w:val="0"/>
          <w:bCs w:val="0"/>
          <w:lang w:val="en-US" w:eastAsia="zh-CN"/>
        </w:rPr>
      </w:pPr>
      <w:r>
        <w:rPr>
          <w:rFonts w:hint="default"/>
          <w:b w:val="0"/>
          <w:bCs w:val="0"/>
          <w:lang w:val="en-US" w:eastAsia="zh-CN"/>
        </w:rPr>
        <w:t xml:space="preserve">- </w:t>
      </w:r>
      <w:r>
        <w:rPr>
          <w:rFonts w:hint="default"/>
          <w:b/>
          <w:bCs/>
          <w:lang w:val="en-US" w:eastAsia="zh-CN"/>
        </w:rPr>
        <w:t xml:space="preserve">ISO </w:t>
      </w:r>
      <w:r>
        <w:rPr>
          <w:rFonts w:hint="default"/>
          <w:b w:val="0"/>
          <w:bCs w:val="0"/>
          <w:lang w:val="en-US" w:eastAsia="zh-CN"/>
        </w:rPr>
        <w:t>developed a number of 8 bit extensions to ASCII, each designed to accommodate a major language group</w:t>
      </w:r>
    </w:p>
    <w:p>
      <w:pPr>
        <w:widowControl w:val="0"/>
        <w:numPr>
          <w:numId w:val="0"/>
        </w:numPr>
        <w:ind w:leftChars="0" w:firstLine="420"/>
        <w:jc w:val="both"/>
        <w:rPr>
          <w:rFonts w:hint="default"/>
          <w:b w:val="0"/>
          <w:bCs w:val="0"/>
          <w:lang w:val="en-US" w:eastAsia="zh-CN"/>
        </w:rPr>
      </w:pPr>
      <w:r>
        <w:rPr>
          <w:rFonts w:hint="default"/>
          <w:b w:val="0"/>
          <w:bCs w:val="0"/>
          <w:lang w:val="en-US" w:eastAsia="zh-CN"/>
        </w:rPr>
        <w:t xml:space="preserve">- </w:t>
      </w:r>
      <w:r>
        <w:rPr>
          <w:rFonts w:hint="default"/>
          <w:b/>
          <w:bCs/>
          <w:lang w:val="en-US" w:eastAsia="zh-CN"/>
        </w:rPr>
        <w:t>Unicode</w:t>
      </w:r>
      <w:r>
        <w:rPr>
          <w:rFonts w:hint="default"/>
          <w:b w:val="0"/>
          <w:bCs w:val="0"/>
          <w:lang w:val="en-US" w:eastAsia="zh-CN"/>
        </w:rPr>
        <w:t>: Uses patterns up to 21-bits to represent the symbols used in languages world wide, 16-bits for world’s commonly used languages</w:t>
      </w:r>
    </w:p>
    <w:p>
      <w:pPr>
        <w:widowControl w:val="0"/>
        <w:numPr>
          <w:numId w:val="0"/>
        </w:numPr>
        <w:ind w:leftChars="0" w:firstLine="420"/>
        <w:jc w:val="both"/>
        <w:rPr>
          <w:rFonts w:hint="default"/>
          <w:b w:val="0"/>
          <w:bCs w:val="0"/>
          <w:lang w:val="en-US" w:eastAsia="zh-CN"/>
        </w:rPr>
      </w:pPr>
    </w:p>
    <w:p>
      <w:pPr>
        <w:widowControl w:val="0"/>
        <w:numPr>
          <w:numId w:val="0"/>
        </w:numPr>
        <w:jc w:val="both"/>
        <w:rPr>
          <w:rFonts w:hint="default"/>
          <w:b w:val="0"/>
          <w:bCs w:val="0"/>
          <w:lang w:val="en-US" w:eastAsia="zh-CN"/>
        </w:rPr>
      </w:pPr>
    </w:p>
    <w:p>
      <w:pPr>
        <w:widowControl w:val="0"/>
        <w:numPr>
          <w:numId w:val="0"/>
        </w:numPr>
        <w:jc w:val="both"/>
        <w:rPr>
          <w:rFonts w:hint="default"/>
          <w:b w:val="0"/>
          <w:bCs w:val="0"/>
          <w:lang w:val="en-US" w:eastAsia="zh-CN"/>
        </w:rPr>
      </w:pPr>
      <w:r>
        <w:rPr>
          <w:rFonts w:hint="default"/>
          <w:b w:val="0"/>
          <w:bCs w:val="0"/>
          <w:lang w:val="en-US" w:eastAsia="zh-CN"/>
        </w:rPr>
        <w:t>Representing Numeric Values</w:t>
      </w:r>
    </w:p>
    <w:p>
      <w:pPr>
        <w:widowControl w:val="0"/>
        <w:numPr>
          <w:ilvl w:val="0"/>
          <w:numId w:val="6"/>
        </w:numPr>
        <w:ind w:left="420" w:leftChars="0" w:hanging="420" w:firstLineChars="0"/>
        <w:jc w:val="both"/>
        <w:rPr>
          <w:rFonts w:hint="default"/>
          <w:b w:val="0"/>
          <w:bCs w:val="0"/>
          <w:lang w:val="en-US" w:eastAsia="zh-CN"/>
        </w:rPr>
      </w:pPr>
      <w:r>
        <w:rPr>
          <w:rFonts w:hint="default"/>
          <w:b/>
          <w:bCs/>
          <w:lang w:val="en-US" w:eastAsia="zh-CN"/>
        </w:rPr>
        <w:t>Binary notation</w:t>
      </w:r>
      <w:r>
        <w:rPr>
          <w:rFonts w:hint="default"/>
          <w:b w:val="0"/>
          <w:bCs w:val="0"/>
          <w:lang w:val="en-US" w:eastAsia="zh-CN"/>
        </w:rPr>
        <w:t>: Uses bits to represent a number in base two</w:t>
      </w:r>
    </w:p>
    <w:p>
      <w:pPr>
        <w:widowControl w:val="0"/>
        <w:numPr>
          <w:numId w:val="0"/>
        </w:numPr>
        <w:jc w:val="both"/>
        <w:rPr>
          <w:rFonts w:hint="default"/>
          <w:b w:val="0"/>
          <w:bCs w:val="0"/>
          <w:lang w:val="en-US" w:eastAsia="zh-CN"/>
        </w:rPr>
      </w:pPr>
    </w:p>
    <w:p>
      <w:pPr>
        <w:widowControl w:val="0"/>
        <w:numPr>
          <w:numId w:val="0"/>
        </w:numPr>
        <w:jc w:val="both"/>
        <w:rPr>
          <w:rFonts w:hint="default"/>
          <w:b w:val="0"/>
          <w:bCs w:val="0"/>
          <w:lang w:val="en-US" w:eastAsia="zh-CN"/>
        </w:rPr>
      </w:pPr>
      <w:r>
        <w:rPr>
          <w:rFonts w:hint="default"/>
          <w:b w:val="0"/>
          <w:bCs w:val="0"/>
          <w:lang w:val="en-US" w:eastAsia="zh-CN"/>
        </w:rPr>
        <w:t>Representing Images</w:t>
      </w:r>
    </w:p>
    <w:p>
      <w:pPr>
        <w:widowControl w:val="0"/>
        <w:numPr>
          <w:ilvl w:val="0"/>
          <w:numId w:val="6"/>
        </w:numPr>
        <w:ind w:left="420" w:leftChars="0" w:hanging="420" w:firstLineChars="0"/>
        <w:jc w:val="both"/>
        <w:rPr>
          <w:rFonts w:hint="default"/>
          <w:b w:val="0"/>
          <w:bCs w:val="0"/>
          <w:lang w:val="en-US" w:eastAsia="zh-CN"/>
        </w:rPr>
      </w:pPr>
      <w:r>
        <w:rPr>
          <w:rFonts w:hint="default"/>
          <w:b/>
          <w:bCs/>
          <w:lang w:val="en-US" w:eastAsia="zh-CN"/>
        </w:rPr>
        <w:t xml:space="preserve">Bit map </w:t>
      </w:r>
      <w:r>
        <w:rPr>
          <w:rFonts w:hint="default"/>
          <w:b w:val="0"/>
          <w:bCs w:val="0"/>
          <w:lang w:val="en-US" w:eastAsia="zh-CN"/>
        </w:rPr>
        <w:t>techniques</w:t>
      </w:r>
    </w:p>
    <w:p>
      <w:pPr>
        <w:widowControl w:val="0"/>
        <w:numPr>
          <w:numId w:val="0"/>
        </w:numPr>
        <w:jc w:val="both"/>
        <w:rPr>
          <w:rFonts w:hint="default"/>
          <w:b w:val="0"/>
          <w:bCs w:val="0"/>
          <w:lang w:val="en-US" w:eastAsia="zh-CN"/>
        </w:rPr>
      </w:pPr>
      <w:r>
        <w:rPr>
          <w:rFonts w:hint="default"/>
          <w:b w:val="0"/>
          <w:bCs w:val="0"/>
          <w:lang w:val="en-US" w:eastAsia="zh-CN"/>
        </w:rPr>
        <w:t xml:space="preserve">    - </w:t>
      </w:r>
      <w:r>
        <w:rPr>
          <w:rFonts w:hint="default"/>
          <w:b/>
          <w:bCs/>
          <w:lang w:val="en-US" w:eastAsia="zh-CN"/>
        </w:rPr>
        <w:t>Pixel</w:t>
      </w:r>
      <w:r>
        <w:rPr>
          <w:rFonts w:hint="default"/>
          <w:b w:val="0"/>
          <w:bCs w:val="0"/>
          <w:lang w:val="en-US" w:eastAsia="zh-CN"/>
        </w:rPr>
        <w:t>: “picture element” represents one dot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EE9F8B"/>
    <w:multiLevelType w:val="multilevel"/>
    <w:tmpl w:val="B7EE9F8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FFF7CAA"/>
    <w:multiLevelType w:val="singleLevel"/>
    <w:tmpl w:val="BFFF7CAA"/>
    <w:lvl w:ilvl="0" w:tentative="0">
      <w:start w:val="1"/>
      <w:numFmt w:val="bullet"/>
      <w:lvlText w:val=""/>
      <w:lvlJc w:val="left"/>
      <w:pPr>
        <w:ind w:left="420" w:hanging="420"/>
      </w:pPr>
      <w:rPr>
        <w:rFonts w:hint="default" w:ascii="Wingdings" w:hAnsi="Wingdings"/>
      </w:rPr>
    </w:lvl>
  </w:abstractNum>
  <w:abstractNum w:abstractNumId="2">
    <w:nsid w:val="D3E0BF66"/>
    <w:multiLevelType w:val="singleLevel"/>
    <w:tmpl w:val="D3E0BF66"/>
    <w:lvl w:ilvl="0" w:tentative="0">
      <w:start w:val="1"/>
      <w:numFmt w:val="bullet"/>
      <w:lvlText w:val=""/>
      <w:lvlJc w:val="left"/>
      <w:pPr>
        <w:ind w:left="420" w:hanging="420"/>
      </w:pPr>
      <w:rPr>
        <w:rFonts w:hint="default" w:ascii="Wingdings" w:hAnsi="Wingdings"/>
      </w:rPr>
    </w:lvl>
  </w:abstractNum>
  <w:abstractNum w:abstractNumId="3">
    <w:nsid w:val="EF7E5308"/>
    <w:multiLevelType w:val="singleLevel"/>
    <w:tmpl w:val="EF7E5308"/>
    <w:lvl w:ilvl="0" w:tentative="0">
      <w:start w:val="1"/>
      <w:numFmt w:val="bullet"/>
      <w:lvlText w:val=""/>
      <w:lvlJc w:val="left"/>
      <w:pPr>
        <w:ind w:left="420" w:hanging="420"/>
      </w:pPr>
      <w:rPr>
        <w:rFonts w:hint="default" w:ascii="Wingdings" w:hAnsi="Wingdings"/>
      </w:rPr>
    </w:lvl>
  </w:abstractNum>
  <w:abstractNum w:abstractNumId="4">
    <w:nsid w:val="FE9F8671"/>
    <w:multiLevelType w:val="singleLevel"/>
    <w:tmpl w:val="FE9F8671"/>
    <w:lvl w:ilvl="0" w:tentative="0">
      <w:start w:val="1"/>
      <w:numFmt w:val="bullet"/>
      <w:lvlText w:val=""/>
      <w:lvlJc w:val="left"/>
      <w:pPr>
        <w:ind w:left="420" w:hanging="420"/>
      </w:pPr>
      <w:rPr>
        <w:rFonts w:hint="default" w:ascii="Wingdings" w:hAnsi="Wingdings"/>
      </w:rPr>
    </w:lvl>
  </w:abstractNum>
  <w:abstractNum w:abstractNumId="5">
    <w:nsid w:val="7DFF91A7"/>
    <w:multiLevelType w:val="singleLevel"/>
    <w:tmpl w:val="7DFF91A7"/>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EFB4"/>
    <w:rsid w:val="35F17908"/>
    <w:rsid w:val="3FFBEFB4"/>
    <w:rsid w:val="6687DECD"/>
    <w:rsid w:val="BAEE5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189</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2018-12-13T15:06:00Z</dcterms:created>
  <dc:creator> </dc:creator>
  <cp:lastModifiedBy>yyy</cp:lastModifiedBy>
  <dcterms:modified xsi:type="dcterms:W3CDTF">2023-11-06T14:37:32Z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28350DA6420E12EBAC894865DDE1CE05_42</vt:lpwstr>
  </property>
</Properties>
</file>