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AEC" w:rsidRDefault="001462EF">
      <w:pPr>
        <w:jc w:val="center"/>
        <w:rPr>
          <w:rFonts w:ascii="Arial" w:hAnsi="Arial" w:cs="Arial"/>
          <w:b/>
          <w:bCs/>
          <w:color w:val="000000" w:themeColor="text1"/>
          <w:sz w:val="36"/>
          <w:szCs w:val="36"/>
        </w:rPr>
      </w:pPr>
      <w:r>
        <w:rPr>
          <w:rFonts w:ascii="Arial" w:hAnsi="Arial" w:cs="Arial"/>
          <w:b/>
          <w:bCs/>
          <w:color w:val="000000" w:themeColor="text1"/>
          <w:sz w:val="36"/>
          <w:szCs w:val="36"/>
        </w:rPr>
        <w:t>University of the Punjab</w:t>
      </w:r>
    </w:p>
    <w:p w:rsidR="00042AEC" w:rsidRDefault="001462EF">
      <w:pPr>
        <w:jc w:val="center"/>
        <w:rPr>
          <w:rFonts w:ascii="Arial" w:hAnsi="Arial" w:cs="Arial"/>
          <w:b/>
          <w:bCs/>
          <w:color w:val="000000" w:themeColor="text1"/>
          <w:sz w:val="36"/>
          <w:szCs w:val="36"/>
        </w:rPr>
      </w:pPr>
      <w:r>
        <w:rPr>
          <w:rFonts w:ascii="Arial" w:hAnsi="Arial" w:cs="Arial"/>
          <w:b/>
          <w:bCs/>
          <w:color w:val="000000" w:themeColor="text1"/>
          <w:sz w:val="36"/>
          <w:szCs w:val="36"/>
        </w:rPr>
        <w:t>Gujranwala Campus</w:t>
      </w:r>
    </w:p>
    <w:p w:rsidR="00042AEC" w:rsidRDefault="001462EF">
      <w:pPr>
        <w:tabs>
          <w:tab w:val="left" w:pos="3840"/>
        </w:tabs>
        <w:jc w:val="center"/>
        <w:rPr>
          <w:rFonts w:ascii="Arial" w:hAnsi="Arial" w:cs="Arial"/>
          <w:b/>
          <w:bCs/>
          <w:color w:val="000000" w:themeColor="text1"/>
          <w:sz w:val="36"/>
          <w:szCs w:val="36"/>
        </w:rPr>
      </w:pPr>
      <w:r>
        <w:rPr>
          <w:rFonts w:ascii="Arial" w:hAnsi="Arial" w:cs="Arial"/>
          <w:b/>
          <w:bCs/>
          <w:color w:val="000000" w:themeColor="text1"/>
          <w:sz w:val="36"/>
          <w:szCs w:val="36"/>
        </w:rPr>
        <w:t>Department of Information Technology</w:t>
      </w:r>
    </w:p>
    <w:p w:rsidR="00042AEC" w:rsidRDefault="001462EF">
      <w:pPr>
        <w:tabs>
          <w:tab w:val="left" w:pos="3840"/>
        </w:tabs>
        <w:jc w:val="center"/>
        <w:rPr>
          <w:rFonts w:ascii="Arial" w:hAnsi="Arial" w:cs="Arial"/>
          <w:b/>
          <w:bCs/>
          <w:color w:val="000000" w:themeColor="text1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140970</wp:posOffset>
            </wp:positionV>
            <wp:extent cx="2110740" cy="1965960"/>
            <wp:effectExtent l="0" t="0" r="3810" b="0"/>
            <wp:wrapTight wrapText="bothSides">
              <wp:wrapPolygon edited="0">
                <wp:start x="0" y="0"/>
                <wp:lineTo x="0" y="21349"/>
                <wp:lineTo x="21444" y="21349"/>
                <wp:lineTo x="21444" y="0"/>
                <wp:lineTo x="0" y="0"/>
              </wp:wrapPolygon>
            </wp:wrapTight>
            <wp:docPr id="5" name="Picture 5" descr="University of the Punjab, Gujranwala Campus (@PUGC_Official) /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University of the Punjab, Gujranwala Campus (@PUGC_Official) / 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0740" cy="1965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42AEC" w:rsidRDefault="00042AEC">
      <w:pPr>
        <w:jc w:val="center"/>
        <w:rPr>
          <w:rFonts w:ascii="Arial" w:hAnsi="Arial" w:cs="Arial"/>
          <w:b/>
          <w:bCs/>
          <w:color w:val="000000" w:themeColor="text1"/>
          <w:sz w:val="36"/>
          <w:szCs w:val="36"/>
        </w:rPr>
      </w:pPr>
    </w:p>
    <w:p w:rsidR="00042AEC" w:rsidRDefault="00042AEC">
      <w:pPr>
        <w:jc w:val="center"/>
        <w:rPr>
          <w:rFonts w:ascii="Arial" w:hAnsi="Arial" w:cs="Arial"/>
          <w:b/>
          <w:bCs/>
          <w:color w:val="000000" w:themeColor="text1"/>
          <w:sz w:val="36"/>
          <w:szCs w:val="36"/>
        </w:rPr>
      </w:pPr>
    </w:p>
    <w:p w:rsidR="00042AEC" w:rsidRDefault="00042AEC">
      <w:pPr>
        <w:jc w:val="center"/>
        <w:rPr>
          <w:rFonts w:ascii="Arial" w:hAnsi="Arial" w:cs="Arial"/>
          <w:b/>
          <w:bCs/>
          <w:color w:val="000000" w:themeColor="text1"/>
          <w:sz w:val="36"/>
          <w:szCs w:val="36"/>
        </w:rPr>
      </w:pPr>
    </w:p>
    <w:p w:rsidR="00042AEC" w:rsidRDefault="00042AEC">
      <w:pPr>
        <w:jc w:val="center"/>
        <w:rPr>
          <w:rFonts w:ascii="Arial" w:hAnsi="Arial" w:cs="Arial"/>
          <w:b/>
          <w:bCs/>
          <w:color w:val="000000" w:themeColor="text1"/>
          <w:sz w:val="36"/>
          <w:szCs w:val="36"/>
        </w:rPr>
      </w:pPr>
    </w:p>
    <w:p w:rsidR="00042AEC" w:rsidRDefault="00042AEC">
      <w:pPr>
        <w:jc w:val="center"/>
        <w:rPr>
          <w:rFonts w:ascii="Arial" w:hAnsi="Arial" w:cs="Arial"/>
          <w:b/>
          <w:bCs/>
          <w:color w:val="000000" w:themeColor="text1"/>
          <w:sz w:val="36"/>
          <w:szCs w:val="36"/>
        </w:rPr>
      </w:pPr>
    </w:p>
    <w:p w:rsidR="00042AEC" w:rsidRDefault="00042AEC">
      <w:pPr>
        <w:tabs>
          <w:tab w:val="left" w:pos="5520"/>
        </w:tabs>
        <w:jc w:val="center"/>
        <w:rPr>
          <w:rFonts w:ascii="Arial" w:hAnsi="Arial" w:cs="Arial"/>
          <w:b/>
          <w:bCs/>
          <w:color w:val="000000" w:themeColor="text1"/>
          <w:sz w:val="36"/>
          <w:szCs w:val="36"/>
        </w:rPr>
      </w:pPr>
    </w:p>
    <w:p w:rsidR="00042AEC" w:rsidRDefault="001462EF">
      <w:pPr>
        <w:tabs>
          <w:tab w:val="left" w:pos="5520"/>
        </w:tabs>
        <w:jc w:val="center"/>
        <w:rPr>
          <w:rFonts w:ascii="Arial" w:hAnsi="Arial" w:cs="Arial"/>
          <w:b/>
          <w:bCs/>
          <w:color w:val="000000" w:themeColor="text1"/>
          <w:sz w:val="36"/>
          <w:szCs w:val="36"/>
        </w:rPr>
      </w:pPr>
      <w:r>
        <w:rPr>
          <w:rFonts w:ascii="Arial" w:hAnsi="Arial" w:cs="Arial"/>
          <w:b/>
          <w:bCs/>
          <w:color w:val="000000" w:themeColor="text1"/>
          <w:sz w:val="36"/>
          <w:szCs w:val="36"/>
        </w:rPr>
        <w:t xml:space="preserve">   Assignment: Computer Vision </w:t>
      </w:r>
    </w:p>
    <w:p w:rsidR="00042AEC" w:rsidRDefault="00042AEC">
      <w:pPr>
        <w:tabs>
          <w:tab w:val="left" w:pos="5520"/>
        </w:tabs>
        <w:jc w:val="center"/>
        <w:rPr>
          <w:rFonts w:ascii="Arial" w:hAnsi="Arial" w:cs="Arial"/>
          <w:b/>
          <w:bCs/>
          <w:color w:val="000000" w:themeColor="text1"/>
          <w:sz w:val="36"/>
          <w:szCs w:val="36"/>
        </w:rPr>
      </w:pPr>
    </w:p>
    <w:p w:rsidR="00042AEC" w:rsidRDefault="001462EF">
      <w:pPr>
        <w:tabs>
          <w:tab w:val="left" w:pos="5520"/>
        </w:tabs>
        <w:jc w:val="center"/>
        <w:rPr>
          <w:rFonts w:ascii="Arial" w:hAnsi="Arial" w:cs="Arial"/>
          <w:b/>
          <w:bCs/>
          <w:color w:val="000000" w:themeColor="text1"/>
          <w:sz w:val="36"/>
          <w:szCs w:val="36"/>
        </w:rPr>
      </w:pPr>
      <w:r>
        <w:rPr>
          <w:rFonts w:ascii="Arial" w:hAnsi="Arial" w:cs="Arial"/>
          <w:b/>
          <w:bCs/>
          <w:color w:val="000000" w:themeColor="text1"/>
          <w:sz w:val="36"/>
          <w:szCs w:val="36"/>
        </w:rPr>
        <w:t>Prepared by:</w:t>
      </w:r>
    </w:p>
    <w:p w:rsidR="00042AEC" w:rsidRDefault="00B730D8">
      <w:pPr>
        <w:tabs>
          <w:tab w:val="left" w:pos="5520"/>
        </w:tabs>
        <w:jc w:val="center"/>
        <w:rPr>
          <w:rFonts w:ascii="Arial" w:hAnsi="Arial" w:cs="Arial"/>
          <w:b/>
          <w:bCs/>
          <w:color w:val="000000" w:themeColor="text1"/>
          <w:sz w:val="36"/>
          <w:szCs w:val="36"/>
        </w:rPr>
      </w:pPr>
      <w:r>
        <w:rPr>
          <w:rFonts w:ascii="Arial" w:hAnsi="Arial" w:cs="Arial"/>
          <w:b/>
          <w:bCs/>
          <w:color w:val="000000" w:themeColor="text1"/>
          <w:sz w:val="36"/>
          <w:szCs w:val="36"/>
        </w:rPr>
        <w:t>Hafiza Amber Ijaz</w:t>
      </w:r>
    </w:p>
    <w:p w:rsidR="00042AEC" w:rsidRDefault="001462EF">
      <w:pPr>
        <w:tabs>
          <w:tab w:val="left" w:pos="5520"/>
        </w:tabs>
        <w:jc w:val="center"/>
        <w:rPr>
          <w:rFonts w:ascii="Arial" w:hAnsi="Arial" w:cs="Arial"/>
          <w:b/>
          <w:bCs/>
          <w:color w:val="000000" w:themeColor="text1"/>
          <w:sz w:val="36"/>
          <w:szCs w:val="36"/>
        </w:rPr>
      </w:pPr>
      <w:r>
        <w:rPr>
          <w:rFonts w:ascii="Arial" w:hAnsi="Arial" w:cs="Arial"/>
          <w:b/>
          <w:bCs/>
          <w:color w:val="000000" w:themeColor="text1"/>
          <w:sz w:val="36"/>
          <w:szCs w:val="36"/>
        </w:rPr>
        <w:t>BIT210</w:t>
      </w:r>
      <w:r w:rsidR="00B730D8">
        <w:rPr>
          <w:rFonts w:ascii="Arial" w:hAnsi="Arial" w:cs="Arial"/>
          <w:b/>
          <w:bCs/>
          <w:color w:val="000000" w:themeColor="text1"/>
          <w:sz w:val="36"/>
          <w:szCs w:val="36"/>
        </w:rPr>
        <w:t>01</w:t>
      </w:r>
    </w:p>
    <w:p w:rsidR="00042AEC" w:rsidRDefault="001462EF">
      <w:pPr>
        <w:tabs>
          <w:tab w:val="left" w:pos="5520"/>
        </w:tabs>
        <w:jc w:val="center"/>
        <w:rPr>
          <w:rFonts w:ascii="Arial" w:hAnsi="Arial" w:cs="Arial"/>
          <w:b/>
          <w:bCs/>
          <w:color w:val="000000" w:themeColor="text1"/>
          <w:sz w:val="36"/>
          <w:szCs w:val="36"/>
        </w:rPr>
      </w:pPr>
      <w:r>
        <w:rPr>
          <w:rFonts w:ascii="Arial" w:hAnsi="Arial" w:cs="Arial"/>
          <w:b/>
          <w:bCs/>
          <w:color w:val="000000" w:themeColor="text1"/>
          <w:sz w:val="36"/>
          <w:szCs w:val="36"/>
        </w:rPr>
        <w:t>BSIT Morning</w:t>
      </w:r>
    </w:p>
    <w:p w:rsidR="00042AEC" w:rsidRDefault="00042AEC">
      <w:pPr>
        <w:tabs>
          <w:tab w:val="left" w:pos="5520"/>
        </w:tabs>
        <w:jc w:val="both"/>
        <w:rPr>
          <w:rFonts w:ascii="Arial" w:hAnsi="Arial" w:cs="Arial"/>
          <w:b/>
          <w:bCs/>
          <w:color w:val="000000" w:themeColor="text1"/>
          <w:sz w:val="36"/>
          <w:szCs w:val="36"/>
        </w:rPr>
      </w:pPr>
    </w:p>
    <w:p w:rsidR="00042AEC" w:rsidRDefault="001462EF">
      <w:pPr>
        <w:tabs>
          <w:tab w:val="left" w:pos="5520"/>
        </w:tabs>
        <w:jc w:val="center"/>
        <w:rPr>
          <w:rFonts w:ascii="Arial" w:hAnsi="Arial" w:cs="Arial"/>
          <w:b/>
          <w:bCs/>
          <w:color w:val="000000" w:themeColor="text1"/>
          <w:sz w:val="36"/>
          <w:szCs w:val="36"/>
        </w:rPr>
      </w:pPr>
      <w:r>
        <w:rPr>
          <w:rFonts w:ascii="Arial" w:hAnsi="Arial" w:cs="Arial"/>
          <w:b/>
          <w:bCs/>
          <w:color w:val="000000" w:themeColor="text1"/>
          <w:sz w:val="36"/>
          <w:szCs w:val="36"/>
        </w:rPr>
        <w:t>Submitted to:</w:t>
      </w:r>
    </w:p>
    <w:p w:rsidR="00042AEC" w:rsidRDefault="001462EF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Miss Fouqia Zafeer</w:t>
      </w:r>
    </w:p>
    <w:p w:rsidR="00042AEC" w:rsidRDefault="00042AEC">
      <w:pPr>
        <w:rPr>
          <w:rFonts w:ascii="Arial" w:hAnsi="Arial" w:cs="Arial"/>
          <w:bCs/>
          <w:sz w:val="36"/>
          <w:szCs w:val="36"/>
        </w:rPr>
      </w:pPr>
    </w:p>
    <w:p w:rsidR="00042AEC" w:rsidRDefault="00042AEC">
      <w:pPr>
        <w:rPr>
          <w:rFonts w:ascii="Arial" w:hAnsi="Arial" w:cs="Arial"/>
          <w:bCs/>
          <w:sz w:val="36"/>
          <w:szCs w:val="36"/>
        </w:rPr>
      </w:pPr>
    </w:p>
    <w:p w:rsidR="00042AEC" w:rsidRDefault="001462EF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lastRenderedPageBreak/>
        <w:t>Feature Extraction</w:t>
      </w:r>
    </w:p>
    <w:p w:rsidR="00042AEC" w:rsidRDefault="001462EF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% Read the image</w:t>
      </w:r>
    </w:p>
    <w:p w:rsidR="00042AEC" w:rsidRDefault="001462EF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Coins = </w:t>
      </w:r>
      <w:r>
        <w:rPr>
          <w:rFonts w:ascii="Arial" w:hAnsi="Arial" w:cs="Arial"/>
          <w:bCs/>
          <w:sz w:val="24"/>
          <w:szCs w:val="24"/>
        </w:rPr>
        <w:t>imread('coins.png');</w:t>
      </w:r>
    </w:p>
    <w:p w:rsidR="00042AEC" w:rsidRDefault="00042AEC">
      <w:pPr>
        <w:rPr>
          <w:rFonts w:ascii="Arial" w:hAnsi="Arial" w:cs="Arial"/>
          <w:bCs/>
          <w:sz w:val="24"/>
          <w:szCs w:val="24"/>
        </w:rPr>
      </w:pPr>
    </w:p>
    <w:p w:rsidR="00042AEC" w:rsidRDefault="001462EF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% Convert the image to binary</w:t>
      </w:r>
    </w:p>
    <w:p w:rsidR="00042AEC" w:rsidRDefault="001462EF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CoinsBW = im2bw(Coins);</w:t>
      </w:r>
    </w:p>
    <w:p w:rsidR="00042AEC" w:rsidRDefault="00042AEC">
      <w:pPr>
        <w:rPr>
          <w:rFonts w:ascii="Arial" w:hAnsi="Arial" w:cs="Arial"/>
          <w:bCs/>
          <w:sz w:val="24"/>
          <w:szCs w:val="24"/>
        </w:rPr>
      </w:pPr>
    </w:p>
    <w:p w:rsidR="00042AEC" w:rsidRDefault="001462EF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% Find the boundary of the object (coin) at coordinate (27,60)</w:t>
      </w:r>
    </w:p>
    <w:p w:rsidR="00042AEC" w:rsidRDefault="001462EF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CoinBoundary = bwtraceboundary(CoinsBW, [27, 60], 'N');</w:t>
      </w:r>
    </w:p>
    <w:p w:rsidR="00042AEC" w:rsidRDefault="00042AEC">
      <w:pPr>
        <w:rPr>
          <w:rFonts w:ascii="Arial" w:hAnsi="Arial" w:cs="Arial"/>
          <w:bCs/>
          <w:sz w:val="24"/>
          <w:szCs w:val="24"/>
        </w:rPr>
      </w:pPr>
    </w:p>
    <w:p w:rsidR="00042AEC" w:rsidRDefault="001462EF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% Display the original image</w:t>
      </w:r>
    </w:p>
    <w:p w:rsidR="00042AEC" w:rsidRDefault="001462EF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imshow(Coins);</w:t>
      </w:r>
    </w:p>
    <w:p w:rsidR="00042AEC" w:rsidRDefault="001462EF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hold on;</w:t>
      </w:r>
    </w:p>
    <w:p w:rsidR="00042AEC" w:rsidRDefault="00042AEC">
      <w:pPr>
        <w:rPr>
          <w:rFonts w:ascii="Arial" w:hAnsi="Arial" w:cs="Arial"/>
          <w:bCs/>
          <w:sz w:val="24"/>
          <w:szCs w:val="24"/>
        </w:rPr>
      </w:pPr>
    </w:p>
    <w:p w:rsidR="00042AEC" w:rsidRDefault="001462EF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% </w:t>
      </w:r>
      <w:r>
        <w:rPr>
          <w:rFonts w:ascii="Arial" w:hAnsi="Arial" w:cs="Arial"/>
          <w:bCs/>
          <w:sz w:val="24"/>
          <w:szCs w:val="24"/>
        </w:rPr>
        <w:t>Plot the detected boundary in red</w:t>
      </w:r>
    </w:p>
    <w:p w:rsidR="00042AEC" w:rsidRDefault="001462EF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plot(CoinBoundary(:,2), CoinBoundary(:,1), 'r', 'LineWidth', 2);</w:t>
      </w:r>
    </w:p>
    <w:p w:rsidR="00042AEC" w:rsidRDefault="001462EF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hold off;</w:t>
      </w:r>
    </w:p>
    <w:p w:rsidR="00042AEC" w:rsidRDefault="00042AEC">
      <w:pPr>
        <w:rPr>
          <w:rFonts w:ascii="Arial" w:hAnsi="Arial" w:cs="Arial"/>
          <w:bCs/>
          <w:sz w:val="36"/>
          <w:szCs w:val="36"/>
        </w:rPr>
      </w:pPr>
    </w:p>
    <w:p w:rsidR="00042AEC" w:rsidRDefault="00042AEC">
      <w:pPr>
        <w:rPr>
          <w:rFonts w:ascii="Arial" w:hAnsi="Arial" w:cs="Arial"/>
          <w:bCs/>
          <w:sz w:val="36"/>
          <w:szCs w:val="36"/>
        </w:rPr>
      </w:pPr>
    </w:p>
    <w:p w:rsidR="00042AEC" w:rsidRDefault="00042AEC">
      <w:pPr>
        <w:rPr>
          <w:rFonts w:ascii="Arial" w:hAnsi="Arial" w:cs="Arial"/>
          <w:bCs/>
          <w:sz w:val="36"/>
          <w:szCs w:val="36"/>
        </w:rPr>
      </w:pPr>
    </w:p>
    <w:p w:rsidR="00042AEC" w:rsidRDefault="001462EF">
      <w:pPr>
        <w:rPr>
          <w:rFonts w:ascii="Arial" w:hAnsi="Arial" w:cs="Arial"/>
          <w:bCs/>
          <w:sz w:val="36"/>
          <w:szCs w:val="36"/>
        </w:rPr>
      </w:pPr>
      <w:r>
        <w:rPr>
          <w:rFonts w:ascii="Arial" w:hAnsi="Arial" w:cs="Arial"/>
          <w:bCs/>
          <w:sz w:val="36"/>
          <w:szCs w:val="36"/>
        </w:rPr>
        <w:t>OUTPUT:</w:t>
      </w:r>
    </w:p>
    <w:p w:rsidR="00042AEC" w:rsidRDefault="001462EF">
      <w:pPr>
        <w:rPr>
          <w:rFonts w:ascii="Arial" w:hAnsi="Arial" w:cs="Arial"/>
          <w:bCs/>
          <w:sz w:val="36"/>
          <w:szCs w:val="36"/>
        </w:rPr>
      </w:pPr>
      <w:r>
        <w:rPr>
          <w:rFonts w:ascii="Arial" w:hAnsi="Arial" w:cs="Arial"/>
          <w:bCs/>
          <w:noProof/>
          <w:sz w:val="36"/>
          <w:szCs w:val="36"/>
        </w:rPr>
        <w:drawing>
          <wp:inline distT="0" distB="0" distL="0" distR="0">
            <wp:extent cx="2257425" cy="1724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0D8" w:rsidRDefault="00B730D8" w:rsidP="00B730D8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lastRenderedPageBreak/>
        <w:t>Region Properties</w:t>
      </w:r>
    </w:p>
    <w:p w:rsidR="00B730D8" w:rsidRDefault="00B730D8" w:rsidP="00B730D8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% Read the image</w:t>
      </w:r>
    </w:p>
    <w:p w:rsidR="00B730D8" w:rsidRDefault="00B730D8" w:rsidP="00B730D8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I = imread('coins.png');</w:t>
      </w:r>
    </w:p>
    <w:p w:rsidR="00B730D8" w:rsidRDefault="00B730D8" w:rsidP="00B730D8">
      <w:pPr>
        <w:rPr>
          <w:rFonts w:ascii="Arial" w:hAnsi="Arial" w:cs="Arial"/>
          <w:bCs/>
          <w:sz w:val="24"/>
          <w:szCs w:val="24"/>
        </w:rPr>
      </w:pPr>
    </w:p>
    <w:p w:rsidR="00B730D8" w:rsidRDefault="00B730D8" w:rsidP="00B730D8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% Convert to binary</w:t>
      </w:r>
    </w:p>
    <w:p w:rsidR="00B730D8" w:rsidRDefault="00B730D8" w:rsidP="00B730D8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Ibw = im2bw(I);</w:t>
      </w:r>
    </w:p>
    <w:p w:rsidR="00B730D8" w:rsidRDefault="00B730D8" w:rsidP="00B730D8">
      <w:pPr>
        <w:rPr>
          <w:rFonts w:ascii="Arial" w:hAnsi="Arial" w:cs="Arial"/>
          <w:bCs/>
          <w:sz w:val="24"/>
          <w:szCs w:val="24"/>
        </w:rPr>
      </w:pPr>
    </w:p>
    <w:p w:rsidR="00B730D8" w:rsidRDefault="00B730D8" w:rsidP="00B730D8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% Fill holes in detected objects</w:t>
      </w:r>
    </w:p>
    <w:p w:rsidR="00B730D8" w:rsidRDefault="00B730D8" w:rsidP="00B730D8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Ibw = imfill(Ibw, 'holes');</w:t>
      </w:r>
    </w:p>
    <w:p w:rsidR="00B730D8" w:rsidRDefault="00B730D8" w:rsidP="00B730D8">
      <w:pPr>
        <w:rPr>
          <w:rFonts w:ascii="Arial" w:hAnsi="Arial" w:cs="Arial"/>
          <w:bCs/>
          <w:sz w:val="24"/>
          <w:szCs w:val="24"/>
        </w:rPr>
      </w:pPr>
    </w:p>
    <w:p w:rsidR="00B730D8" w:rsidRDefault="00B730D8" w:rsidP="00B730D8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% Label all connected objects</w:t>
      </w:r>
    </w:p>
    <w:p w:rsidR="00B730D8" w:rsidRDefault="00B730D8" w:rsidP="00B730D8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Ilabel = bwlabel(Ibw);</w:t>
      </w:r>
    </w:p>
    <w:p w:rsidR="00B730D8" w:rsidRDefault="00B730D8" w:rsidP="00B730D8">
      <w:pPr>
        <w:rPr>
          <w:rFonts w:ascii="Arial" w:hAnsi="Arial" w:cs="Arial"/>
          <w:bCs/>
          <w:sz w:val="24"/>
          <w:szCs w:val="24"/>
        </w:rPr>
      </w:pPr>
    </w:p>
    <w:p w:rsidR="00B730D8" w:rsidRDefault="00B730D8" w:rsidP="00B730D8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% Compute centroids of labeled regions</w:t>
      </w:r>
    </w:p>
    <w:p w:rsidR="00B730D8" w:rsidRDefault="00B730D8" w:rsidP="00B730D8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stat = regionprops(Ilabel, 'centroid');</w:t>
      </w:r>
    </w:p>
    <w:p w:rsidR="00B730D8" w:rsidRDefault="00B730D8" w:rsidP="00B730D8">
      <w:pPr>
        <w:rPr>
          <w:rFonts w:ascii="Arial" w:hAnsi="Arial" w:cs="Arial"/>
          <w:bCs/>
          <w:sz w:val="24"/>
          <w:szCs w:val="24"/>
        </w:rPr>
      </w:pPr>
    </w:p>
    <w:p w:rsidR="00B730D8" w:rsidRDefault="00B730D8" w:rsidP="00B730D8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% Display the original image</w:t>
      </w:r>
    </w:p>
    <w:p w:rsidR="00B730D8" w:rsidRDefault="00B730D8" w:rsidP="00B730D8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imshow(I);</w:t>
      </w:r>
    </w:p>
    <w:p w:rsidR="00B730D8" w:rsidRDefault="00B730D8" w:rsidP="00B730D8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hold on;</w:t>
      </w:r>
    </w:p>
    <w:p w:rsidR="00B730D8" w:rsidRDefault="00B730D8" w:rsidP="00B730D8">
      <w:pPr>
        <w:rPr>
          <w:rFonts w:ascii="Arial" w:hAnsi="Arial" w:cs="Arial"/>
          <w:bCs/>
          <w:sz w:val="24"/>
          <w:szCs w:val="24"/>
        </w:rPr>
      </w:pPr>
    </w:p>
    <w:p w:rsidR="00B730D8" w:rsidRDefault="00B730D8" w:rsidP="00B730D8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% Overlay red circles at centroids</w:t>
      </w:r>
    </w:p>
    <w:p w:rsidR="00B730D8" w:rsidRDefault="00B730D8" w:rsidP="00B730D8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for x = 1:numel(stat)</w:t>
      </w:r>
    </w:p>
    <w:p w:rsidR="00B730D8" w:rsidRDefault="00B730D8" w:rsidP="00B730D8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plot(stat(x).Centroid(1), stat(x).Centroid(2), 'ro');</w:t>
      </w:r>
    </w:p>
    <w:p w:rsidR="00B730D8" w:rsidRDefault="00B730D8" w:rsidP="00B730D8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end</w:t>
      </w:r>
    </w:p>
    <w:p w:rsidR="00B730D8" w:rsidRDefault="00B730D8" w:rsidP="00B730D8">
      <w:pPr>
        <w:rPr>
          <w:rFonts w:ascii="Arial" w:hAnsi="Arial" w:cs="Arial"/>
          <w:bCs/>
          <w:sz w:val="24"/>
          <w:szCs w:val="24"/>
        </w:rPr>
      </w:pPr>
    </w:p>
    <w:p w:rsidR="00B730D8" w:rsidRDefault="00B730D8" w:rsidP="00B730D8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hold off;</w:t>
      </w:r>
    </w:p>
    <w:p w:rsidR="00B730D8" w:rsidRDefault="00B730D8" w:rsidP="00B730D8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Ibw = imbinarize(rgb2gray(I));</w:t>
      </w:r>
    </w:p>
    <w:p w:rsidR="00B730D8" w:rsidRDefault="00B730D8" w:rsidP="00B730D8">
      <w:pPr>
        <w:rPr>
          <w:rFonts w:ascii="Arial" w:hAnsi="Arial" w:cs="Arial"/>
          <w:b/>
          <w:bCs/>
          <w:sz w:val="36"/>
          <w:szCs w:val="36"/>
        </w:rPr>
      </w:pPr>
    </w:p>
    <w:p w:rsidR="00B730D8" w:rsidRDefault="00B730D8" w:rsidP="00B730D8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lastRenderedPageBreak/>
        <w:t>OUTPUT:</w:t>
      </w:r>
      <w:bookmarkStart w:id="0" w:name="_GoBack"/>
      <w:bookmarkEnd w:id="0"/>
    </w:p>
    <w:p w:rsidR="00B730D8" w:rsidRDefault="00B730D8" w:rsidP="00B730D8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noProof/>
          <w:sz w:val="36"/>
          <w:szCs w:val="36"/>
        </w:rPr>
        <w:drawing>
          <wp:inline distT="0" distB="0" distL="0" distR="0" wp14:anchorId="761936EB" wp14:editId="405CD99F">
            <wp:extent cx="2076450" cy="1962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0D8" w:rsidRDefault="00B730D8" w:rsidP="00B730D8">
      <w:pPr>
        <w:rPr>
          <w:rFonts w:ascii="Arial" w:hAnsi="Arial" w:cs="Arial"/>
          <w:b/>
          <w:bCs/>
          <w:sz w:val="36"/>
          <w:szCs w:val="36"/>
        </w:rPr>
      </w:pPr>
    </w:p>
    <w:p w:rsidR="00B730D8" w:rsidRDefault="00B730D8" w:rsidP="00B730D8">
      <w:pPr>
        <w:rPr>
          <w:rFonts w:ascii="Arial" w:hAnsi="Arial" w:cs="Arial"/>
          <w:b/>
          <w:bCs/>
          <w:sz w:val="36"/>
          <w:szCs w:val="36"/>
        </w:rPr>
      </w:pPr>
    </w:p>
    <w:p w:rsidR="00B730D8" w:rsidRDefault="00B730D8">
      <w:pPr>
        <w:rPr>
          <w:rFonts w:ascii="Arial" w:hAnsi="Arial" w:cs="Arial"/>
          <w:bCs/>
          <w:sz w:val="36"/>
          <w:szCs w:val="36"/>
        </w:rPr>
      </w:pPr>
    </w:p>
    <w:sectPr w:rsidR="00B730D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62EF" w:rsidRDefault="001462EF">
      <w:pPr>
        <w:spacing w:line="240" w:lineRule="auto"/>
      </w:pPr>
      <w:r>
        <w:separator/>
      </w:r>
    </w:p>
  </w:endnote>
  <w:endnote w:type="continuationSeparator" w:id="0">
    <w:p w:rsidR="001462EF" w:rsidRDefault="001462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Microsoft YaHei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62EF" w:rsidRDefault="001462EF">
      <w:pPr>
        <w:spacing w:after="0"/>
      </w:pPr>
      <w:r>
        <w:separator/>
      </w:r>
    </w:p>
  </w:footnote>
  <w:footnote w:type="continuationSeparator" w:id="0">
    <w:p w:rsidR="001462EF" w:rsidRDefault="001462E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1D1"/>
    <w:rsid w:val="00042AEC"/>
    <w:rsid w:val="00047D85"/>
    <w:rsid w:val="001462EF"/>
    <w:rsid w:val="008541D1"/>
    <w:rsid w:val="008E0415"/>
    <w:rsid w:val="00A06253"/>
    <w:rsid w:val="00B730D8"/>
    <w:rsid w:val="00E979C3"/>
    <w:rsid w:val="74F8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E59F023E-140D-47B1-867A-2C46573B5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4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Haseeb</dc:creator>
  <cp:lastModifiedBy>SE</cp:lastModifiedBy>
  <cp:revision>3</cp:revision>
  <dcterms:created xsi:type="dcterms:W3CDTF">2025-02-07T12:44:00Z</dcterms:created>
  <dcterms:modified xsi:type="dcterms:W3CDTF">2025-02-09T10:38:00Z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0A065D94C9EA41E787359FA040EF1825_12</vt:lpwstr>
  </property>
</Properties>
</file>