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3F0C4C" w14:textId="2E04A704" w:rsidR="00685D26" w:rsidRPr="00685D26" w:rsidRDefault="00DB7D85" w:rsidP="00685D26">
      <w:pPr>
        <w:jc w:val="center"/>
        <w:rPr>
          <w:b/>
          <w:sz w:val="36"/>
        </w:rPr>
      </w:pPr>
      <w:r>
        <w:rPr>
          <w:b/>
          <w:sz w:val="36"/>
        </w:rPr>
        <w:t>ECE681 HW4</w:t>
      </w:r>
      <w:r w:rsidR="00685D26" w:rsidRPr="00685D26">
        <w:rPr>
          <w:b/>
          <w:sz w:val="36"/>
        </w:rPr>
        <w:t xml:space="preserve"> REPORT</w:t>
      </w:r>
    </w:p>
    <w:p w14:paraId="7CB4D023" w14:textId="62F210E9" w:rsidR="00685D26" w:rsidRDefault="00685D26" w:rsidP="00447EE2">
      <w:pPr>
        <w:jc w:val="center"/>
      </w:pPr>
      <w:r>
        <w:t>SHENGXIN QIAN</w:t>
      </w:r>
    </w:p>
    <w:p w14:paraId="3FA1D6A3" w14:textId="6730A234" w:rsidR="00685D26" w:rsidRPr="00685D26" w:rsidRDefault="00C97FDF" w:rsidP="00685D26">
      <w:pPr>
        <w:pStyle w:val="a3"/>
        <w:numPr>
          <w:ilvl w:val="0"/>
          <w:numId w:val="1"/>
        </w:numPr>
        <w:ind w:firstLineChars="0"/>
        <w:rPr>
          <w:b/>
        </w:rPr>
      </w:pPr>
      <w:r>
        <w:rPr>
          <w:noProof/>
        </w:rPr>
        <w:drawing>
          <wp:anchor distT="0" distB="0" distL="114300" distR="114300" simplePos="0" relativeHeight="251659264" behindDoc="0" locked="0" layoutInCell="1" allowOverlap="1" wp14:anchorId="5EE03B67" wp14:editId="4FCB8C4B">
            <wp:simplePos x="0" y="0"/>
            <wp:positionH relativeFrom="margin">
              <wp:align>center</wp:align>
            </wp:positionH>
            <wp:positionV relativeFrom="paragraph">
              <wp:posOffset>337185</wp:posOffset>
            </wp:positionV>
            <wp:extent cx="5478780" cy="4110990"/>
            <wp:effectExtent l="0" t="0" r="7620" b="381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malROC.jpg"/>
                    <pic:cNvPicPr/>
                  </pic:nvPicPr>
                  <pic:blipFill>
                    <a:blip r:embed="rId6">
                      <a:extLst>
                        <a:ext uri="{28A0092B-C50C-407E-A947-70E740481C1C}">
                          <a14:useLocalDpi xmlns:a14="http://schemas.microsoft.com/office/drawing/2010/main" val="0"/>
                        </a:ext>
                      </a:extLst>
                    </a:blip>
                    <a:stretch>
                      <a:fillRect/>
                    </a:stretch>
                  </pic:blipFill>
                  <pic:spPr>
                    <a:xfrm>
                      <a:off x="0" y="0"/>
                      <a:ext cx="5479200" cy="4109400"/>
                    </a:xfrm>
                    <a:prstGeom prst="rect">
                      <a:avLst/>
                    </a:prstGeom>
                  </pic:spPr>
                </pic:pic>
              </a:graphicData>
            </a:graphic>
            <wp14:sizeRelH relativeFrom="page">
              <wp14:pctWidth>0</wp14:pctWidth>
            </wp14:sizeRelH>
            <wp14:sizeRelV relativeFrom="page">
              <wp14:pctHeight>0</wp14:pctHeight>
            </wp14:sizeRelV>
          </wp:anchor>
        </w:drawing>
      </w:r>
      <w:r w:rsidR="00685D26" w:rsidRPr="00685D26">
        <w:rPr>
          <w:b/>
        </w:rPr>
        <w:t>Gaussian Data</w:t>
      </w:r>
    </w:p>
    <w:p w14:paraId="120C4828" w14:textId="5E93D5AA" w:rsidR="00641343" w:rsidRDefault="00685D26" w:rsidP="00641343">
      <w:pPr>
        <w:jc w:val="center"/>
      </w:pPr>
      <w:r w:rsidRPr="004021DF">
        <w:rPr>
          <w:b/>
        </w:rPr>
        <w:t>Figure.1</w:t>
      </w:r>
    </w:p>
    <w:p w14:paraId="0CF4EDA1" w14:textId="0BA19FC0" w:rsidR="0088297E" w:rsidRDefault="00720D72">
      <w:r>
        <w:t>As we can see in Figure.1,</w:t>
      </w:r>
      <w:r w:rsidR="00606267">
        <w:t xml:space="preserve"> it shows the </w:t>
      </w:r>
      <w:r w:rsidR="005E77C6">
        <w:t>cross-validated</w:t>
      </w:r>
      <w:r w:rsidR="00823DDD">
        <w:t xml:space="preserve"> </w:t>
      </w:r>
      <w:r w:rsidR="00606267">
        <w:t xml:space="preserve">ROC curve </w:t>
      </w:r>
      <w:r w:rsidR="00A6022E">
        <w:t xml:space="preserve">and AUC </w:t>
      </w:r>
      <w:r w:rsidR="00606267">
        <w:t xml:space="preserve">of Bayes, FLD, </w:t>
      </w:r>
      <w:r w:rsidR="000E126A">
        <w:t>Logistic Discriminant Classifier</w:t>
      </w:r>
      <w:r w:rsidR="00A86362">
        <w:t xml:space="preserve"> dealing with Gaussian data with </w:t>
      </w:r>
      <w:r w:rsidR="005D139F">
        <w:t xml:space="preserve">a </w:t>
      </w:r>
      <w:r w:rsidR="005614FB">
        <w:t>few</w:t>
      </w:r>
      <w:r w:rsidR="00A86362">
        <w:t xml:space="preserve"> outliers</w:t>
      </w:r>
      <w:r w:rsidR="000E126A">
        <w:t xml:space="preserve">. </w:t>
      </w:r>
      <w:r w:rsidR="007931CA">
        <w:t xml:space="preserve">All </w:t>
      </w:r>
      <w:r w:rsidR="00D403BD">
        <w:t>tests use</w:t>
      </w:r>
      <w:r w:rsidR="002F4E31">
        <w:t>d</w:t>
      </w:r>
      <w:r w:rsidR="0033559F">
        <w:t xml:space="preserve"> 10-folder</w:t>
      </w:r>
      <w:r w:rsidR="004B2474">
        <w:t xml:space="preserve"> cross validation</w:t>
      </w:r>
      <w:r w:rsidR="00D403BD">
        <w:t>.</w:t>
      </w:r>
      <w:r w:rsidR="007931CA">
        <w:t xml:space="preserve"> </w:t>
      </w:r>
      <w:r w:rsidR="00D27A77">
        <w:rPr>
          <w:rFonts w:hint="eastAsia"/>
        </w:rPr>
        <w:t>A</w:t>
      </w:r>
      <w:r w:rsidR="009867DF">
        <w:t>ll ROC curve</w:t>
      </w:r>
      <w:r w:rsidR="000C4878">
        <w:rPr>
          <w:rFonts w:hint="eastAsia"/>
        </w:rPr>
        <w:t>s</w:t>
      </w:r>
      <w:r w:rsidR="009867DF">
        <w:t xml:space="preserve"> are pretty close to each other</w:t>
      </w:r>
      <w:r w:rsidR="00465C56">
        <w:t xml:space="preserve"> which mean</w:t>
      </w:r>
      <w:r w:rsidR="007629E5">
        <w:t xml:space="preserve">s that the performance of each classifier </w:t>
      </w:r>
      <w:r w:rsidR="00D05107">
        <w:t>is pretty close when dealing with</w:t>
      </w:r>
      <w:r w:rsidR="00A86362">
        <w:t xml:space="preserve"> the required data set</w:t>
      </w:r>
      <w:r w:rsidR="00581BEA">
        <w:t>.</w:t>
      </w:r>
      <w:r w:rsidR="00D57137">
        <w:t xml:space="preserve"> </w:t>
      </w:r>
      <w:r w:rsidR="00842EE4">
        <w:t>Figure.2 shows the cross-validated ROC curve and AUC of those three classifier</w:t>
      </w:r>
      <w:r w:rsidR="00323E45">
        <w:t>s</w:t>
      </w:r>
      <w:r w:rsidR="00842EE4">
        <w:t xml:space="preserve"> dealing with pure Gaussian data. </w:t>
      </w:r>
      <w:r w:rsidR="0054419F">
        <w:t xml:space="preserve">If we compared the ROC curves and AUC values of pure Gaussian data and impure Gaussian data, </w:t>
      </w:r>
      <w:r w:rsidR="002C4958">
        <w:t xml:space="preserve">as we can see in Table.1, </w:t>
      </w:r>
      <w:r w:rsidR="0054419F">
        <w:t>we could find the outliers do affect the pe</w:t>
      </w:r>
      <w:r w:rsidR="00344485">
        <w:t>rformance of those classifiers.</w:t>
      </w:r>
    </w:p>
    <w:p w14:paraId="32D73DCA" w14:textId="77777777" w:rsidR="00344485" w:rsidRDefault="00344485"/>
    <w:p w14:paraId="066A31E6" w14:textId="77777777" w:rsidR="00344485" w:rsidRDefault="00344485"/>
    <w:tbl>
      <w:tblPr>
        <w:tblStyle w:val="a4"/>
        <w:tblW w:w="0" w:type="auto"/>
        <w:jc w:val="center"/>
        <w:tblLook w:val="04A0" w:firstRow="1" w:lastRow="0" w:firstColumn="1" w:lastColumn="0" w:noHBand="0" w:noVBand="1"/>
      </w:tblPr>
      <w:tblGrid>
        <w:gridCol w:w="3257"/>
        <w:gridCol w:w="1048"/>
        <w:gridCol w:w="1049"/>
        <w:gridCol w:w="1678"/>
      </w:tblGrid>
      <w:tr w:rsidR="00150CAF" w14:paraId="42EB9C30" w14:textId="77777777" w:rsidTr="005D02A7">
        <w:trPr>
          <w:jc w:val="center"/>
        </w:trPr>
        <w:tc>
          <w:tcPr>
            <w:tcW w:w="0" w:type="auto"/>
            <w:vAlign w:val="center"/>
          </w:tcPr>
          <w:p w14:paraId="4B947D38" w14:textId="21AA7BB8" w:rsidR="00150CAF" w:rsidRDefault="00150CAF" w:rsidP="0049349A">
            <w:pPr>
              <w:jc w:val="center"/>
            </w:pPr>
            <w:r>
              <w:t>Classifier</w:t>
            </w:r>
          </w:p>
        </w:tc>
        <w:tc>
          <w:tcPr>
            <w:tcW w:w="1048" w:type="dxa"/>
            <w:vAlign w:val="center"/>
          </w:tcPr>
          <w:p w14:paraId="571D425F" w14:textId="1A5DF993" w:rsidR="00150CAF" w:rsidRDefault="00150CAF" w:rsidP="0049349A">
            <w:pPr>
              <w:jc w:val="center"/>
            </w:pPr>
            <w:r>
              <w:t>Bayes</w:t>
            </w:r>
          </w:p>
        </w:tc>
        <w:tc>
          <w:tcPr>
            <w:tcW w:w="1049" w:type="dxa"/>
            <w:vAlign w:val="center"/>
          </w:tcPr>
          <w:p w14:paraId="18880E2E" w14:textId="2AAE4FDC" w:rsidR="00150CAF" w:rsidRDefault="00150CAF" w:rsidP="0049349A">
            <w:pPr>
              <w:jc w:val="center"/>
            </w:pPr>
            <w:r>
              <w:t>FLD</w:t>
            </w:r>
          </w:p>
        </w:tc>
        <w:tc>
          <w:tcPr>
            <w:tcW w:w="1049" w:type="dxa"/>
            <w:vAlign w:val="center"/>
          </w:tcPr>
          <w:p w14:paraId="4E057879" w14:textId="2F245EC3" w:rsidR="00150CAF" w:rsidRDefault="00150CAF" w:rsidP="00150CAF">
            <w:pPr>
              <w:jc w:val="center"/>
            </w:pPr>
            <w:r>
              <w:t xml:space="preserve">Logistic Discriminant </w:t>
            </w:r>
          </w:p>
        </w:tc>
      </w:tr>
      <w:tr w:rsidR="00150CAF" w14:paraId="01A49310" w14:textId="77777777" w:rsidTr="005D02A7">
        <w:trPr>
          <w:jc w:val="center"/>
        </w:trPr>
        <w:tc>
          <w:tcPr>
            <w:tcW w:w="0" w:type="auto"/>
            <w:vAlign w:val="center"/>
          </w:tcPr>
          <w:p w14:paraId="63D3BC4B" w14:textId="1613FE01" w:rsidR="00150CAF" w:rsidRDefault="004719E8" w:rsidP="0049349A">
            <w:pPr>
              <w:jc w:val="center"/>
            </w:pPr>
            <w:r>
              <w:t xml:space="preserve">Pure </w:t>
            </w:r>
            <w:r w:rsidR="003F1474">
              <w:t xml:space="preserve">Gaussian </w:t>
            </w:r>
            <w:r w:rsidR="00150CAF">
              <w:t>AUC</w:t>
            </w:r>
          </w:p>
        </w:tc>
        <w:tc>
          <w:tcPr>
            <w:tcW w:w="1048" w:type="dxa"/>
            <w:vAlign w:val="center"/>
          </w:tcPr>
          <w:p w14:paraId="02C5954C" w14:textId="40C0C371" w:rsidR="00150CAF" w:rsidRDefault="00150CAF" w:rsidP="0049349A">
            <w:pPr>
              <w:jc w:val="center"/>
            </w:pPr>
            <w:r>
              <w:t>0.98</w:t>
            </w:r>
            <w:r w:rsidR="00FE586D">
              <w:t>25</w:t>
            </w:r>
          </w:p>
        </w:tc>
        <w:tc>
          <w:tcPr>
            <w:tcW w:w="1049" w:type="dxa"/>
            <w:vAlign w:val="center"/>
          </w:tcPr>
          <w:p w14:paraId="70FD4592" w14:textId="33CE275D" w:rsidR="00150CAF" w:rsidRDefault="00FE586D" w:rsidP="0049349A">
            <w:pPr>
              <w:jc w:val="center"/>
            </w:pPr>
            <w:r>
              <w:t>0.9790</w:t>
            </w:r>
          </w:p>
        </w:tc>
        <w:tc>
          <w:tcPr>
            <w:tcW w:w="1049" w:type="dxa"/>
            <w:vAlign w:val="center"/>
          </w:tcPr>
          <w:p w14:paraId="342EC767" w14:textId="24E87B72" w:rsidR="00150CAF" w:rsidRDefault="00FE586D" w:rsidP="0049349A">
            <w:pPr>
              <w:jc w:val="center"/>
            </w:pPr>
            <w:r>
              <w:t>0.9751</w:t>
            </w:r>
          </w:p>
        </w:tc>
      </w:tr>
      <w:tr w:rsidR="003F1474" w14:paraId="67F84CF1" w14:textId="77777777" w:rsidTr="005D02A7">
        <w:trPr>
          <w:jc w:val="center"/>
        </w:trPr>
        <w:tc>
          <w:tcPr>
            <w:tcW w:w="0" w:type="auto"/>
            <w:vAlign w:val="center"/>
          </w:tcPr>
          <w:p w14:paraId="5E95A302" w14:textId="232B985E" w:rsidR="003F1474" w:rsidRDefault="003F1474" w:rsidP="0049349A">
            <w:pPr>
              <w:jc w:val="center"/>
            </w:pPr>
            <w:r>
              <w:t>G</w:t>
            </w:r>
            <w:r w:rsidR="005D02A7">
              <w:t>aussian with outlier AUC</w:t>
            </w:r>
          </w:p>
        </w:tc>
        <w:tc>
          <w:tcPr>
            <w:tcW w:w="1048" w:type="dxa"/>
            <w:vAlign w:val="center"/>
          </w:tcPr>
          <w:p w14:paraId="2D9B6B6E" w14:textId="05D49232" w:rsidR="003F1474" w:rsidRDefault="00FE586D" w:rsidP="0049349A">
            <w:pPr>
              <w:jc w:val="center"/>
            </w:pPr>
            <w:r>
              <w:t>0.9612</w:t>
            </w:r>
          </w:p>
        </w:tc>
        <w:tc>
          <w:tcPr>
            <w:tcW w:w="1049" w:type="dxa"/>
            <w:vAlign w:val="center"/>
          </w:tcPr>
          <w:p w14:paraId="3E751D6C" w14:textId="46F92A1B" w:rsidR="003F1474" w:rsidRDefault="00FE586D" w:rsidP="0049349A">
            <w:pPr>
              <w:jc w:val="center"/>
            </w:pPr>
            <w:r>
              <w:t>0.9657</w:t>
            </w:r>
          </w:p>
        </w:tc>
        <w:tc>
          <w:tcPr>
            <w:tcW w:w="1049" w:type="dxa"/>
            <w:vAlign w:val="center"/>
          </w:tcPr>
          <w:p w14:paraId="2DF6967F" w14:textId="5FD13283" w:rsidR="003F1474" w:rsidRDefault="00FE586D" w:rsidP="0049349A">
            <w:pPr>
              <w:jc w:val="center"/>
            </w:pPr>
            <w:r>
              <w:t>0.9656</w:t>
            </w:r>
          </w:p>
        </w:tc>
      </w:tr>
    </w:tbl>
    <w:p w14:paraId="39DE10F7" w14:textId="38C03339" w:rsidR="00685D26" w:rsidRPr="004021DF" w:rsidRDefault="009B1F2D" w:rsidP="009B1F2D">
      <w:pPr>
        <w:jc w:val="center"/>
        <w:rPr>
          <w:b/>
        </w:rPr>
      </w:pPr>
      <w:r w:rsidRPr="004021DF">
        <w:rPr>
          <w:b/>
        </w:rPr>
        <w:t>Table.1</w:t>
      </w:r>
    </w:p>
    <w:p w14:paraId="626D636D" w14:textId="14A3A191" w:rsidR="00641343" w:rsidRDefault="00FE586D">
      <w:r>
        <w:rPr>
          <w:noProof/>
        </w:rPr>
        <w:drawing>
          <wp:inline distT="0" distB="0" distL="0" distR="0" wp14:anchorId="6479F50A" wp14:editId="64C3A620">
            <wp:extent cx="5486400" cy="41148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aussianCleanROC.jpg"/>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1040275" w14:textId="180409BE" w:rsidR="00641343" w:rsidRPr="009B4F4A" w:rsidRDefault="00344485" w:rsidP="009B4F4A">
      <w:pPr>
        <w:jc w:val="center"/>
        <w:rPr>
          <w:b/>
        </w:rPr>
      </w:pPr>
      <w:r w:rsidRPr="00AC3629">
        <w:rPr>
          <w:rFonts w:hint="eastAsia"/>
          <w:b/>
        </w:rPr>
        <w:t>Figure.2</w:t>
      </w:r>
    </w:p>
    <w:p w14:paraId="173DB2AB" w14:textId="2FC98E88" w:rsidR="00685D26" w:rsidRDefault="009B4F4A">
      <w:r>
        <w:t>T</w:t>
      </w:r>
      <w:r w:rsidR="00E1149B">
        <w:t>he Bayes classifier has highest AUC</w:t>
      </w:r>
      <w:r>
        <w:t xml:space="preserve"> when dealing </w:t>
      </w:r>
      <w:r w:rsidR="008D2233">
        <w:t>with pure Gaussian data and has</w:t>
      </w:r>
      <w:r>
        <w:t xml:space="preserve"> lowest AUC when the data set has outliers.</w:t>
      </w:r>
      <w:r w:rsidR="006C76A1">
        <w:t xml:space="preserve"> </w:t>
      </w:r>
      <w:r w:rsidR="00E92C77">
        <w:t>This result do</w:t>
      </w:r>
      <w:r w:rsidR="008734B5">
        <w:t>es</w:t>
      </w:r>
      <w:r w:rsidR="00E92C77">
        <w:t xml:space="preserve"> make sense because Bayes classifier is sensitive to the distribution of </w:t>
      </w:r>
      <w:r w:rsidR="00816CE2">
        <w:t>dat</w:t>
      </w:r>
      <w:r w:rsidR="006D3624">
        <w:t>aset. If the tested dataset is</w:t>
      </w:r>
      <w:r w:rsidR="00816CE2">
        <w:t xml:space="preserve"> not</w:t>
      </w:r>
      <w:r w:rsidR="007F0130">
        <w:t xml:space="preserve"> consist</w:t>
      </w:r>
      <w:r w:rsidR="006D3624">
        <w:rPr>
          <w:rFonts w:hint="eastAsia"/>
        </w:rPr>
        <w:t>ent</w:t>
      </w:r>
      <w:r w:rsidR="007F0130">
        <w:t xml:space="preserve"> with Gaussian distribution</w:t>
      </w:r>
      <w:r w:rsidR="00816CE2">
        <w:t xml:space="preserve"> we predefined</w:t>
      </w:r>
      <w:r w:rsidR="007F0130">
        <w:t xml:space="preserve">, </w:t>
      </w:r>
      <w:r w:rsidR="00816CE2">
        <w:t>the performance would drop.</w:t>
      </w:r>
    </w:p>
    <w:p w14:paraId="5E3FE927" w14:textId="66C82179" w:rsidR="00641343" w:rsidRDefault="00641343"/>
    <w:p w14:paraId="34FC02EB" w14:textId="7B487B8B" w:rsidR="00685D26" w:rsidRDefault="00897FCD">
      <w:r>
        <w:rPr>
          <w:noProof/>
        </w:rPr>
        <w:drawing>
          <wp:anchor distT="0" distB="0" distL="114300" distR="114300" simplePos="0" relativeHeight="251658240" behindDoc="0" locked="0" layoutInCell="1" allowOverlap="1" wp14:anchorId="5ACDBA12" wp14:editId="2E7A97A1">
            <wp:simplePos x="0" y="0"/>
            <wp:positionH relativeFrom="margin">
              <wp:align>center</wp:align>
            </wp:positionH>
            <wp:positionV relativeFrom="page">
              <wp:posOffset>777240</wp:posOffset>
            </wp:positionV>
            <wp:extent cx="5486400" cy="41148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malBayes.jpg"/>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14:sizeRelH relativeFrom="page">
              <wp14:pctWidth>0</wp14:pctWidth>
            </wp14:sizeRelH>
            <wp14:sizeRelV relativeFrom="page">
              <wp14:pctHeight>0</wp14:pctHeight>
            </wp14:sizeRelV>
          </wp:anchor>
        </w:drawing>
      </w:r>
    </w:p>
    <w:p w14:paraId="42469634" w14:textId="3ABD7EB3" w:rsidR="00D663CE" w:rsidRPr="00AC3629" w:rsidRDefault="00897FCD" w:rsidP="00D663CE">
      <w:pPr>
        <w:jc w:val="center"/>
        <w:rPr>
          <w:b/>
        </w:rPr>
      </w:pPr>
      <w:r>
        <w:rPr>
          <w:rFonts w:hint="eastAsia"/>
          <w:b/>
        </w:rPr>
        <w:t>Figure.3</w:t>
      </w:r>
    </w:p>
    <w:p w14:paraId="587DF5FC" w14:textId="4EC995DD" w:rsidR="00685D26" w:rsidRDefault="00F82103">
      <w:r>
        <w:rPr>
          <w:rFonts w:hint="eastAsia"/>
        </w:rPr>
        <w:t>As we can see in Figure.3</w:t>
      </w:r>
      <w:r w:rsidR="006A3E79">
        <w:rPr>
          <w:rFonts w:hint="eastAsia"/>
        </w:rPr>
        <w:t xml:space="preserve">, </w:t>
      </w:r>
      <w:r w:rsidR="00E90B3C">
        <w:rPr>
          <w:rFonts w:hint="eastAsia"/>
        </w:rPr>
        <w:t>the visualization result</w:t>
      </w:r>
      <w:r w:rsidR="008D585F">
        <w:rPr>
          <w:rFonts w:hint="eastAsia"/>
        </w:rPr>
        <w:t xml:space="preserve"> of Bayes classifier</w:t>
      </w:r>
      <w:r w:rsidR="00E90B3C">
        <w:rPr>
          <w:rFonts w:hint="eastAsia"/>
        </w:rPr>
        <w:t xml:space="preserve"> does make sense.</w:t>
      </w:r>
      <w:r w:rsidR="00C76C7C">
        <w:rPr>
          <w:rFonts w:hint="eastAsia"/>
        </w:rPr>
        <w:t xml:space="preserve"> </w:t>
      </w:r>
      <w:r w:rsidR="00A029A2">
        <w:rPr>
          <w:rFonts w:hint="eastAsia"/>
        </w:rPr>
        <w:t>In this case,</w:t>
      </w:r>
      <w:r w:rsidR="0098030A">
        <w:rPr>
          <w:rFonts w:hint="eastAsia"/>
        </w:rPr>
        <w:t xml:space="preserve"> we assume the probab</w:t>
      </w:r>
      <w:r w:rsidR="00131CA6">
        <w:rPr>
          <w:rFonts w:hint="eastAsia"/>
        </w:rPr>
        <w:t xml:space="preserve">ility of each class is 1/2 and </w:t>
      </w:r>
      <w:r w:rsidR="00C74C9B">
        <w:rPr>
          <w:rFonts w:hint="eastAsia"/>
        </w:rPr>
        <w:t>probability density function of test data is 2-D</w:t>
      </w:r>
      <w:r w:rsidR="00911BC4">
        <w:rPr>
          <w:rFonts w:hint="eastAsia"/>
        </w:rPr>
        <w:t xml:space="preserve"> Gaussian distribution</w:t>
      </w:r>
      <w:r w:rsidR="00D00E14">
        <w:rPr>
          <w:rFonts w:hint="eastAsia"/>
        </w:rPr>
        <w:t>.</w:t>
      </w:r>
      <w:r w:rsidR="0085708D">
        <w:rPr>
          <w:rFonts w:hint="eastAsia"/>
        </w:rPr>
        <w:t xml:space="preserve"> So, the decision statistics are determined by the ratio of </w:t>
      </w:r>
      <w:r w:rsidR="0085708D" w:rsidRPr="008E2B10">
        <w:t>Mahalanobis distance</w:t>
      </w:r>
      <w:r w:rsidR="0085708D">
        <w:rPr>
          <w:rFonts w:hint="eastAsia"/>
        </w:rPr>
        <w:t xml:space="preserve"> from test data points to the center of training </w:t>
      </w:r>
      <w:r w:rsidR="0085708D">
        <w:t>data</w:t>
      </w:r>
      <w:r w:rsidR="0085708D">
        <w:rPr>
          <w:rFonts w:hint="eastAsia"/>
        </w:rPr>
        <w:t xml:space="preserve"> points and the ratio of covariance </w:t>
      </w:r>
      <w:r w:rsidR="0085708D" w:rsidRPr="00AE1894">
        <w:t>matrix determinant</w:t>
      </w:r>
      <w:r w:rsidR="002D4BC9">
        <w:rPr>
          <w:rFonts w:hint="eastAsia"/>
        </w:rPr>
        <w:t xml:space="preserve"> of each class</w:t>
      </w:r>
      <w:r w:rsidR="0085708D">
        <w:rPr>
          <w:rFonts w:hint="eastAsia"/>
        </w:rPr>
        <w:t>.</w:t>
      </w:r>
      <w:r w:rsidR="002918C3">
        <w:rPr>
          <w:rFonts w:hint="eastAsia"/>
        </w:rPr>
        <w:t xml:space="preserve"> </w:t>
      </w:r>
      <w:r w:rsidR="00672495">
        <w:rPr>
          <w:rFonts w:hint="eastAsia"/>
        </w:rPr>
        <w:t xml:space="preserve">That is </w:t>
      </w:r>
      <w:r w:rsidR="00FB778D">
        <w:rPr>
          <w:rFonts w:hint="eastAsia"/>
        </w:rPr>
        <w:t>why the contour l</w:t>
      </w:r>
      <w:r w:rsidR="008022FA">
        <w:rPr>
          <w:rFonts w:hint="eastAsia"/>
        </w:rPr>
        <w:t xml:space="preserve">ine of decision surface is similar to </w:t>
      </w:r>
      <w:r w:rsidR="008022FA">
        <w:rPr>
          <w:rFonts w:ascii="Arial" w:hAnsi="Arial" w:cs="Arial"/>
          <w:color w:val="424242"/>
          <w:kern w:val="0"/>
          <w:sz w:val="26"/>
          <w:szCs w:val="26"/>
        </w:rPr>
        <w:t>hyperbola</w:t>
      </w:r>
      <w:r w:rsidR="00FB778D">
        <w:rPr>
          <w:rFonts w:hint="eastAsia"/>
        </w:rPr>
        <w:t xml:space="preserve"> </w:t>
      </w:r>
      <w:r w:rsidR="008E123D">
        <w:rPr>
          <w:rFonts w:hint="eastAsia"/>
        </w:rPr>
        <w:t>based on Mahalanobis distance</w:t>
      </w:r>
      <w:r w:rsidR="008E123D" w:rsidRPr="008E123D">
        <w:rPr>
          <w:rFonts w:hint="eastAsia"/>
        </w:rPr>
        <w:t xml:space="preserve"> </w:t>
      </w:r>
      <w:r w:rsidR="00B1001A">
        <w:rPr>
          <w:rFonts w:hint="eastAsia"/>
        </w:rPr>
        <w:t>and it is symmetric</w:t>
      </w:r>
      <w:r w:rsidR="008E123D">
        <w:rPr>
          <w:rFonts w:hint="eastAsia"/>
        </w:rPr>
        <w:t>al with respect to the diagonal</w:t>
      </w:r>
      <w:r w:rsidR="00B1001A">
        <w:rPr>
          <w:rFonts w:hint="eastAsia"/>
        </w:rPr>
        <w:t>.</w:t>
      </w:r>
      <w:r w:rsidR="00E815F6">
        <w:rPr>
          <w:rFonts w:hint="eastAsia"/>
        </w:rPr>
        <w:t xml:space="preserve"> </w:t>
      </w:r>
      <w:r w:rsidR="00D663CE">
        <w:t xml:space="preserve">When we add several outliers, the distribution of contour line changed. Because the outlier would significantly </w:t>
      </w:r>
      <w:r w:rsidR="00540986">
        <w:t xml:space="preserve">affect the expectation and variance of dataset, if we still use the </w:t>
      </w:r>
      <w:r w:rsidR="00540986">
        <w:rPr>
          <w:rFonts w:hint="eastAsia"/>
        </w:rPr>
        <w:t>method of moments to estimate the parameters of distributi</w:t>
      </w:r>
      <w:r w:rsidR="000916D5">
        <w:rPr>
          <w:rFonts w:hint="eastAsia"/>
        </w:rPr>
        <w:t xml:space="preserve">on, </w:t>
      </w:r>
      <w:r w:rsidR="00A204F2">
        <w:rPr>
          <w:rFonts w:hint="eastAsia"/>
        </w:rPr>
        <w:t>t</w:t>
      </w:r>
      <w:r w:rsidR="000916D5">
        <w:rPr>
          <w:rFonts w:hint="eastAsia"/>
        </w:rPr>
        <w:t>he distribution we predefined would be</w:t>
      </w:r>
      <w:r w:rsidR="0000220A">
        <w:rPr>
          <w:rFonts w:hint="eastAsia"/>
        </w:rPr>
        <w:t xml:space="preserve"> in</w:t>
      </w:r>
      <w:r w:rsidR="00A204F2">
        <w:rPr>
          <w:rFonts w:hint="eastAsia"/>
        </w:rPr>
        <w:t xml:space="preserve">consistent with actual distribution. </w:t>
      </w:r>
      <w:r w:rsidR="008A3819">
        <w:rPr>
          <w:rFonts w:hint="eastAsia"/>
        </w:rPr>
        <w:t>Howe</w:t>
      </w:r>
      <w:r w:rsidR="00C90066">
        <w:rPr>
          <w:rFonts w:hint="eastAsia"/>
        </w:rPr>
        <w:t>ver, Bayes Classifier still has</w:t>
      </w:r>
      <w:r w:rsidR="008A3819">
        <w:rPr>
          <w:rFonts w:hint="eastAsia"/>
        </w:rPr>
        <w:t xml:space="preserve"> advantages. </w:t>
      </w:r>
      <w:r w:rsidR="007F5796">
        <w:rPr>
          <w:rFonts w:hint="eastAsia"/>
        </w:rPr>
        <w:t>The best part of Bayes Cla</w:t>
      </w:r>
      <w:r w:rsidR="00522520">
        <w:rPr>
          <w:rFonts w:hint="eastAsia"/>
        </w:rPr>
        <w:t>ssifier is that</w:t>
      </w:r>
      <w:r w:rsidR="002E7450">
        <w:rPr>
          <w:rFonts w:hint="eastAsia"/>
        </w:rPr>
        <w:t xml:space="preserve"> it only need partial statistical</w:t>
      </w:r>
      <w:r w:rsidR="00522520">
        <w:rPr>
          <w:rFonts w:hint="eastAsia"/>
        </w:rPr>
        <w:t xml:space="preserve"> information of </w:t>
      </w:r>
      <w:r w:rsidR="00E10B13">
        <w:rPr>
          <w:rFonts w:hint="eastAsia"/>
        </w:rPr>
        <w:t>the training</w:t>
      </w:r>
      <w:r w:rsidR="002529A2">
        <w:rPr>
          <w:rFonts w:hint="eastAsia"/>
        </w:rPr>
        <w:t xml:space="preserve"> data</w:t>
      </w:r>
      <w:r w:rsidR="00100474">
        <w:rPr>
          <w:rFonts w:hint="eastAsia"/>
        </w:rPr>
        <w:t xml:space="preserve"> like mean,</w:t>
      </w:r>
      <w:r w:rsidR="00E0231C">
        <w:rPr>
          <w:rFonts w:hint="eastAsia"/>
        </w:rPr>
        <w:t xml:space="preserve"> </w:t>
      </w:r>
      <w:r w:rsidR="00F35A13">
        <w:rPr>
          <w:rFonts w:hint="eastAsia"/>
        </w:rPr>
        <w:t xml:space="preserve">covariance </w:t>
      </w:r>
      <w:r w:rsidR="00E0231C">
        <w:rPr>
          <w:rFonts w:hint="eastAsia"/>
        </w:rPr>
        <w:t xml:space="preserve">and </w:t>
      </w:r>
      <w:r w:rsidR="0079112B">
        <w:rPr>
          <w:rFonts w:hint="eastAsia"/>
        </w:rPr>
        <w:t>assumed probability distribution</w:t>
      </w:r>
      <w:r w:rsidR="00AF484F">
        <w:rPr>
          <w:rFonts w:hint="eastAsia"/>
        </w:rPr>
        <w:t>.</w:t>
      </w:r>
      <w:r w:rsidR="004E1A54">
        <w:rPr>
          <w:rFonts w:hint="eastAsia"/>
        </w:rPr>
        <w:t xml:space="preserve"> So, when we finished the </w:t>
      </w:r>
      <w:r w:rsidR="008162C5">
        <w:rPr>
          <w:rFonts w:hint="eastAsia"/>
        </w:rPr>
        <w:t>parameter estimation</w:t>
      </w:r>
      <w:r w:rsidR="004511F8">
        <w:rPr>
          <w:rFonts w:hint="eastAsia"/>
        </w:rPr>
        <w:t xml:space="preserve"> of assumed probability distribution</w:t>
      </w:r>
      <w:r w:rsidR="00711400">
        <w:rPr>
          <w:rFonts w:hint="eastAsia"/>
        </w:rPr>
        <w:t xml:space="preserve">, the computational </w:t>
      </w:r>
      <w:r w:rsidR="003D7289">
        <w:rPr>
          <w:rFonts w:hint="eastAsia"/>
        </w:rPr>
        <w:t xml:space="preserve">complexity </w:t>
      </w:r>
      <w:r w:rsidR="001A1230">
        <w:rPr>
          <w:rFonts w:hint="eastAsia"/>
        </w:rPr>
        <w:t>of calculating</w:t>
      </w:r>
      <w:r w:rsidR="00E55031">
        <w:rPr>
          <w:rFonts w:hint="eastAsia"/>
        </w:rPr>
        <w:t xml:space="preserve"> the decision statistic </w:t>
      </w:r>
      <w:r w:rsidR="003D7289">
        <w:rPr>
          <w:rFonts w:hint="eastAsia"/>
        </w:rPr>
        <w:t>is</w:t>
      </w:r>
      <w:r w:rsidR="000A6E61">
        <w:rPr>
          <w:rFonts w:hint="eastAsia"/>
        </w:rPr>
        <w:t xml:space="preserve"> pretty low</w:t>
      </w:r>
      <w:r w:rsidR="0079075E">
        <w:rPr>
          <w:rFonts w:hint="eastAsia"/>
        </w:rPr>
        <w:t>.</w:t>
      </w:r>
      <w:r w:rsidR="0096777F">
        <w:rPr>
          <w:rFonts w:hint="eastAsia"/>
        </w:rPr>
        <w:t xml:space="preserve"> More than that, </w:t>
      </w:r>
      <w:r w:rsidR="00B10FEE">
        <w:rPr>
          <w:rFonts w:hint="eastAsia"/>
        </w:rPr>
        <w:t xml:space="preserve">when </w:t>
      </w:r>
      <w:r w:rsidR="00B30C74">
        <w:rPr>
          <w:rFonts w:hint="eastAsia"/>
        </w:rPr>
        <w:t xml:space="preserve">we </w:t>
      </w:r>
      <w:r w:rsidR="002E6287">
        <w:rPr>
          <w:rFonts w:hint="eastAsia"/>
        </w:rPr>
        <w:t xml:space="preserve">only </w:t>
      </w:r>
      <w:r w:rsidR="00B30C74">
        <w:rPr>
          <w:rFonts w:hint="eastAsia"/>
        </w:rPr>
        <w:t>know the partial statistical parameter</w:t>
      </w:r>
      <w:r w:rsidR="00962462">
        <w:rPr>
          <w:rFonts w:hint="eastAsia"/>
        </w:rPr>
        <w:t xml:space="preserve"> and data</w:t>
      </w:r>
      <w:r w:rsidR="00962462">
        <w:t>’</w:t>
      </w:r>
      <w:r w:rsidR="00962462">
        <w:rPr>
          <w:rFonts w:hint="eastAsia"/>
        </w:rPr>
        <w:t>s probability distribution</w:t>
      </w:r>
      <w:r w:rsidR="0042429A">
        <w:rPr>
          <w:rFonts w:hint="eastAsia"/>
        </w:rPr>
        <w:t xml:space="preserve"> without whole training data</w:t>
      </w:r>
      <w:r w:rsidR="00B71B46">
        <w:rPr>
          <w:rFonts w:hint="eastAsia"/>
        </w:rPr>
        <w:t>,</w:t>
      </w:r>
      <w:r w:rsidR="00331F1B">
        <w:rPr>
          <w:rFonts w:hint="eastAsia"/>
        </w:rPr>
        <w:t xml:space="preserve"> Bayes Classifier could still work</w:t>
      </w:r>
      <w:r w:rsidR="00C74570">
        <w:rPr>
          <w:rFonts w:hint="eastAsia"/>
        </w:rPr>
        <w:t>.</w:t>
      </w:r>
      <w:r w:rsidR="00DD1BE7">
        <w:rPr>
          <w:rFonts w:hint="eastAsia"/>
        </w:rPr>
        <w:t xml:space="preserve"> </w:t>
      </w:r>
      <w:r w:rsidR="000250FB">
        <w:rPr>
          <w:rFonts w:hint="eastAsia"/>
        </w:rPr>
        <w:t>Moreover, b</w:t>
      </w:r>
      <w:r w:rsidR="00DD1BE7">
        <w:rPr>
          <w:rFonts w:hint="eastAsia"/>
        </w:rPr>
        <w:t xml:space="preserve">ecause it is a high bias/low </w:t>
      </w:r>
      <w:r w:rsidR="008A3819" w:rsidRPr="00B13810">
        <w:rPr>
          <w:b/>
          <w:noProof/>
        </w:rPr>
        <w:drawing>
          <wp:anchor distT="0" distB="0" distL="114300" distR="114300" simplePos="0" relativeHeight="251660288" behindDoc="0" locked="0" layoutInCell="1" allowOverlap="1" wp14:anchorId="329AAAAE" wp14:editId="5BD13EC7">
            <wp:simplePos x="0" y="0"/>
            <wp:positionH relativeFrom="margin">
              <wp:posOffset>108585</wp:posOffset>
            </wp:positionH>
            <wp:positionV relativeFrom="paragraph">
              <wp:posOffset>1545590</wp:posOffset>
            </wp:positionV>
            <wp:extent cx="5486400" cy="41148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rmalFLD.jpg"/>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14:sizeRelH relativeFrom="page">
              <wp14:pctWidth>0</wp14:pctWidth>
            </wp14:sizeRelH>
            <wp14:sizeRelV relativeFrom="page">
              <wp14:pctHeight>0</wp14:pctHeight>
            </wp14:sizeRelV>
          </wp:anchor>
        </w:drawing>
      </w:r>
      <w:r w:rsidR="00DD1BE7">
        <w:rPr>
          <w:rFonts w:hint="eastAsia"/>
        </w:rPr>
        <w:t xml:space="preserve">variance classifier, it works well on </w:t>
      </w:r>
      <w:r w:rsidR="00EA3C43">
        <w:rPr>
          <w:rFonts w:hint="eastAsia"/>
        </w:rPr>
        <w:t xml:space="preserve">a </w:t>
      </w:r>
      <w:r w:rsidR="00DD1BE7">
        <w:rPr>
          <w:rFonts w:hint="eastAsia"/>
        </w:rPr>
        <w:t>small training set.</w:t>
      </w:r>
      <w:r w:rsidR="00C74570">
        <w:rPr>
          <w:rFonts w:hint="eastAsia"/>
        </w:rPr>
        <w:t xml:space="preserve"> </w:t>
      </w:r>
    </w:p>
    <w:p w14:paraId="7352A2CE" w14:textId="0E51C184" w:rsidR="00685D26" w:rsidRPr="00B13810" w:rsidRDefault="008A3819" w:rsidP="00B13810">
      <w:pPr>
        <w:jc w:val="center"/>
        <w:rPr>
          <w:b/>
        </w:rPr>
      </w:pPr>
      <w:r>
        <w:rPr>
          <w:rFonts w:hint="eastAsia"/>
          <w:b/>
        </w:rPr>
        <w:t>Figure.4</w:t>
      </w:r>
    </w:p>
    <w:p w14:paraId="343401F3" w14:textId="3F754664" w:rsidR="00FF722B" w:rsidRPr="00862B36" w:rsidRDefault="00A87336">
      <w:r>
        <w:rPr>
          <w:rFonts w:hint="eastAsia"/>
        </w:rPr>
        <w:t xml:space="preserve">As we can see in </w:t>
      </w:r>
      <w:r w:rsidR="0063484D">
        <w:rPr>
          <w:rFonts w:hint="eastAsia"/>
        </w:rPr>
        <w:t>Figure.4</w:t>
      </w:r>
      <w:r w:rsidR="00597022">
        <w:rPr>
          <w:rFonts w:hint="eastAsia"/>
        </w:rPr>
        <w:t>,</w:t>
      </w:r>
      <w:r w:rsidR="006B061E">
        <w:rPr>
          <w:rFonts w:hint="eastAsia"/>
        </w:rPr>
        <w:t xml:space="preserve"> the visualization </w:t>
      </w:r>
      <w:r w:rsidR="003B1833">
        <w:rPr>
          <w:rFonts w:hint="eastAsia"/>
        </w:rPr>
        <w:t xml:space="preserve">of FLD classifier </w:t>
      </w:r>
      <w:r w:rsidR="006B061E">
        <w:rPr>
          <w:rFonts w:hint="eastAsia"/>
        </w:rPr>
        <w:t>does make sense.</w:t>
      </w:r>
      <w:r w:rsidR="004F6712">
        <w:rPr>
          <w:rFonts w:hint="eastAsia"/>
        </w:rPr>
        <w:t xml:space="preserve"> The FLD classifier transform</w:t>
      </w:r>
      <w:r w:rsidR="00F40832">
        <w:rPr>
          <w:rFonts w:hint="eastAsia"/>
        </w:rPr>
        <w:t>s</w:t>
      </w:r>
      <w:r w:rsidR="004F6712">
        <w:rPr>
          <w:rFonts w:hint="eastAsia"/>
        </w:rPr>
        <w:t xml:space="preserve"> 2-D data into one dimension and make</w:t>
      </w:r>
      <w:r w:rsidR="009B0015">
        <w:rPr>
          <w:rFonts w:hint="eastAsia"/>
        </w:rPr>
        <w:t>s</w:t>
      </w:r>
      <w:r w:rsidR="004F6712">
        <w:rPr>
          <w:rFonts w:hint="eastAsia"/>
        </w:rPr>
        <w:t xml:space="preserve"> two classes have </w:t>
      </w:r>
      <w:r w:rsidR="004A786F">
        <w:rPr>
          <w:rFonts w:hint="eastAsia"/>
        </w:rPr>
        <w:t xml:space="preserve">the </w:t>
      </w:r>
      <w:r w:rsidR="004F6712">
        <w:rPr>
          <w:rFonts w:hint="eastAsia"/>
        </w:rPr>
        <w:t xml:space="preserve">best </w:t>
      </w:r>
      <w:r w:rsidR="004F6712" w:rsidRPr="004F6712">
        <w:t>separability</w:t>
      </w:r>
      <w:r w:rsidR="00592678">
        <w:rPr>
          <w:rFonts w:hint="eastAsia"/>
        </w:rPr>
        <w:t xml:space="preserve"> after transformation</w:t>
      </w:r>
      <w:r w:rsidR="00304FBF">
        <w:rPr>
          <w:rFonts w:hint="eastAsia"/>
        </w:rPr>
        <w:t xml:space="preserve">. It is obvious that </w:t>
      </w:r>
      <w:r w:rsidR="004F6712">
        <w:rPr>
          <w:rFonts w:hint="eastAsia"/>
        </w:rPr>
        <w:t>the diagonal direction is the best choice.</w:t>
      </w:r>
      <w:r w:rsidR="009C2B4A">
        <w:rPr>
          <w:rFonts w:hint="eastAsia"/>
        </w:rPr>
        <w:t xml:space="preserve"> So, the corr</w:t>
      </w:r>
      <w:r w:rsidR="009C2B4A" w:rsidRPr="005308F8">
        <w:t xml:space="preserve">esponding optional </w:t>
      </w:r>
      <w:r w:rsidR="00167C23" w:rsidRPr="005308F8">
        <w:t xml:space="preserve">decision boundaries </w:t>
      </w:r>
      <w:r w:rsidR="009C2B4A" w:rsidRPr="005308F8">
        <w:t>ar</w:t>
      </w:r>
      <w:r w:rsidR="009C2B4A" w:rsidRPr="00862B36">
        <w:t>e perpendicular</w:t>
      </w:r>
      <w:r w:rsidR="009A2CEE" w:rsidRPr="00862B36">
        <w:t xml:space="preserve"> to </w:t>
      </w:r>
      <w:r w:rsidR="000507EF" w:rsidRPr="00862B36">
        <w:t xml:space="preserve">the </w:t>
      </w:r>
      <w:r w:rsidR="009A2CEE" w:rsidRPr="00862B36">
        <w:t>diagonal</w:t>
      </w:r>
      <w:r w:rsidR="00580FBC" w:rsidRPr="00862B36">
        <w:t>.</w:t>
      </w:r>
      <w:r w:rsidR="000F3D11" w:rsidRPr="00862B36">
        <w:t xml:space="preserve"> The FLD</w:t>
      </w:r>
      <w:r w:rsidR="0035087D" w:rsidRPr="00862B36">
        <w:t xml:space="preserve"> classifier </w:t>
      </w:r>
      <w:r w:rsidR="0023079F" w:rsidRPr="00862B36">
        <w:rPr>
          <w:rFonts w:hint="eastAsia"/>
        </w:rPr>
        <w:t xml:space="preserve">still </w:t>
      </w:r>
      <w:r w:rsidR="0035087D" w:rsidRPr="00862B36">
        <w:t xml:space="preserve">has good performance </w:t>
      </w:r>
      <w:r w:rsidR="000D0901" w:rsidRPr="00862B36">
        <w:rPr>
          <w:rFonts w:hint="eastAsia"/>
        </w:rPr>
        <w:t xml:space="preserve">when dataset has outliers. This </w:t>
      </w:r>
      <w:r w:rsidR="0035087D" w:rsidRPr="00862B36">
        <w:t xml:space="preserve">is because </w:t>
      </w:r>
      <w:r w:rsidR="00776E1A" w:rsidRPr="00862B36">
        <w:t>the samples</w:t>
      </w:r>
      <w:r w:rsidR="00DA46C7" w:rsidRPr="00862B36">
        <w:rPr>
          <w:rFonts w:hint="eastAsia"/>
        </w:rPr>
        <w:t xml:space="preserve"> with </w:t>
      </w:r>
      <w:r w:rsidR="005B479D">
        <w:t xml:space="preserve">a few </w:t>
      </w:r>
      <w:r w:rsidR="00DA46C7" w:rsidRPr="00862B36">
        <w:rPr>
          <w:rFonts w:hint="eastAsia"/>
        </w:rPr>
        <w:t>outliers</w:t>
      </w:r>
      <w:r w:rsidR="00776E1A" w:rsidRPr="00862B36">
        <w:t xml:space="preserve"> could </w:t>
      </w:r>
      <w:r w:rsidR="00C52019" w:rsidRPr="00862B36">
        <w:rPr>
          <w:rFonts w:hint="eastAsia"/>
        </w:rPr>
        <w:t xml:space="preserve">still </w:t>
      </w:r>
      <w:r w:rsidR="00776E1A" w:rsidRPr="00862B36">
        <w:t xml:space="preserve">be </w:t>
      </w:r>
      <w:r w:rsidR="008C08D4" w:rsidRPr="00862B36">
        <w:t xml:space="preserve">easily </w:t>
      </w:r>
      <w:r w:rsidR="00776E1A" w:rsidRPr="00862B36">
        <w:t>separated by a</w:t>
      </w:r>
      <w:r w:rsidR="00876817" w:rsidRPr="00862B36">
        <w:t xml:space="preserve"> straight</w:t>
      </w:r>
      <w:r w:rsidR="00776E1A" w:rsidRPr="00862B36">
        <w:t xml:space="preserve"> line </w:t>
      </w:r>
      <w:r w:rsidR="008A05F6" w:rsidRPr="00862B36">
        <w:t>and the overlap</w:t>
      </w:r>
      <w:r w:rsidR="00496565" w:rsidRPr="00862B36">
        <w:t xml:space="preserve"> area o</w:t>
      </w:r>
      <w:r w:rsidR="00A243DC" w:rsidRPr="00862B36">
        <w:t xml:space="preserve">f two classes is </w:t>
      </w:r>
      <w:r w:rsidR="00F63B0F" w:rsidRPr="00862B36">
        <w:t>not very large</w:t>
      </w:r>
      <w:r w:rsidR="00A243DC" w:rsidRPr="00862B36">
        <w:t>.</w:t>
      </w:r>
      <w:r w:rsidR="00F63B0F" w:rsidRPr="00862B36">
        <w:t xml:space="preserve"> </w:t>
      </w:r>
      <w:r w:rsidR="00D63E45" w:rsidRPr="00862B36">
        <w:t xml:space="preserve">The strengths of </w:t>
      </w:r>
      <w:r w:rsidR="00AF4A71" w:rsidRPr="00862B36">
        <w:t>FLD classifier is that it still based on the partial statistical information of training data</w:t>
      </w:r>
      <w:r w:rsidR="00C17275" w:rsidRPr="00862B36">
        <w:t xml:space="preserve"> but</w:t>
      </w:r>
      <w:r w:rsidR="00391FCE" w:rsidRPr="00862B36">
        <w:t xml:space="preserve"> it does not need assumed </w:t>
      </w:r>
      <w:r w:rsidR="00DF50A4" w:rsidRPr="00862B36">
        <w:t>probability distribution</w:t>
      </w:r>
      <w:r w:rsidR="00006DA5" w:rsidRPr="00862B36">
        <w:t>. It means that as long as the data is linearly sepa</w:t>
      </w:r>
      <w:r w:rsidR="00C27770" w:rsidRPr="00862B36">
        <w:t>rable, FLD classifier could work with</w:t>
      </w:r>
      <w:r w:rsidR="00006DA5" w:rsidRPr="00862B36">
        <w:t xml:space="preserve"> low computational complexity</w:t>
      </w:r>
      <w:r w:rsidR="00E126CB" w:rsidRPr="00862B36">
        <w:t xml:space="preserve"> and </w:t>
      </w:r>
      <w:r w:rsidR="009E6741" w:rsidRPr="00862B36">
        <w:t>only need to know the mean and covariance of training data.</w:t>
      </w:r>
      <w:r w:rsidR="00E126CB" w:rsidRPr="00862B36">
        <w:t xml:space="preserve"> </w:t>
      </w:r>
      <w:r w:rsidR="00A705C9" w:rsidRPr="00862B36">
        <w:t>If the overlap area</w:t>
      </w:r>
      <w:r w:rsidR="00AE7525" w:rsidRPr="00862B36">
        <w:t xml:space="preserve"> is larger or the boundary </w:t>
      </w:r>
      <w:r w:rsidR="009F41FA" w:rsidRPr="00862B36">
        <w:t xml:space="preserve">between two classes </w:t>
      </w:r>
      <w:r w:rsidR="00AE7525" w:rsidRPr="00862B36">
        <w:t>is curve</w:t>
      </w:r>
      <w:r w:rsidR="004D6E35" w:rsidRPr="00862B36">
        <w:t>d</w:t>
      </w:r>
      <w:r w:rsidR="00AE7525" w:rsidRPr="00862B36">
        <w:t>,</w:t>
      </w:r>
      <w:r w:rsidR="00731073" w:rsidRPr="00862B36">
        <w:t xml:space="preserve"> the performance would drop because </w:t>
      </w:r>
      <w:r w:rsidR="00EA067C" w:rsidRPr="00862B36">
        <w:rPr>
          <w:noProof/>
        </w:rPr>
        <w:drawing>
          <wp:anchor distT="0" distB="0" distL="114300" distR="114300" simplePos="0" relativeHeight="251661312" behindDoc="0" locked="0" layoutInCell="1" allowOverlap="1" wp14:anchorId="36DF309B" wp14:editId="03F048BC">
            <wp:simplePos x="0" y="0"/>
            <wp:positionH relativeFrom="margin">
              <wp:posOffset>21590</wp:posOffset>
            </wp:positionH>
            <wp:positionV relativeFrom="paragraph">
              <wp:posOffset>1316990</wp:posOffset>
            </wp:positionV>
            <wp:extent cx="5486400" cy="41148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DLRT3.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14:sizeRelH relativeFrom="page">
              <wp14:pctWidth>0</wp14:pctWidth>
            </wp14:sizeRelH>
            <wp14:sizeRelV relativeFrom="page">
              <wp14:pctHeight>0</wp14:pctHeight>
            </wp14:sizeRelV>
          </wp:anchor>
        </w:drawing>
      </w:r>
      <w:r w:rsidR="00731073" w:rsidRPr="00862B36">
        <w:t>FLD suffer</w:t>
      </w:r>
      <w:r w:rsidR="00752AD2" w:rsidRPr="00862B36">
        <w:t>s</w:t>
      </w:r>
      <w:r w:rsidR="00731073" w:rsidRPr="00862B36">
        <w:t xml:space="preserve"> multicollinearity.</w:t>
      </w:r>
    </w:p>
    <w:p w14:paraId="4A3B986D" w14:textId="70F552CF" w:rsidR="00FF722B" w:rsidRPr="00862B36" w:rsidRDefault="00883181" w:rsidP="00543114">
      <w:pPr>
        <w:jc w:val="center"/>
        <w:rPr>
          <w:b/>
        </w:rPr>
      </w:pPr>
      <w:r w:rsidRPr="00862B36">
        <w:rPr>
          <w:rFonts w:hint="eastAsia"/>
          <w:b/>
        </w:rPr>
        <w:t>Figure.5</w:t>
      </w:r>
    </w:p>
    <w:p w14:paraId="0F334573" w14:textId="196526E1" w:rsidR="00BD18B8" w:rsidRDefault="009324B1">
      <w:pPr>
        <w:rPr>
          <w:rFonts w:hint="eastAsia"/>
        </w:rPr>
      </w:pPr>
      <w:r>
        <w:rPr>
          <w:rFonts w:hint="eastAsia"/>
        </w:rPr>
        <w:t>As we can see in Figure.5</w:t>
      </w:r>
      <w:r w:rsidR="00C27B53">
        <w:rPr>
          <w:rFonts w:hint="eastAsia"/>
        </w:rPr>
        <w:t>, the lower right is H1 class and the upper left</w:t>
      </w:r>
      <w:r w:rsidR="00FB6D7F">
        <w:rPr>
          <w:rFonts w:hint="eastAsia"/>
        </w:rPr>
        <w:t xml:space="preserve"> is H0 class.</w:t>
      </w:r>
      <w:r w:rsidR="00BD18B8">
        <w:rPr>
          <w:rFonts w:hint="eastAsia"/>
        </w:rPr>
        <w:t xml:space="preserve"> Figure.5</w:t>
      </w:r>
      <w:r w:rsidR="00DC68D6">
        <w:rPr>
          <w:rFonts w:hint="eastAsia"/>
        </w:rPr>
        <w:t xml:space="preserve"> clearly shows</w:t>
      </w:r>
      <w:r w:rsidR="009260BB">
        <w:rPr>
          <w:rFonts w:hint="eastAsia"/>
        </w:rPr>
        <w:t xml:space="preserve"> the visualization of </w:t>
      </w:r>
      <w:r w:rsidR="00F53531">
        <w:rPr>
          <w:rFonts w:hint="eastAsia"/>
        </w:rPr>
        <w:t>Logistic Discriminant Classifier</w:t>
      </w:r>
      <w:r w:rsidR="00DB4DDF">
        <w:rPr>
          <w:rFonts w:hint="eastAsia"/>
        </w:rPr>
        <w:t xml:space="preserve"> decision surface</w:t>
      </w:r>
      <w:r w:rsidR="002426A2">
        <w:rPr>
          <w:rFonts w:hint="eastAsia"/>
        </w:rPr>
        <w:t xml:space="preserve">. </w:t>
      </w:r>
      <w:r w:rsidR="00E01FC2">
        <w:rPr>
          <w:rFonts w:hint="eastAsia"/>
        </w:rPr>
        <w:t>Essentially, Logistic Discriminant Classification is still a regression problem.</w:t>
      </w:r>
      <w:r w:rsidR="00CD1263">
        <w:rPr>
          <w:rFonts w:hint="eastAsia"/>
        </w:rPr>
        <w:t xml:space="preserve"> The core of this classifier is</w:t>
      </w:r>
      <w:r w:rsidR="000B01EE">
        <w:rPr>
          <w:rFonts w:hint="eastAsia"/>
        </w:rPr>
        <w:t xml:space="preserve"> a vector of weights</w:t>
      </w:r>
      <w:r w:rsidR="00CD1263">
        <w:rPr>
          <w:rFonts w:hint="eastAsia"/>
        </w:rPr>
        <w:t>.</w:t>
      </w:r>
      <w:r w:rsidR="000B01EE">
        <w:rPr>
          <w:rFonts w:hint="eastAsia"/>
        </w:rPr>
        <w:t xml:space="preserve"> When we calculate the decision statistics, we </w:t>
      </w:r>
      <w:r w:rsidR="000B01EE" w:rsidRPr="000B01EE">
        <w:t>encapsulate</w:t>
      </w:r>
      <w:r w:rsidR="000B01EE">
        <w:rPr>
          <w:rFonts w:hint="eastAsia"/>
        </w:rPr>
        <w:t xml:space="preserve"> the linear combination of features into </w:t>
      </w:r>
      <w:r w:rsidR="00234A06">
        <w:rPr>
          <w:rFonts w:hint="eastAsia"/>
        </w:rPr>
        <w:t xml:space="preserve">sigmoid function. </w:t>
      </w:r>
      <w:r w:rsidR="00290002">
        <w:rPr>
          <w:rFonts w:hint="eastAsia"/>
        </w:rPr>
        <w:t xml:space="preserve">Because the sigmoid function is </w:t>
      </w:r>
      <w:r w:rsidR="00290002" w:rsidRPr="00290002">
        <w:t>monotonically</w:t>
      </w:r>
      <w:r w:rsidR="00290002">
        <w:rPr>
          <w:rFonts w:hint="eastAsia"/>
        </w:rPr>
        <w:t xml:space="preserve"> </w:t>
      </w:r>
      <w:r w:rsidR="00290002">
        <w:t>ascending</w:t>
      </w:r>
      <w:r w:rsidR="00290002">
        <w:rPr>
          <w:rFonts w:hint="eastAsia"/>
        </w:rPr>
        <w:t>, t</w:t>
      </w:r>
      <w:r w:rsidR="003C2A52">
        <w:rPr>
          <w:rFonts w:hint="eastAsia"/>
        </w:rPr>
        <w:t xml:space="preserve">he decision boundaries are still </w:t>
      </w:r>
      <w:r w:rsidR="00290002">
        <w:rPr>
          <w:rFonts w:hint="eastAsia"/>
        </w:rPr>
        <w:t>straight line</w:t>
      </w:r>
      <w:r w:rsidR="003C2A52">
        <w:rPr>
          <w:rFonts w:hint="eastAsia"/>
        </w:rPr>
        <w:t>s.</w:t>
      </w:r>
      <w:r w:rsidR="00862B36">
        <w:rPr>
          <w:rFonts w:hint="eastAsia"/>
        </w:rPr>
        <w:t xml:space="preserve"> The strength part of Logistic Discriminant Classifier is that when we finished the training process, the time cost of prediction is pretty small. The weakness is the training speed is pretty slow because it need to solve optimization problems. Mor</w:t>
      </w:r>
      <w:r w:rsidR="00926CC1">
        <w:rPr>
          <w:rFonts w:hint="eastAsia"/>
        </w:rPr>
        <w:t xml:space="preserve">e than that, same as FLD, it required dataset </w:t>
      </w:r>
      <w:r w:rsidR="00926CC1" w:rsidRPr="00862B36">
        <w:t>linearly separable</w:t>
      </w:r>
      <w:r w:rsidR="00926CC1">
        <w:rPr>
          <w:rFonts w:hint="eastAsia"/>
        </w:rPr>
        <w:t xml:space="preserve">. </w:t>
      </w:r>
      <w:r w:rsidR="005114DE">
        <w:rPr>
          <w:rFonts w:hint="eastAsia"/>
        </w:rPr>
        <w:t xml:space="preserve">So, it suffers from </w:t>
      </w:r>
      <w:r w:rsidR="005114DE" w:rsidRPr="00862B36">
        <w:t>multicollinearity</w:t>
      </w:r>
      <w:r w:rsidR="005114DE">
        <w:t xml:space="preserve"> as well.</w:t>
      </w:r>
    </w:p>
    <w:p w14:paraId="0016AD97" w14:textId="77777777" w:rsidR="003946B3" w:rsidRPr="00710BCC" w:rsidRDefault="003946B3">
      <w:pPr>
        <w:rPr>
          <w:rFonts w:hint="eastAsia"/>
          <w:b/>
        </w:rPr>
      </w:pPr>
    </w:p>
    <w:p w14:paraId="3F7D4B86" w14:textId="1E51ED4D" w:rsidR="00B260B6" w:rsidRPr="00B00F18" w:rsidRDefault="00D97480" w:rsidP="00965ADC">
      <w:pPr>
        <w:pStyle w:val="a3"/>
        <w:numPr>
          <w:ilvl w:val="0"/>
          <w:numId w:val="1"/>
        </w:numPr>
        <w:ind w:firstLineChars="0"/>
        <w:rPr>
          <w:b/>
        </w:rPr>
      </w:pPr>
      <w:r w:rsidRPr="003C0D5E">
        <w:rPr>
          <w:rFonts w:hint="eastAsia"/>
          <w:b/>
          <w:noProof/>
        </w:rPr>
        <w:drawing>
          <wp:anchor distT="0" distB="0" distL="114300" distR="114300" simplePos="0" relativeHeight="251665408" behindDoc="0" locked="0" layoutInCell="1" allowOverlap="1" wp14:anchorId="0082F9D5" wp14:editId="06ABD999">
            <wp:simplePos x="0" y="0"/>
            <wp:positionH relativeFrom="margin">
              <wp:align>center</wp:align>
            </wp:positionH>
            <wp:positionV relativeFrom="paragraph">
              <wp:posOffset>342265</wp:posOffset>
            </wp:positionV>
            <wp:extent cx="5486400" cy="41148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iralROC.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14:sizeRelH relativeFrom="page">
              <wp14:pctWidth>0</wp14:pctWidth>
            </wp14:sizeRelH>
            <wp14:sizeRelV relativeFrom="page">
              <wp14:pctHeight>0</wp14:pctHeight>
            </wp14:sizeRelV>
          </wp:anchor>
        </w:drawing>
      </w:r>
      <w:r w:rsidR="00880D58">
        <w:rPr>
          <w:rFonts w:hint="eastAsia"/>
          <w:b/>
        </w:rPr>
        <w:t>Gaussian Mixture</w:t>
      </w:r>
      <w:r w:rsidR="00965ADC" w:rsidRPr="00B00F18">
        <w:rPr>
          <w:rFonts w:hint="eastAsia"/>
          <w:b/>
        </w:rPr>
        <w:t xml:space="preserve"> Data</w:t>
      </w:r>
    </w:p>
    <w:p w14:paraId="44C717A4" w14:textId="197DE4CA" w:rsidR="00B260B6" w:rsidRPr="003C0D5E" w:rsidRDefault="00C746D9" w:rsidP="003C0D5E">
      <w:pPr>
        <w:jc w:val="center"/>
        <w:rPr>
          <w:b/>
        </w:rPr>
      </w:pPr>
      <w:r>
        <w:rPr>
          <w:rFonts w:hint="eastAsia"/>
          <w:b/>
        </w:rPr>
        <w:t>Figure.6</w:t>
      </w:r>
    </w:p>
    <w:p w14:paraId="238D2DDD" w14:textId="250A06DB" w:rsidR="00FD7AFC" w:rsidRDefault="00A95D03">
      <w:pPr>
        <w:rPr>
          <w:rFonts w:hint="eastAsia"/>
        </w:rPr>
      </w:pPr>
      <w:r>
        <w:rPr>
          <w:rFonts w:hint="eastAsia"/>
        </w:rPr>
        <w:t>As we can see in</w:t>
      </w:r>
      <w:r w:rsidR="00DB7B92">
        <w:rPr>
          <w:rFonts w:hint="eastAsia"/>
        </w:rPr>
        <w:t xml:space="preserve"> </w:t>
      </w:r>
      <w:r w:rsidR="005C3B99">
        <w:rPr>
          <w:rFonts w:hint="eastAsia"/>
        </w:rPr>
        <w:t>Figure.6</w:t>
      </w:r>
      <w:r w:rsidR="00DB7B92">
        <w:rPr>
          <w:rFonts w:hint="eastAsia"/>
        </w:rPr>
        <w:t xml:space="preserve">, </w:t>
      </w:r>
      <w:r w:rsidR="000C2863">
        <w:rPr>
          <w:rFonts w:hint="eastAsia"/>
        </w:rPr>
        <w:t xml:space="preserve">it shows </w:t>
      </w:r>
      <w:r w:rsidR="00B4427A">
        <w:t xml:space="preserve">the cross-validated ROC curve and AUC of </w:t>
      </w:r>
      <w:r w:rsidR="00520F99">
        <w:t>Bayes, SVM,</w:t>
      </w:r>
      <w:r w:rsidR="00520F99">
        <w:rPr>
          <w:rFonts w:hint="eastAsia"/>
        </w:rPr>
        <w:t xml:space="preserve"> </w:t>
      </w:r>
      <w:r w:rsidR="00520F99">
        <w:t>RVM</w:t>
      </w:r>
      <w:r w:rsidR="00B4427A">
        <w:t>, DLRT with k=3,5,9,15</w:t>
      </w:r>
      <w:r w:rsidR="001C5DF4">
        <w:rPr>
          <w:rFonts w:hint="eastAsia"/>
        </w:rPr>
        <w:t xml:space="preserve"> dealing with Gaussian Mixture Data</w:t>
      </w:r>
      <w:r w:rsidR="00B4427A">
        <w:t xml:space="preserve">. All tests used 10-folder cross validation. </w:t>
      </w:r>
      <w:r w:rsidR="00D272E9">
        <w:rPr>
          <w:rFonts w:hint="eastAsia"/>
        </w:rPr>
        <w:t xml:space="preserve">As we can see in Table.2, </w:t>
      </w:r>
      <w:r w:rsidR="00A33DCE">
        <w:rPr>
          <w:rFonts w:hint="eastAsia"/>
        </w:rPr>
        <w:t>DLRT, SVM and RVM c</w:t>
      </w:r>
      <w:r w:rsidR="004D4E2A">
        <w:rPr>
          <w:rFonts w:hint="eastAsia"/>
        </w:rPr>
        <w:t xml:space="preserve">lassifier have </w:t>
      </w:r>
      <w:r w:rsidR="00542D36">
        <w:t xml:space="preserve">the </w:t>
      </w:r>
      <w:r w:rsidR="004D4E2A">
        <w:rPr>
          <w:rFonts w:hint="eastAsia"/>
        </w:rPr>
        <w:t>best performance.</w:t>
      </w:r>
    </w:p>
    <w:p w14:paraId="17811AD4" w14:textId="77777777" w:rsidR="00131468" w:rsidRDefault="00131468"/>
    <w:tbl>
      <w:tblPr>
        <w:tblStyle w:val="a4"/>
        <w:tblW w:w="0" w:type="auto"/>
        <w:tblLook w:val="04A0" w:firstRow="1" w:lastRow="0" w:firstColumn="1" w:lastColumn="0" w:noHBand="0" w:noVBand="1"/>
      </w:tblPr>
      <w:tblGrid>
        <w:gridCol w:w="1290"/>
        <w:gridCol w:w="1047"/>
        <w:gridCol w:w="1048"/>
        <w:gridCol w:w="1049"/>
        <w:gridCol w:w="1049"/>
        <w:gridCol w:w="1049"/>
        <w:gridCol w:w="1049"/>
        <w:gridCol w:w="1049"/>
      </w:tblGrid>
      <w:tr w:rsidR="00FD7AFC" w14:paraId="7AB833B0" w14:textId="77777777" w:rsidTr="0055678F">
        <w:tc>
          <w:tcPr>
            <w:tcW w:w="1078" w:type="dxa"/>
            <w:vAlign w:val="center"/>
          </w:tcPr>
          <w:p w14:paraId="5CD8EE2A" w14:textId="77777777" w:rsidR="00FD7AFC" w:rsidRDefault="00FD7AFC" w:rsidP="0055678F">
            <w:pPr>
              <w:jc w:val="center"/>
            </w:pPr>
            <w:r>
              <w:t>Classifier</w:t>
            </w:r>
          </w:p>
        </w:tc>
        <w:tc>
          <w:tcPr>
            <w:tcW w:w="1078" w:type="dxa"/>
            <w:vAlign w:val="center"/>
          </w:tcPr>
          <w:p w14:paraId="0935A896" w14:textId="7F75BA19" w:rsidR="00FD7AFC" w:rsidRDefault="00351BFC" w:rsidP="0055678F">
            <w:pPr>
              <w:jc w:val="center"/>
            </w:pPr>
            <w:r>
              <w:rPr>
                <w:rFonts w:hint="eastAsia"/>
              </w:rPr>
              <w:t>Bayes</w:t>
            </w:r>
          </w:p>
        </w:tc>
        <w:tc>
          <w:tcPr>
            <w:tcW w:w="1079" w:type="dxa"/>
            <w:vAlign w:val="center"/>
          </w:tcPr>
          <w:p w14:paraId="6A914879" w14:textId="03E14948" w:rsidR="00FD7AFC" w:rsidRDefault="00351BFC" w:rsidP="0055678F">
            <w:pPr>
              <w:jc w:val="center"/>
            </w:pPr>
            <w:r>
              <w:t>SVM</w:t>
            </w:r>
          </w:p>
        </w:tc>
        <w:tc>
          <w:tcPr>
            <w:tcW w:w="1079" w:type="dxa"/>
            <w:vAlign w:val="center"/>
          </w:tcPr>
          <w:p w14:paraId="62963CD2" w14:textId="065B2461" w:rsidR="00FD7AFC" w:rsidRDefault="00351BFC" w:rsidP="0055678F">
            <w:pPr>
              <w:jc w:val="center"/>
            </w:pPr>
            <w:r>
              <w:t>RVM</w:t>
            </w:r>
          </w:p>
        </w:tc>
        <w:tc>
          <w:tcPr>
            <w:tcW w:w="1079" w:type="dxa"/>
            <w:vAlign w:val="center"/>
          </w:tcPr>
          <w:p w14:paraId="38A82F96" w14:textId="77777777" w:rsidR="00FD7AFC" w:rsidRDefault="00FD7AFC" w:rsidP="0055678F">
            <w:pPr>
              <w:jc w:val="center"/>
            </w:pPr>
            <w:r>
              <w:t>DLRT k=3</w:t>
            </w:r>
          </w:p>
        </w:tc>
        <w:tc>
          <w:tcPr>
            <w:tcW w:w="1079" w:type="dxa"/>
            <w:vAlign w:val="center"/>
          </w:tcPr>
          <w:p w14:paraId="27366B87" w14:textId="77777777" w:rsidR="00FD7AFC" w:rsidRDefault="00FD7AFC" w:rsidP="0055678F">
            <w:pPr>
              <w:jc w:val="center"/>
            </w:pPr>
            <w:r>
              <w:t>DLRT k=5</w:t>
            </w:r>
          </w:p>
        </w:tc>
        <w:tc>
          <w:tcPr>
            <w:tcW w:w="1079" w:type="dxa"/>
            <w:vAlign w:val="center"/>
          </w:tcPr>
          <w:p w14:paraId="6DC7F24E" w14:textId="77777777" w:rsidR="00FD7AFC" w:rsidRDefault="00FD7AFC" w:rsidP="0055678F">
            <w:pPr>
              <w:jc w:val="center"/>
            </w:pPr>
            <w:r>
              <w:t>DLRT k=9</w:t>
            </w:r>
          </w:p>
        </w:tc>
        <w:tc>
          <w:tcPr>
            <w:tcW w:w="1079" w:type="dxa"/>
            <w:vAlign w:val="center"/>
          </w:tcPr>
          <w:p w14:paraId="2AA7997E" w14:textId="77777777" w:rsidR="00FD7AFC" w:rsidRDefault="00FD7AFC" w:rsidP="0055678F">
            <w:pPr>
              <w:jc w:val="center"/>
            </w:pPr>
            <w:r>
              <w:t>DLRT k=15</w:t>
            </w:r>
          </w:p>
        </w:tc>
      </w:tr>
      <w:tr w:rsidR="00FD7AFC" w14:paraId="5A0F99D4" w14:textId="77777777" w:rsidTr="0055678F">
        <w:tc>
          <w:tcPr>
            <w:tcW w:w="1078" w:type="dxa"/>
            <w:vAlign w:val="center"/>
          </w:tcPr>
          <w:p w14:paraId="07A3DAA1" w14:textId="77777777" w:rsidR="00FD7AFC" w:rsidRDefault="00FD7AFC" w:rsidP="0055678F">
            <w:pPr>
              <w:jc w:val="center"/>
            </w:pPr>
            <w:r>
              <w:t>AUC</w:t>
            </w:r>
          </w:p>
        </w:tc>
        <w:tc>
          <w:tcPr>
            <w:tcW w:w="1078" w:type="dxa"/>
            <w:vAlign w:val="center"/>
          </w:tcPr>
          <w:p w14:paraId="34071759" w14:textId="261B8164" w:rsidR="00FD7AFC" w:rsidRDefault="00FD7AFC" w:rsidP="0055678F">
            <w:pPr>
              <w:jc w:val="center"/>
            </w:pPr>
            <w:r>
              <w:t>0.9</w:t>
            </w:r>
            <w:r w:rsidR="004A1D0B">
              <w:t>862</w:t>
            </w:r>
          </w:p>
        </w:tc>
        <w:tc>
          <w:tcPr>
            <w:tcW w:w="1079" w:type="dxa"/>
            <w:vAlign w:val="center"/>
          </w:tcPr>
          <w:p w14:paraId="0F178867" w14:textId="21795D5B" w:rsidR="00FD7AFC" w:rsidRDefault="00FD7AFC" w:rsidP="0055678F">
            <w:pPr>
              <w:jc w:val="center"/>
            </w:pPr>
            <w:r>
              <w:t>0.</w:t>
            </w:r>
            <w:r w:rsidR="00947D40">
              <w:t>9945</w:t>
            </w:r>
          </w:p>
        </w:tc>
        <w:tc>
          <w:tcPr>
            <w:tcW w:w="1079" w:type="dxa"/>
            <w:vAlign w:val="center"/>
          </w:tcPr>
          <w:p w14:paraId="14D88D72" w14:textId="6B77980F" w:rsidR="00FD7AFC" w:rsidRDefault="00FD7AFC" w:rsidP="0055678F">
            <w:pPr>
              <w:jc w:val="center"/>
            </w:pPr>
            <w:r>
              <w:t>0.</w:t>
            </w:r>
            <w:r w:rsidR="003E4FB6">
              <w:t>9955</w:t>
            </w:r>
          </w:p>
        </w:tc>
        <w:tc>
          <w:tcPr>
            <w:tcW w:w="1079" w:type="dxa"/>
            <w:vAlign w:val="center"/>
          </w:tcPr>
          <w:p w14:paraId="52B70077" w14:textId="6EF38FEA" w:rsidR="00FD7AFC" w:rsidRDefault="00A23D11" w:rsidP="0055678F">
            <w:pPr>
              <w:jc w:val="center"/>
            </w:pPr>
            <w:r>
              <w:t>0.99</w:t>
            </w:r>
            <w:r w:rsidR="004A1D0B">
              <w:t>41</w:t>
            </w:r>
          </w:p>
        </w:tc>
        <w:tc>
          <w:tcPr>
            <w:tcW w:w="1079" w:type="dxa"/>
            <w:vAlign w:val="center"/>
          </w:tcPr>
          <w:p w14:paraId="5199BBF5" w14:textId="7904521C" w:rsidR="00FD7AFC" w:rsidRDefault="008C6275" w:rsidP="0055678F">
            <w:pPr>
              <w:jc w:val="center"/>
            </w:pPr>
            <w:r>
              <w:t>0.99</w:t>
            </w:r>
            <w:r w:rsidR="002B0513">
              <w:t>32</w:t>
            </w:r>
          </w:p>
        </w:tc>
        <w:tc>
          <w:tcPr>
            <w:tcW w:w="1079" w:type="dxa"/>
            <w:vAlign w:val="center"/>
          </w:tcPr>
          <w:p w14:paraId="11CC80F8" w14:textId="30107031" w:rsidR="00FD7AFC" w:rsidRDefault="00FD7AFC" w:rsidP="0055678F">
            <w:pPr>
              <w:jc w:val="center"/>
            </w:pPr>
            <w:r>
              <w:t>0.9</w:t>
            </w:r>
            <w:r w:rsidR="00E03CAA">
              <w:t>9</w:t>
            </w:r>
            <w:r w:rsidR="008A32CD">
              <w:t>42</w:t>
            </w:r>
          </w:p>
        </w:tc>
        <w:tc>
          <w:tcPr>
            <w:tcW w:w="1079" w:type="dxa"/>
            <w:vAlign w:val="center"/>
          </w:tcPr>
          <w:p w14:paraId="6D7C7133" w14:textId="79056BFA" w:rsidR="00FD7AFC" w:rsidRDefault="00DA7198" w:rsidP="0055678F">
            <w:pPr>
              <w:jc w:val="center"/>
            </w:pPr>
            <w:r>
              <w:t>0.9934</w:t>
            </w:r>
          </w:p>
        </w:tc>
      </w:tr>
    </w:tbl>
    <w:p w14:paraId="4BDF22D1" w14:textId="7658D7FA" w:rsidR="001B27C1" w:rsidRPr="000F37A4" w:rsidRDefault="003F1474" w:rsidP="000F37A4">
      <w:pPr>
        <w:jc w:val="center"/>
        <w:rPr>
          <w:b/>
        </w:rPr>
      </w:pPr>
      <w:r>
        <w:rPr>
          <w:rFonts w:hint="eastAsia"/>
          <w:b/>
        </w:rPr>
        <w:t>Table.2</w:t>
      </w:r>
    </w:p>
    <w:p w14:paraId="4A479619" w14:textId="77777777" w:rsidR="001B27C1" w:rsidRDefault="001B27C1"/>
    <w:p w14:paraId="375625AF" w14:textId="77777777" w:rsidR="001B27C1" w:rsidRDefault="001B27C1"/>
    <w:p w14:paraId="1D51E783" w14:textId="20B2960F" w:rsidR="00153496" w:rsidRDefault="004C233A">
      <w:pPr>
        <w:rPr>
          <w:rFonts w:hint="eastAsia"/>
        </w:rPr>
      </w:pPr>
      <w:r w:rsidRPr="00243E28">
        <w:rPr>
          <w:rFonts w:hint="eastAsia"/>
          <w:b/>
          <w:noProof/>
        </w:rPr>
        <w:drawing>
          <wp:anchor distT="0" distB="0" distL="114300" distR="114300" simplePos="0" relativeHeight="251666432" behindDoc="0" locked="0" layoutInCell="1" allowOverlap="1" wp14:anchorId="273ADE7E" wp14:editId="28E43CC3">
            <wp:simplePos x="0" y="0"/>
            <wp:positionH relativeFrom="margin">
              <wp:posOffset>5715</wp:posOffset>
            </wp:positionH>
            <wp:positionV relativeFrom="paragraph">
              <wp:posOffset>370205</wp:posOffset>
            </wp:positionV>
            <wp:extent cx="5486400" cy="411480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iralBayes.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14:sizeRelH relativeFrom="page">
              <wp14:pctWidth>0</wp14:pctWidth>
            </wp14:sizeRelH>
            <wp14:sizeRelV relativeFrom="page">
              <wp14:pctHeight>0</wp14:pctHeight>
            </wp14:sizeRelV>
          </wp:anchor>
        </w:drawing>
      </w:r>
    </w:p>
    <w:p w14:paraId="7EF073ED" w14:textId="14D48AD4" w:rsidR="001B27C1" w:rsidRPr="00243E28" w:rsidRDefault="00F646D6" w:rsidP="00243E28">
      <w:pPr>
        <w:jc w:val="center"/>
        <w:rPr>
          <w:b/>
        </w:rPr>
      </w:pPr>
      <w:r>
        <w:rPr>
          <w:rFonts w:hint="eastAsia"/>
          <w:b/>
        </w:rPr>
        <w:t>Figure.7</w:t>
      </w:r>
    </w:p>
    <w:p w14:paraId="699C44A1" w14:textId="717C2D20" w:rsidR="001B27C1" w:rsidRDefault="001D09AA">
      <w:r>
        <w:rPr>
          <w:rFonts w:hint="eastAsia"/>
        </w:rPr>
        <w:t>As we can see in Figure.7</w:t>
      </w:r>
      <w:r w:rsidR="00210F52">
        <w:rPr>
          <w:rFonts w:hint="eastAsia"/>
        </w:rPr>
        <w:t xml:space="preserve">, </w:t>
      </w:r>
      <w:r w:rsidR="001514B2">
        <w:rPr>
          <w:rFonts w:hint="eastAsia"/>
        </w:rPr>
        <w:t xml:space="preserve">the contour lines could partly </w:t>
      </w:r>
      <w:r w:rsidR="001514B2">
        <w:t>separate</w:t>
      </w:r>
      <w:r w:rsidR="001514B2">
        <w:rPr>
          <w:rFonts w:hint="eastAsia"/>
        </w:rPr>
        <w:t xml:space="preserve"> two classes. </w:t>
      </w:r>
      <w:r w:rsidR="001D5D18">
        <w:rPr>
          <w:rFonts w:hint="eastAsia"/>
        </w:rPr>
        <w:t xml:space="preserve">The result </w:t>
      </w:r>
      <w:r w:rsidR="00E219D4">
        <w:rPr>
          <w:rFonts w:hint="eastAsia"/>
        </w:rPr>
        <w:t xml:space="preserve">does </w:t>
      </w:r>
      <w:r w:rsidR="009F0045">
        <w:rPr>
          <w:rFonts w:hint="eastAsia"/>
        </w:rPr>
        <w:t>make sense. E</w:t>
      </w:r>
      <w:r w:rsidR="00907FC1">
        <w:rPr>
          <w:rFonts w:hint="eastAsia"/>
        </w:rPr>
        <w:t xml:space="preserve">ven though </w:t>
      </w:r>
      <w:r w:rsidR="001D55B9">
        <w:rPr>
          <w:rFonts w:hint="eastAsia"/>
        </w:rPr>
        <w:t xml:space="preserve">the probability distribution of </w:t>
      </w:r>
      <w:r w:rsidR="001B1641">
        <w:rPr>
          <w:rFonts w:hint="eastAsia"/>
        </w:rPr>
        <w:t xml:space="preserve">test samples </w:t>
      </w:r>
      <w:r w:rsidR="008B50BA">
        <w:rPr>
          <w:rFonts w:hint="eastAsia"/>
        </w:rPr>
        <w:t xml:space="preserve">we assumed </w:t>
      </w:r>
      <w:r w:rsidR="001B1641">
        <w:rPr>
          <w:rFonts w:hint="eastAsia"/>
        </w:rPr>
        <w:t xml:space="preserve">is </w:t>
      </w:r>
      <w:r w:rsidR="00353A74">
        <w:rPr>
          <w:rFonts w:hint="eastAsia"/>
        </w:rPr>
        <w:t xml:space="preserve">unimodal </w:t>
      </w:r>
      <w:r w:rsidR="001B1641">
        <w:rPr>
          <w:rFonts w:hint="eastAsia"/>
        </w:rPr>
        <w:t xml:space="preserve">Gaussian which is inconsistent with </w:t>
      </w:r>
      <w:r w:rsidR="003C39E9">
        <w:rPr>
          <w:rFonts w:hint="eastAsia"/>
        </w:rPr>
        <w:t>the probability distribution</w:t>
      </w:r>
      <w:r w:rsidR="00697DC1">
        <w:rPr>
          <w:rFonts w:hint="eastAsia"/>
        </w:rPr>
        <w:t xml:space="preserve"> of </w:t>
      </w:r>
      <w:r w:rsidR="00C93F5A">
        <w:rPr>
          <w:rFonts w:hint="eastAsia"/>
        </w:rPr>
        <w:t>GMM</w:t>
      </w:r>
      <w:r w:rsidR="00353A74">
        <w:rPr>
          <w:rFonts w:hint="eastAsia"/>
        </w:rPr>
        <w:t xml:space="preserve"> data, </w:t>
      </w:r>
      <w:r w:rsidR="008D09C0">
        <w:rPr>
          <w:rFonts w:hint="eastAsia"/>
        </w:rPr>
        <w:t xml:space="preserve">because two </w:t>
      </w:r>
      <w:r w:rsidR="006D3624">
        <w:rPr>
          <w:rFonts w:hint="eastAsia"/>
        </w:rPr>
        <w:t>clas</w:t>
      </w:r>
      <w:r w:rsidR="00A51659">
        <w:rPr>
          <w:rFonts w:hint="eastAsia"/>
        </w:rPr>
        <w:t>ses do not overlap too much, Bayes classifier still has good performance.</w:t>
      </w:r>
      <w:r w:rsidR="00F85874">
        <w:rPr>
          <w:rFonts w:hint="eastAsia"/>
        </w:rPr>
        <w:t xml:space="preserve"> However</w:t>
      </w:r>
      <w:r w:rsidR="00D26CBC">
        <w:rPr>
          <w:rFonts w:hint="eastAsia"/>
        </w:rPr>
        <w:t xml:space="preserve">, </w:t>
      </w:r>
      <w:r w:rsidR="00E75187">
        <w:rPr>
          <w:rFonts w:hint="eastAsia"/>
        </w:rPr>
        <w:t>GMM data</w:t>
      </w:r>
      <w:r w:rsidR="00833F55">
        <w:rPr>
          <w:rFonts w:hint="eastAsia"/>
        </w:rPr>
        <w:t xml:space="preserve"> changed</w:t>
      </w:r>
      <w:r w:rsidR="008F45FE">
        <w:rPr>
          <w:rFonts w:hint="eastAsia"/>
        </w:rPr>
        <w:t xml:space="preserve"> decision boundaries</w:t>
      </w:r>
      <w:r w:rsidR="00833F55">
        <w:rPr>
          <w:rFonts w:hint="eastAsia"/>
        </w:rPr>
        <w:t xml:space="preserve"> into</w:t>
      </w:r>
      <w:r w:rsidR="00A819A1">
        <w:rPr>
          <w:rFonts w:hint="eastAsia"/>
        </w:rPr>
        <w:t xml:space="preserve"> straight line</w:t>
      </w:r>
      <w:r w:rsidR="00833F55">
        <w:t>s</w:t>
      </w:r>
      <w:r w:rsidR="00387E51">
        <w:rPr>
          <w:rFonts w:hint="eastAsia"/>
        </w:rPr>
        <w:t>. It</w:t>
      </w:r>
      <w:r w:rsidR="001A5147">
        <w:rPr>
          <w:rFonts w:hint="eastAsia"/>
        </w:rPr>
        <w:t xml:space="preserve"> means if the </w:t>
      </w:r>
      <w:r w:rsidR="00651918">
        <w:rPr>
          <w:rFonts w:hint="eastAsia"/>
        </w:rPr>
        <w:t xml:space="preserve">GMM </w:t>
      </w:r>
      <w:r w:rsidR="001A5147">
        <w:rPr>
          <w:rFonts w:hint="eastAsia"/>
        </w:rPr>
        <w:t xml:space="preserve">dataset is not linearly separable, </w:t>
      </w:r>
      <w:r w:rsidR="00231A03">
        <w:rPr>
          <w:rFonts w:hint="eastAsia"/>
        </w:rPr>
        <w:t>the performance would drop a lot.</w:t>
      </w:r>
      <w:r w:rsidR="00CF45A3">
        <w:rPr>
          <w:rFonts w:hint="eastAsia"/>
        </w:rPr>
        <w:t xml:space="preserve"> So, we should not use Bayes Classifier when</w:t>
      </w:r>
      <w:r w:rsidR="00FC29DA">
        <w:rPr>
          <w:rFonts w:hint="eastAsia"/>
        </w:rPr>
        <w:t xml:space="preserve"> the actual distribution is in</w:t>
      </w:r>
      <w:r w:rsidR="00CF45A3">
        <w:rPr>
          <w:rFonts w:hint="eastAsia"/>
        </w:rPr>
        <w:t xml:space="preserve">consistent with </w:t>
      </w:r>
      <w:r w:rsidR="00BF6FF2">
        <w:t>what</w:t>
      </w:r>
      <w:r w:rsidR="00BF6FF2">
        <w:rPr>
          <w:rFonts w:hint="eastAsia"/>
        </w:rPr>
        <w:t xml:space="preserve"> we </w:t>
      </w:r>
      <w:r w:rsidR="00CF45A3">
        <w:rPr>
          <w:rFonts w:hint="eastAsia"/>
        </w:rPr>
        <w:t>assumed.</w:t>
      </w:r>
    </w:p>
    <w:p w14:paraId="2B01C64E" w14:textId="77777777" w:rsidR="001B27C1" w:rsidRDefault="001B27C1"/>
    <w:p w14:paraId="7E2174CD" w14:textId="77777777" w:rsidR="001B27C1" w:rsidRDefault="001B27C1"/>
    <w:p w14:paraId="648ACDD6" w14:textId="77777777" w:rsidR="001B27C1" w:rsidRDefault="001B27C1"/>
    <w:p w14:paraId="3C078434" w14:textId="77777777" w:rsidR="001B27C1" w:rsidRDefault="001B27C1"/>
    <w:p w14:paraId="0767833B" w14:textId="77777777" w:rsidR="001B27C1" w:rsidRDefault="001B27C1"/>
    <w:p w14:paraId="4A10DD70" w14:textId="72C92501" w:rsidR="000345B7" w:rsidRPr="006A2A67" w:rsidRDefault="00C45101" w:rsidP="006A2A67">
      <w:pPr>
        <w:jc w:val="center"/>
        <w:rPr>
          <w:b/>
        </w:rPr>
      </w:pPr>
      <w:r w:rsidRPr="00670C03">
        <w:rPr>
          <w:rFonts w:hint="eastAsia"/>
          <w:b/>
          <w:noProof/>
        </w:rPr>
        <w:drawing>
          <wp:anchor distT="0" distB="0" distL="114300" distR="114300" simplePos="0" relativeHeight="251667456" behindDoc="0" locked="0" layoutInCell="1" allowOverlap="1" wp14:anchorId="474E9D0E" wp14:editId="4A41CCF5">
            <wp:simplePos x="0" y="0"/>
            <wp:positionH relativeFrom="margin">
              <wp:posOffset>10795</wp:posOffset>
            </wp:positionH>
            <wp:positionV relativeFrom="paragraph">
              <wp:posOffset>109855</wp:posOffset>
            </wp:positionV>
            <wp:extent cx="5486400" cy="411480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piralFLD.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14:sizeRelH relativeFrom="page">
              <wp14:pctWidth>0</wp14:pctWidth>
            </wp14:sizeRelH>
            <wp14:sizeRelV relativeFrom="page">
              <wp14:pctHeight>0</wp14:pctHeight>
            </wp14:sizeRelV>
          </wp:anchor>
        </w:drawing>
      </w:r>
      <w:r w:rsidR="00C05249">
        <w:rPr>
          <w:rFonts w:hint="eastAsia"/>
          <w:b/>
        </w:rPr>
        <w:t>Figure.8</w:t>
      </w:r>
    </w:p>
    <w:p w14:paraId="1B81D015" w14:textId="577B3DC7" w:rsidR="001B27C1" w:rsidRDefault="00D46D1E">
      <w:r>
        <w:rPr>
          <w:rFonts w:hint="eastAsia"/>
        </w:rPr>
        <w:t>As we can see in Figure.8</w:t>
      </w:r>
      <w:r w:rsidR="00E43C14">
        <w:rPr>
          <w:rFonts w:hint="eastAsia"/>
        </w:rPr>
        <w:t xml:space="preserve">, </w:t>
      </w:r>
      <w:r w:rsidR="00D607F6">
        <w:rPr>
          <w:rFonts w:hint="eastAsia"/>
        </w:rPr>
        <w:t xml:space="preserve">SVM classifier perfectly separates </w:t>
      </w:r>
      <w:r w:rsidR="00D607F6">
        <w:t>two</w:t>
      </w:r>
      <w:r w:rsidR="00D607F6">
        <w:rPr>
          <w:rFonts w:hint="eastAsia"/>
        </w:rPr>
        <w:t xml:space="preserve"> classes.</w:t>
      </w:r>
      <w:r w:rsidR="000B5521">
        <w:rPr>
          <w:rFonts w:hint="eastAsia"/>
        </w:rPr>
        <w:t xml:space="preserve"> </w:t>
      </w:r>
      <w:r w:rsidR="0076412E">
        <w:rPr>
          <w:rFonts w:hint="eastAsia"/>
        </w:rPr>
        <w:t xml:space="preserve">In this case, I chose 0.7 as </w:t>
      </w:r>
      <m:oMath>
        <m:r>
          <m:rPr>
            <m:sty m:val="p"/>
          </m:rPr>
          <w:rPr>
            <w:rFonts w:ascii="Cambria Math" w:hAnsi="Cambria Math"/>
          </w:rPr>
          <m:t>σ</m:t>
        </m:r>
      </m:oMath>
      <w:r w:rsidR="0076412E">
        <w:rPr>
          <w:rFonts w:hint="eastAsia"/>
        </w:rPr>
        <w:t xml:space="preserve"> in radial basis kernel function.</w:t>
      </w:r>
      <w:r w:rsidR="000464FB">
        <w:rPr>
          <w:rFonts w:hint="eastAsia"/>
        </w:rPr>
        <w:t xml:space="preserve"> Because the kernel function we used is radial basis</w:t>
      </w:r>
      <w:r w:rsidR="00B153B1">
        <w:rPr>
          <w:rFonts w:hint="eastAsia"/>
        </w:rPr>
        <w:t xml:space="preserve"> function, the decision statistics are determined by the distance between test data points and support vectors.</w:t>
      </w:r>
      <w:r w:rsidR="00164631">
        <w:rPr>
          <w:rFonts w:hint="eastAsia"/>
        </w:rPr>
        <w:t xml:space="preserve"> At the same time, because the prediction of SVM classifier is only affected by the support vectors which are only small part of </w:t>
      </w:r>
      <w:r w:rsidR="004954A5">
        <w:rPr>
          <w:rFonts w:hint="eastAsia"/>
        </w:rPr>
        <w:t xml:space="preserve">training points, the computational cost is pretty low compared with KNN or DLRT. </w:t>
      </w:r>
      <w:r w:rsidR="00AD0663">
        <w:rPr>
          <w:rFonts w:hint="eastAsia"/>
        </w:rPr>
        <w:t xml:space="preserve">The strength of </w:t>
      </w:r>
      <w:r w:rsidR="00CB4FE7">
        <w:rPr>
          <w:rFonts w:hint="eastAsia"/>
        </w:rPr>
        <w:t xml:space="preserve">SVM is it could be suitable for many </w:t>
      </w:r>
      <w:r w:rsidR="00711680">
        <w:rPr>
          <w:rFonts w:hint="eastAsia"/>
        </w:rPr>
        <w:t>types of data models as long as we choose the right kernel function.</w:t>
      </w:r>
      <w:r w:rsidR="007728D3">
        <w:rPr>
          <w:rFonts w:hint="eastAsia"/>
        </w:rPr>
        <w:t xml:space="preserve"> The weakness is </w:t>
      </w:r>
      <w:r w:rsidR="009D2033">
        <w:t xml:space="preserve">that </w:t>
      </w:r>
      <w:r w:rsidR="007728D3">
        <w:rPr>
          <w:rFonts w:hint="eastAsia"/>
        </w:rPr>
        <w:t xml:space="preserve">even </w:t>
      </w:r>
      <w:r w:rsidR="009D2033">
        <w:t xml:space="preserve">though </w:t>
      </w:r>
      <w:r w:rsidR="007728D3">
        <w:rPr>
          <w:rFonts w:hint="eastAsia"/>
        </w:rPr>
        <w:t xml:space="preserve">support vectors occupy </w:t>
      </w:r>
      <w:r w:rsidR="009D2033">
        <w:t xml:space="preserve">a </w:t>
      </w:r>
      <w:r w:rsidR="007728D3">
        <w:rPr>
          <w:rFonts w:hint="eastAsia"/>
        </w:rPr>
        <w:t>small part of training data, when the number of training points increased a lot, the computational cost would also increase.</w:t>
      </w:r>
      <w:r w:rsidR="00D60CF3">
        <w:rPr>
          <w:rFonts w:hint="eastAsia"/>
        </w:rPr>
        <w:t xml:space="preserve"> </w:t>
      </w:r>
    </w:p>
    <w:p w14:paraId="5E18650F" w14:textId="77777777" w:rsidR="001B27C1" w:rsidRDefault="001B27C1"/>
    <w:p w14:paraId="68E9C976" w14:textId="77777777" w:rsidR="001B27C1" w:rsidRDefault="001B27C1"/>
    <w:p w14:paraId="71EC762D" w14:textId="77777777" w:rsidR="001B27C1" w:rsidRDefault="001B27C1"/>
    <w:p w14:paraId="228F626F" w14:textId="096CFF11" w:rsidR="00451F92" w:rsidRPr="00670C03" w:rsidRDefault="00451F92" w:rsidP="00451F92">
      <w:pPr>
        <w:jc w:val="center"/>
        <w:rPr>
          <w:b/>
        </w:rPr>
      </w:pPr>
      <w:r>
        <w:rPr>
          <w:rFonts w:hint="eastAsia"/>
          <w:noProof/>
        </w:rPr>
        <w:drawing>
          <wp:anchor distT="0" distB="0" distL="114300" distR="114300" simplePos="0" relativeHeight="251672576" behindDoc="0" locked="0" layoutInCell="1" allowOverlap="1" wp14:anchorId="5D6C6B25" wp14:editId="28706CBA">
            <wp:simplePos x="0" y="0"/>
            <wp:positionH relativeFrom="margin">
              <wp:align>center</wp:align>
            </wp:positionH>
            <wp:positionV relativeFrom="paragraph">
              <wp:posOffset>103505</wp:posOffset>
            </wp:positionV>
            <wp:extent cx="5486400" cy="411480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MMRVM_V.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14:sizeRelH relativeFrom="page">
              <wp14:pctWidth>0</wp14:pctWidth>
            </wp14:sizeRelH>
            <wp14:sizeRelV relativeFrom="page">
              <wp14:pctHeight>0</wp14:pctHeight>
            </wp14:sizeRelV>
          </wp:anchor>
        </w:drawing>
      </w:r>
      <w:r>
        <w:rPr>
          <w:rFonts w:hint="eastAsia"/>
          <w:b/>
        </w:rPr>
        <w:t>Figure.9</w:t>
      </w:r>
    </w:p>
    <w:p w14:paraId="3113C21F" w14:textId="77777777" w:rsidR="00C00594" w:rsidRDefault="006A2A67">
      <w:r>
        <w:rPr>
          <w:rFonts w:hint="eastAsia"/>
        </w:rPr>
        <w:t>As we can see in Figure.9</w:t>
      </w:r>
      <w:r w:rsidR="00BC6160">
        <w:rPr>
          <w:rFonts w:hint="eastAsia"/>
        </w:rPr>
        <w:t>, RVM classifier handled GMM data pretty well.</w:t>
      </w:r>
      <w:r w:rsidR="00E13FD3">
        <w:rPr>
          <w:rFonts w:hint="eastAsia"/>
        </w:rPr>
        <w:t xml:space="preserve"> </w:t>
      </w:r>
    </w:p>
    <w:p w14:paraId="61B63DA6" w14:textId="77777777" w:rsidR="00C00594" w:rsidRDefault="00C00594" w:rsidP="00C00594">
      <m:oMathPara>
        <m:oMath>
          <m:r>
            <m:rPr>
              <m:sty m:val="p"/>
            </m:rPr>
            <w:rPr>
              <w:rFonts w:ascii="Cambria Math" w:hAnsi="Cambria Math"/>
            </w:rPr>
            <m:t>Radial Basis Funcion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6CF2B9DE" w14:textId="7226FB65" w:rsidR="001B27C1" w:rsidRDefault="00465525">
      <w:r>
        <w:rPr>
          <w:rFonts w:hint="eastAsia"/>
        </w:rPr>
        <w:t xml:space="preserve">When we use radial basis </w:t>
      </w:r>
      <w:r>
        <w:t>kernel</w:t>
      </w:r>
      <w:r>
        <w:rPr>
          <w:rFonts w:hint="eastAsia"/>
        </w:rPr>
        <w:t xml:space="preserve"> </w:t>
      </w:r>
      <w:r w:rsidR="00C00594">
        <w:rPr>
          <w:rFonts w:hint="eastAsia"/>
        </w:rPr>
        <w:t xml:space="preserve">function, </w:t>
      </w:r>
      <w:r>
        <w:rPr>
          <w:rFonts w:hint="eastAsia"/>
        </w:rPr>
        <w:t>it is imp</w:t>
      </w:r>
      <w:r w:rsidR="00893E22">
        <w:rPr>
          <w:rFonts w:hint="eastAsia"/>
        </w:rPr>
        <w:t xml:space="preserve">ortant to choose the right </w:t>
      </w:r>
      <m:oMath>
        <m:r>
          <m:rPr>
            <m:sty m:val="p"/>
          </m:rPr>
          <w:rPr>
            <w:rFonts w:ascii="Cambria Math" w:hAnsi="Cambria Math"/>
          </w:rPr>
          <m:t>σ</m:t>
        </m:r>
      </m:oMath>
      <w:r>
        <w:rPr>
          <w:rFonts w:hint="eastAsia"/>
        </w:rPr>
        <w:t xml:space="preserve">. </w:t>
      </w:r>
      <w:r w:rsidR="003C73CF">
        <w:rPr>
          <w:rFonts w:hint="eastAsia"/>
        </w:rPr>
        <w:t xml:space="preserve">In this case, the </w:t>
      </w:r>
      <m:oMath>
        <m:r>
          <m:rPr>
            <m:sty m:val="p"/>
          </m:rPr>
          <w:rPr>
            <w:rFonts w:ascii="Cambria Math" w:hAnsi="Cambria Math"/>
          </w:rPr>
          <m:t>σ</m:t>
        </m:r>
      </m:oMath>
      <w:r w:rsidR="00B81CA7">
        <w:rPr>
          <w:rFonts w:hint="eastAsia"/>
        </w:rPr>
        <w:t xml:space="preserve"> </w:t>
      </w:r>
      <w:r w:rsidR="003C73CF">
        <w:rPr>
          <w:rFonts w:hint="eastAsia"/>
        </w:rPr>
        <w:t xml:space="preserve">parameter of radial basis function was searched from </w:t>
      </w:r>
      <w:r w:rsidR="003C73CF">
        <w:t>the</w:t>
      </w:r>
      <w:r w:rsidR="003C73CF">
        <w:rPr>
          <w:rFonts w:hint="eastAsia"/>
        </w:rPr>
        <w:t xml:space="preserve"> </w:t>
      </w:r>
      <m:oMath>
        <m:f>
          <m:fPr>
            <m:ctrlPr>
              <w:rPr>
                <w:rFonts w:ascii="Cambria Math" w:hAnsi="Cambria Math"/>
              </w:rPr>
            </m:ctrlPr>
          </m:fPr>
          <m:num>
            <m:r>
              <w:rPr>
                <w:rFonts w:ascii="Cambria Math" w:hAnsi="Cambria Math"/>
              </w:rPr>
              <m:t>1</m:t>
            </m:r>
          </m:num>
          <m:den>
            <m:r>
              <w:rPr>
                <w:rFonts w:ascii="Cambria Math" w:hAnsi="Cambria Math"/>
              </w:rPr>
              <m:t>number of features</m:t>
            </m:r>
          </m:den>
        </m:f>
      </m:oMath>
      <w:r w:rsidR="003C73CF">
        <w:rPr>
          <w:rFonts w:hint="eastAsia"/>
        </w:rPr>
        <w:t xml:space="preserve">. </w:t>
      </w:r>
      <w:r w:rsidR="00552F17">
        <w:rPr>
          <w:rFonts w:hint="eastAsia"/>
        </w:rPr>
        <w:t>Finally, I chose</w:t>
      </w:r>
      <w:r w:rsidR="005A519B">
        <w:rPr>
          <w:rFonts w:hint="eastAsia"/>
        </w:rPr>
        <w:t xml:space="preserve"> </w:t>
      </w:r>
      <m:oMath>
        <m:r>
          <m:rPr>
            <m:sty m:val="p"/>
          </m:rPr>
          <w:rPr>
            <w:rFonts w:ascii="Cambria Math" w:hAnsi="Cambria Math"/>
          </w:rPr>
          <m:t>σ=0.7</m:t>
        </m:r>
      </m:oMath>
      <w:r w:rsidR="00677F4A">
        <w:rPr>
          <w:rFonts w:hint="eastAsia"/>
        </w:rPr>
        <w:t xml:space="preserve"> which could make RVM achieve</w:t>
      </w:r>
      <w:r w:rsidR="005A519B">
        <w:rPr>
          <w:rFonts w:hint="eastAsia"/>
        </w:rPr>
        <w:t xml:space="preserve"> highest AUC</w:t>
      </w:r>
      <w:r w:rsidR="008A55EB">
        <w:rPr>
          <w:rFonts w:hint="eastAsia"/>
        </w:rPr>
        <w:t xml:space="preserve">. </w:t>
      </w:r>
      <w:r w:rsidR="002221DC">
        <w:rPr>
          <w:rFonts w:hint="eastAsia"/>
        </w:rPr>
        <w:t xml:space="preserve">If the </w:t>
      </w:r>
      <m:oMath>
        <m:r>
          <m:rPr>
            <m:sty m:val="p"/>
          </m:rPr>
          <w:rPr>
            <w:rFonts w:ascii="Cambria Math" w:hAnsi="Cambria Math"/>
          </w:rPr>
          <m:t>σ</m:t>
        </m:r>
      </m:oMath>
      <w:r w:rsidR="002221DC">
        <w:rPr>
          <w:rFonts w:hint="eastAsia"/>
        </w:rPr>
        <w:t xml:space="preserve"> is larger, the classifier may tend to be underfitting. If the </w:t>
      </w:r>
      <m:oMath>
        <m:r>
          <m:rPr>
            <m:sty m:val="p"/>
          </m:rPr>
          <w:rPr>
            <w:rFonts w:ascii="Cambria Math" w:hAnsi="Cambria Math"/>
          </w:rPr>
          <m:t>σ</m:t>
        </m:r>
      </m:oMath>
      <w:r w:rsidR="002221DC">
        <w:rPr>
          <w:rFonts w:hint="eastAsia"/>
        </w:rPr>
        <w:t xml:space="preserve"> is lower, the classifier </w:t>
      </w:r>
      <w:r w:rsidR="00004773">
        <w:rPr>
          <w:rFonts w:hint="eastAsia"/>
        </w:rPr>
        <w:t xml:space="preserve">may tend to be overfitting. </w:t>
      </w:r>
      <w:r w:rsidR="00E13FD3">
        <w:rPr>
          <w:rFonts w:hint="eastAsia"/>
        </w:rPr>
        <w:t xml:space="preserve">The </w:t>
      </w:r>
      <w:r w:rsidR="00E13FD3">
        <w:t>visualization</w:t>
      </w:r>
      <w:r w:rsidR="00E13FD3">
        <w:rPr>
          <w:rFonts w:hint="eastAsia"/>
        </w:rPr>
        <w:t xml:space="preserve"> of decision surface does make sense.</w:t>
      </w:r>
      <w:r w:rsidR="008343FA">
        <w:rPr>
          <w:rFonts w:hint="eastAsia"/>
        </w:rPr>
        <w:t xml:space="preserve"> Different from SVM c</w:t>
      </w:r>
      <w:r w:rsidR="00E934D8">
        <w:rPr>
          <w:rFonts w:hint="eastAsia"/>
        </w:rPr>
        <w:t>lassifier, RVM classifie</w:t>
      </w:r>
      <w:r w:rsidR="00CA36D8">
        <w:rPr>
          <w:rFonts w:hint="eastAsia"/>
        </w:rPr>
        <w:t>r decreased the number</w:t>
      </w:r>
      <w:r w:rsidR="008343FA">
        <w:rPr>
          <w:rFonts w:hint="eastAsia"/>
        </w:rPr>
        <w:t xml:space="preserve"> of </w:t>
      </w:r>
      <w:r w:rsidR="00CA36D8">
        <w:rPr>
          <w:rFonts w:hint="eastAsia"/>
        </w:rPr>
        <w:t>support vectors</w:t>
      </w:r>
      <w:r w:rsidR="006F677A">
        <w:rPr>
          <w:rFonts w:hint="eastAsia"/>
        </w:rPr>
        <w:t>. The left lower side points a</w:t>
      </w:r>
      <w:r w:rsidR="00791F53">
        <w:rPr>
          <w:rFonts w:hint="eastAsia"/>
        </w:rPr>
        <w:t>re not support vectors any more compared with Figure.8</w:t>
      </w:r>
      <w:r w:rsidR="002E4004">
        <w:rPr>
          <w:rFonts w:hint="eastAsia"/>
        </w:rPr>
        <w:t xml:space="preserve">. </w:t>
      </w:r>
      <w:r w:rsidR="00C74E11">
        <w:rPr>
          <w:rFonts w:hint="eastAsia"/>
        </w:rPr>
        <w:t xml:space="preserve">The strength of RVM classifier is </w:t>
      </w:r>
      <w:r w:rsidR="00654F11">
        <w:rPr>
          <w:rFonts w:hint="eastAsia"/>
        </w:rPr>
        <w:t xml:space="preserve">that </w:t>
      </w:r>
      <w:r w:rsidR="00C74E11">
        <w:rPr>
          <w:rFonts w:hint="eastAsia"/>
        </w:rPr>
        <w:t xml:space="preserve">it significantly decreased the </w:t>
      </w:r>
      <w:r w:rsidR="00C74E11">
        <w:t>number</w:t>
      </w:r>
      <w:r w:rsidR="00C74E11">
        <w:rPr>
          <w:rFonts w:hint="eastAsia"/>
        </w:rPr>
        <w:t xml:space="preserve"> of su</w:t>
      </w:r>
      <w:r w:rsidR="003315F4">
        <w:rPr>
          <w:rFonts w:hint="eastAsia"/>
        </w:rPr>
        <w:t xml:space="preserve">pport vectors compared with SVM. So, RVM </w:t>
      </w:r>
      <w:r w:rsidR="00C74E11">
        <w:rPr>
          <w:rFonts w:hint="eastAsia"/>
        </w:rPr>
        <w:t>decrease</w:t>
      </w:r>
      <w:r w:rsidR="00901FCD">
        <w:t>d</w:t>
      </w:r>
      <w:r w:rsidR="00C74E11">
        <w:rPr>
          <w:rFonts w:hint="eastAsia"/>
        </w:rPr>
        <w:t xml:space="preserve"> the computational cost.</w:t>
      </w:r>
      <w:r w:rsidR="00D60CF3">
        <w:rPr>
          <w:rFonts w:hint="eastAsia"/>
        </w:rPr>
        <w:t xml:space="preserve"> The weakness is the training part need</w:t>
      </w:r>
      <w:r w:rsidR="00CD497A">
        <w:rPr>
          <w:rFonts w:hint="eastAsia"/>
        </w:rPr>
        <w:t xml:space="preserve"> O(n</w:t>
      </w:r>
      <w:r w:rsidR="0019544E" w:rsidRPr="0019544E">
        <w:rPr>
          <w:rFonts w:hint="eastAsia"/>
          <w:vertAlign w:val="superscript"/>
        </w:rPr>
        <w:t>2</w:t>
      </w:r>
      <w:r w:rsidR="0019544E">
        <w:rPr>
          <w:rFonts w:hint="eastAsia"/>
        </w:rPr>
        <w:t xml:space="preserve">) space complexity. </w:t>
      </w:r>
    </w:p>
    <w:p w14:paraId="24E2BEC1" w14:textId="7F23C315" w:rsidR="00B260B6" w:rsidRPr="006A1123" w:rsidRDefault="00931260" w:rsidP="006A1123">
      <w:pPr>
        <w:jc w:val="center"/>
        <w:rPr>
          <w:b/>
        </w:rPr>
      </w:pPr>
      <w:r w:rsidRPr="00983810">
        <w:rPr>
          <w:rFonts w:hint="eastAsia"/>
          <w:b/>
          <w:noProof/>
        </w:rPr>
        <w:drawing>
          <wp:anchor distT="0" distB="0" distL="114300" distR="114300" simplePos="0" relativeHeight="251669504" behindDoc="0" locked="0" layoutInCell="1" allowOverlap="1" wp14:anchorId="333ECF9C" wp14:editId="1DFCC9A1">
            <wp:simplePos x="0" y="0"/>
            <wp:positionH relativeFrom="margin">
              <wp:align>center</wp:align>
            </wp:positionH>
            <wp:positionV relativeFrom="paragraph">
              <wp:posOffset>3972560</wp:posOffset>
            </wp:positionV>
            <wp:extent cx="4773600" cy="3578400"/>
            <wp:effectExtent l="0" t="0" r="1905" b="317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iralDLRT5.jpg"/>
                    <pic:cNvPicPr/>
                  </pic:nvPicPr>
                  <pic:blipFill>
                    <a:blip r:embed="rId15">
                      <a:extLst>
                        <a:ext uri="{28A0092B-C50C-407E-A947-70E740481C1C}">
                          <a14:useLocalDpi xmlns:a14="http://schemas.microsoft.com/office/drawing/2010/main" val="0"/>
                        </a:ext>
                      </a:extLst>
                    </a:blip>
                    <a:stretch>
                      <a:fillRect/>
                    </a:stretch>
                  </pic:blipFill>
                  <pic:spPr>
                    <a:xfrm>
                      <a:off x="0" y="0"/>
                      <a:ext cx="4773600" cy="3578400"/>
                    </a:xfrm>
                    <a:prstGeom prst="rect">
                      <a:avLst/>
                    </a:prstGeom>
                  </pic:spPr>
                </pic:pic>
              </a:graphicData>
            </a:graphic>
            <wp14:sizeRelH relativeFrom="page">
              <wp14:pctWidth>0</wp14:pctWidth>
            </wp14:sizeRelH>
            <wp14:sizeRelV relativeFrom="page">
              <wp14:pctHeight>0</wp14:pctHeight>
            </wp14:sizeRelV>
          </wp:anchor>
        </w:drawing>
      </w:r>
      <w:r w:rsidR="008B6A95" w:rsidRPr="006A1123">
        <w:rPr>
          <w:rFonts w:hint="eastAsia"/>
          <w:b/>
          <w:noProof/>
        </w:rPr>
        <w:drawing>
          <wp:anchor distT="0" distB="0" distL="114300" distR="114300" simplePos="0" relativeHeight="251668480" behindDoc="0" locked="0" layoutInCell="1" allowOverlap="1" wp14:anchorId="07D017D5" wp14:editId="7D0F6583">
            <wp:simplePos x="0" y="0"/>
            <wp:positionH relativeFrom="margin">
              <wp:align>center</wp:align>
            </wp:positionH>
            <wp:positionV relativeFrom="paragraph">
              <wp:posOffset>0</wp:posOffset>
            </wp:positionV>
            <wp:extent cx="4773600" cy="3578400"/>
            <wp:effectExtent l="0" t="0" r="1905" b="317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iralDLRT3.jpg"/>
                    <pic:cNvPicPr/>
                  </pic:nvPicPr>
                  <pic:blipFill>
                    <a:blip r:embed="rId16">
                      <a:extLst>
                        <a:ext uri="{28A0092B-C50C-407E-A947-70E740481C1C}">
                          <a14:useLocalDpi xmlns:a14="http://schemas.microsoft.com/office/drawing/2010/main" val="0"/>
                        </a:ext>
                      </a:extLst>
                    </a:blip>
                    <a:stretch>
                      <a:fillRect/>
                    </a:stretch>
                  </pic:blipFill>
                  <pic:spPr>
                    <a:xfrm>
                      <a:off x="0" y="0"/>
                      <a:ext cx="4773600" cy="3578400"/>
                    </a:xfrm>
                    <a:prstGeom prst="rect">
                      <a:avLst/>
                    </a:prstGeom>
                  </pic:spPr>
                </pic:pic>
              </a:graphicData>
            </a:graphic>
            <wp14:sizeRelH relativeFrom="page">
              <wp14:pctWidth>0</wp14:pctWidth>
            </wp14:sizeRelH>
            <wp14:sizeRelV relativeFrom="page">
              <wp14:pctHeight>0</wp14:pctHeight>
            </wp14:sizeRelV>
          </wp:anchor>
        </w:drawing>
      </w:r>
      <w:r>
        <w:rPr>
          <w:rFonts w:hint="eastAsia"/>
          <w:b/>
        </w:rPr>
        <w:t>Figure.10</w:t>
      </w:r>
    </w:p>
    <w:p w14:paraId="29BCB33A" w14:textId="0D81DE78" w:rsidR="00B260B6" w:rsidRPr="00983810" w:rsidRDefault="00931260" w:rsidP="00983810">
      <w:pPr>
        <w:jc w:val="center"/>
        <w:rPr>
          <w:b/>
        </w:rPr>
      </w:pPr>
      <w:r>
        <w:rPr>
          <w:rFonts w:hint="eastAsia"/>
          <w:b/>
        </w:rPr>
        <w:t>Figure.11</w:t>
      </w:r>
    </w:p>
    <w:p w14:paraId="47348BFD" w14:textId="46DF2FAA" w:rsidR="00B260B6" w:rsidRDefault="00B260B6"/>
    <w:p w14:paraId="6FF07473" w14:textId="238D6860" w:rsidR="00B260B6" w:rsidRPr="00931260" w:rsidRDefault="00931260" w:rsidP="00931260">
      <w:pPr>
        <w:jc w:val="center"/>
        <w:rPr>
          <w:b/>
        </w:rPr>
      </w:pPr>
      <w:r>
        <w:rPr>
          <w:rFonts w:hint="eastAsia"/>
          <w:noProof/>
        </w:rPr>
        <w:drawing>
          <wp:anchor distT="0" distB="0" distL="114300" distR="114300" simplePos="0" relativeHeight="251671552" behindDoc="0" locked="0" layoutInCell="1" allowOverlap="1" wp14:anchorId="016DBB43" wp14:editId="0A92595F">
            <wp:simplePos x="0" y="0"/>
            <wp:positionH relativeFrom="margin">
              <wp:align>center</wp:align>
            </wp:positionH>
            <wp:positionV relativeFrom="paragraph">
              <wp:posOffset>3967480</wp:posOffset>
            </wp:positionV>
            <wp:extent cx="4773600" cy="3578400"/>
            <wp:effectExtent l="0" t="0" r="1905" b="317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iralDLRT15.jpg"/>
                    <pic:cNvPicPr/>
                  </pic:nvPicPr>
                  <pic:blipFill>
                    <a:blip r:embed="rId17">
                      <a:extLst>
                        <a:ext uri="{28A0092B-C50C-407E-A947-70E740481C1C}">
                          <a14:useLocalDpi xmlns:a14="http://schemas.microsoft.com/office/drawing/2010/main" val="0"/>
                        </a:ext>
                      </a:extLst>
                    </a:blip>
                    <a:stretch>
                      <a:fillRect/>
                    </a:stretch>
                  </pic:blipFill>
                  <pic:spPr>
                    <a:xfrm>
                      <a:off x="0" y="0"/>
                      <a:ext cx="4773600" cy="3578400"/>
                    </a:xfrm>
                    <a:prstGeom prst="rect">
                      <a:avLst/>
                    </a:prstGeom>
                  </pic:spPr>
                </pic:pic>
              </a:graphicData>
            </a:graphic>
            <wp14:sizeRelH relativeFrom="page">
              <wp14:pctWidth>0</wp14:pctWidth>
            </wp14:sizeRelH>
            <wp14:sizeRelV relativeFrom="page">
              <wp14:pctHeight>0</wp14:pctHeight>
            </wp14:sizeRelV>
          </wp:anchor>
        </w:drawing>
      </w:r>
      <w:r w:rsidRPr="0069245D">
        <w:rPr>
          <w:rFonts w:hint="eastAsia"/>
          <w:b/>
          <w:noProof/>
        </w:rPr>
        <w:drawing>
          <wp:anchor distT="0" distB="0" distL="114300" distR="114300" simplePos="0" relativeHeight="251670528" behindDoc="0" locked="0" layoutInCell="1" allowOverlap="1" wp14:anchorId="338659EB" wp14:editId="4F6C4250">
            <wp:simplePos x="0" y="0"/>
            <wp:positionH relativeFrom="margin">
              <wp:align>center</wp:align>
            </wp:positionH>
            <wp:positionV relativeFrom="paragraph">
              <wp:posOffset>-413</wp:posOffset>
            </wp:positionV>
            <wp:extent cx="4773600" cy="3578400"/>
            <wp:effectExtent l="0" t="0" r="1905" b="317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iralDLRT9.jpg"/>
                    <pic:cNvPicPr/>
                  </pic:nvPicPr>
                  <pic:blipFill>
                    <a:blip r:embed="rId18">
                      <a:extLst>
                        <a:ext uri="{28A0092B-C50C-407E-A947-70E740481C1C}">
                          <a14:useLocalDpi xmlns:a14="http://schemas.microsoft.com/office/drawing/2010/main" val="0"/>
                        </a:ext>
                      </a:extLst>
                    </a:blip>
                    <a:stretch>
                      <a:fillRect/>
                    </a:stretch>
                  </pic:blipFill>
                  <pic:spPr>
                    <a:xfrm>
                      <a:off x="0" y="0"/>
                      <a:ext cx="4773600" cy="3578400"/>
                    </a:xfrm>
                    <a:prstGeom prst="rect">
                      <a:avLst/>
                    </a:prstGeom>
                  </pic:spPr>
                </pic:pic>
              </a:graphicData>
            </a:graphic>
            <wp14:sizeRelH relativeFrom="page">
              <wp14:pctWidth>0</wp14:pctWidth>
            </wp14:sizeRelH>
            <wp14:sizeRelV relativeFrom="page">
              <wp14:pctHeight>0</wp14:pctHeight>
            </wp14:sizeRelV>
          </wp:anchor>
        </w:drawing>
      </w:r>
      <w:r>
        <w:rPr>
          <w:rFonts w:hint="eastAsia"/>
          <w:b/>
        </w:rPr>
        <w:t>Figure.12</w:t>
      </w:r>
    </w:p>
    <w:p w14:paraId="76B05D21" w14:textId="6134D22B" w:rsidR="00B260B6" w:rsidRPr="003761DB" w:rsidRDefault="00931260" w:rsidP="003761DB">
      <w:pPr>
        <w:jc w:val="center"/>
        <w:rPr>
          <w:b/>
        </w:rPr>
      </w:pPr>
      <w:r>
        <w:rPr>
          <w:rFonts w:hint="eastAsia"/>
          <w:b/>
        </w:rPr>
        <w:t>Figure.13</w:t>
      </w:r>
    </w:p>
    <w:p w14:paraId="6E1B1C96" w14:textId="77777777" w:rsidR="00931260" w:rsidRDefault="00931260"/>
    <w:p w14:paraId="66F1B6D8" w14:textId="68D652D4" w:rsidR="00B260B6" w:rsidRDefault="009255C6">
      <w:r>
        <w:rPr>
          <w:rFonts w:hint="eastAsia"/>
        </w:rPr>
        <w:t>As we can see in Figure.10-13</w:t>
      </w:r>
      <w:r w:rsidR="00757F14">
        <w:rPr>
          <w:rFonts w:hint="eastAsia"/>
        </w:rPr>
        <w:t xml:space="preserve">, </w:t>
      </w:r>
      <w:r w:rsidR="009D1313">
        <w:rPr>
          <w:rFonts w:hint="eastAsia"/>
        </w:rPr>
        <w:t>when we use DLRT to deal with</w:t>
      </w:r>
      <w:r w:rsidR="00F07FAC">
        <w:rPr>
          <w:rFonts w:hint="eastAsia"/>
        </w:rPr>
        <w:t xml:space="preserve"> GMM</w:t>
      </w:r>
      <w:r w:rsidR="00641A46">
        <w:rPr>
          <w:rFonts w:hint="eastAsia"/>
        </w:rPr>
        <w:t xml:space="preserve"> data,</w:t>
      </w:r>
      <w:r w:rsidR="00C03341">
        <w:rPr>
          <w:rFonts w:hint="eastAsia"/>
        </w:rPr>
        <w:t xml:space="preserve"> the boundary on </w:t>
      </w:r>
      <w:r w:rsidR="0082051D">
        <w:rPr>
          <w:rFonts w:hint="eastAsia"/>
        </w:rPr>
        <w:t xml:space="preserve">decision surface </w:t>
      </w:r>
      <w:r w:rsidR="005A7CCD">
        <w:rPr>
          <w:rFonts w:hint="eastAsia"/>
        </w:rPr>
        <w:t xml:space="preserve">could successfully separate two </w:t>
      </w:r>
      <w:r w:rsidR="005A7CCD">
        <w:t>classes</w:t>
      </w:r>
      <w:r w:rsidR="005A7CCD">
        <w:rPr>
          <w:rFonts w:hint="eastAsia"/>
        </w:rPr>
        <w:t>.</w:t>
      </w:r>
      <w:r w:rsidR="00577E6D">
        <w:rPr>
          <w:rFonts w:hint="eastAsia"/>
        </w:rPr>
        <w:t xml:space="preserve"> This r</w:t>
      </w:r>
      <w:r w:rsidR="00401ED9">
        <w:rPr>
          <w:rFonts w:hint="eastAsia"/>
        </w:rPr>
        <w:t xml:space="preserve">esult does make sense. Because </w:t>
      </w:r>
      <w:r w:rsidR="00577E6D">
        <w:rPr>
          <w:rFonts w:hint="eastAsia"/>
        </w:rPr>
        <w:t xml:space="preserve">DLRT classifier determines the </w:t>
      </w:r>
      <w:r w:rsidR="00067C31">
        <w:rPr>
          <w:rFonts w:hint="eastAsia"/>
        </w:rPr>
        <w:t xml:space="preserve">decision statistics </w:t>
      </w:r>
      <w:r w:rsidR="00A10AE1">
        <w:rPr>
          <w:rFonts w:hint="eastAsia"/>
        </w:rPr>
        <w:t xml:space="preserve">based </w:t>
      </w:r>
      <w:r w:rsidR="00A5599A">
        <w:rPr>
          <w:rFonts w:hint="eastAsia"/>
        </w:rPr>
        <w:t>its neighbor points</w:t>
      </w:r>
      <w:r w:rsidR="00A339EC">
        <w:t>’</w:t>
      </w:r>
      <w:r w:rsidR="003C64AB">
        <w:rPr>
          <w:rFonts w:hint="eastAsia"/>
        </w:rPr>
        <w:t xml:space="preserve"> location and density</w:t>
      </w:r>
      <w:r w:rsidR="009216A1">
        <w:rPr>
          <w:rFonts w:hint="eastAsia"/>
        </w:rPr>
        <w:t xml:space="preserve">. As long as there is a </w:t>
      </w:r>
      <w:r w:rsidR="00900083">
        <w:t>boundary</w:t>
      </w:r>
      <w:r w:rsidR="00900083">
        <w:rPr>
          <w:rFonts w:hint="eastAsia"/>
        </w:rPr>
        <w:t xml:space="preserve"> which could separate</w:t>
      </w:r>
      <w:r w:rsidR="007E4D21">
        <w:rPr>
          <w:rFonts w:hint="eastAsia"/>
        </w:rPr>
        <w:t xml:space="preserve"> different </w:t>
      </w:r>
      <w:r w:rsidR="007E4D21">
        <w:t>classes</w:t>
      </w:r>
      <w:r w:rsidR="007E4D21">
        <w:rPr>
          <w:rFonts w:hint="eastAsia"/>
        </w:rPr>
        <w:t>,</w:t>
      </w:r>
      <w:r w:rsidR="0083708E">
        <w:rPr>
          <w:rFonts w:hint="eastAsia"/>
        </w:rPr>
        <w:t xml:space="preserve"> DLRT classifier could </w:t>
      </w:r>
      <w:r w:rsidR="006B6B21">
        <w:rPr>
          <w:rFonts w:hint="eastAsia"/>
        </w:rPr>
        <w:t>separate them no matter whether two classes are linearly separable or not.</w:t>
      </w:r>
      <w:r w:rsidR="00EC6C2F">
        <w:rPr>
          <w:rFonts w:hint="eastAsia"/>
        </w:rPr>
        <w:t xml:space="preserve"> DLRT classifier is more </w:t>
      </w:r>
      <w:r w:rsidR="00EC6C2F">
        <w:t>versatile</w:t>
      </w:r>
      <w:r w:rsidR="00EC6C2F">
        <w:rPr>
          <w:rFonts w:hint="eastAsia"/>
        </w:rPr>
        <w:t xml:space="preserve"> than Bayes and FLD classifiers.</w:t>
      </w:r>
      <w:r w:rsidR="0080652A">
        <w:rPr>
          <w:rFonts w:hint="eastAsia"/>
        </w:rPr>
        <w:t xml:space="preserve"> However,</w:t>
      </w:r>
      <w:r w:rsidR="00B55ACD">
        <w:rPr>
          <w:rFonts w:hint="eastAsia"/>
        </w:rPr>
        <w:t xml:space="preserve"> DLR</w:t>
      </w:r>
      <w:r w:rsidR="00026B23">
        <w:rPr>
          <w:rFonts w:hint="eastAsia"/>
        </w:rPr>
        <w:t>T may underfit when k increases and overfi</w:t>
      </w:r>
      <w:r w:rsidR="00EF6308">
        <w:rPr>
          <w:rFonts w:hint="eastAsia"/>
        </w:rPr>
        <w:t xml:space="preserve">t when k is low. More than that, </w:t>
      </w:r>
      <w:r w:rsidR="00026B23">
        <w:rPr>
          <w:rFonts w:hint="eastAsia"/>
        </w:rPr>
        <w:t xml:space="preserve">the computational complexity is higher than </w:t>
      </w:r>
      <w:r w:rsidR="001A310C">
        <w:rPr>
          <w:rFonts w:hint="eastAsia"/>
        </w:rPr>
        <w:t>SVM and RVM even the performance is similar.</w:t>
      </w:r>
    </w:p>
    <w:p w14:paraId="3FB97F2F" w14:textId="03DC8DD1" w:rsidR="00685D26" w:rsidRDefault="00685D26"/>
    <w:p w14:paraId="4A510657" w14:textId="3DFEF133" w:rsidR="00685D26" w:rsidRDefault="00ED4A5D" w:rsidP="003D2DA3">
      <w:pPr>
        <w:pStyle w:val="a3"/>
        <w:numPr>
          <w:ilvl w:val="0"/>
          <w:numId w:val="1"/>
        </w:numPr>
        <w:ind w:firstLineChars="0"/>
        <w:rPr>
          <w:b/>
        </w:rPr>
      </w:pPr>
      <w:r>
        <w:rPr>
          <w:b/>
          <w:noProof/>
        </w:rPr>
        <w:drawing>
          <wp:anchor distT="0" distB="0" distL="114300" distR="114300" simplePos="0" relativeHeight="251673600" behindDoc="0" locked="0" layoutInCell="1" allowOverlap="1" wp14:anchorId="6116A616" wp14:editId="75B1BAED">
            <wp:simplePos x="0" y="0"/>
            <wp:positionH relativeFrom="margin">
              <wp:posOffset>-68580</wp:posOffset>
            </wp:positionH>
            <wp:positionV relativeFrom="paragraph">
              <wp:posOffset>345440</wp:posOffset>
            </wp:positionV>
            <wp:extent cx="2682000" cy="2012400"/>
            <wp:effectExtent l="0" t="0" r="1079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ussianPDF_FLD.jpg"/>
                    <pic:cNvPicPr/>
                  </pic:nvPicPr>
                  <pic:blipFill>
                    <a:blip r:embed="rId19">
                      <a:extLst>
                        <a:ext uri="{28A0092B-C50C-407E-A947-70E740481C1C}">
                          <a14:useLocalDpi xmlns:a14="http://schemas.microsoft.com/office/drawing/2010/main" val="0"/>
                        </a:ext>
                      </a:extLst>
                    </a:blip>
                    <a:stretch>
                      <a:fillRect/>
                    </a:stretch>
                  </pic:blipFill>
                  <pic:spPr>
                    <a:xfrm>
                      <a:off x="0" y="0"/>
                      <a:ext cx="2682000" cy="2012400"/>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74624" behindDoc="0" locked="0" layoutInCell="1" allowOverlap="1" wp14:anchorId="217F134A" wp14:editId="295E196E">
            <wp:simplePos x="0" y="0"/>
            <wp:positionH relativeFrom="column">
              <wp:posOffset>3048000</wp:posOffset>
            </wp:positionH>
            <wp:positionV relativeFrom="paragraph">
              <wp:posOffset>346075</wp:posOffset>
            </wp:positionV>
            <wp:extent cx="2674800" cy="200880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ussianPDF_Bayes.jpg"/>
                    <pic:cNvPicPr/>
                  </pic:nvPicPr>
                  <pic:blipFill>
                    <a:blip r:embed="rId20">
                      <a:extLst>
                        <a:ext uri="{28A0092B-C50C-407E-A947-70E740481C1C}">
                          <a14:useLocalDpi xmlns:a14="http://schemas.microsoft.com/office/drawing/2010/main" val="0"/>
                        </a:ext>
                      </a:extLst>
                    </a:blip>
                    <a:stretch>
                      <a:fillRect/>
                    </a:stretch>
                  </pic:blipFill>
                  <pic:spPr>
                    <a:xfrm>
                      <a:off x="0" y="0"/>
                      <a:ext cx="2674800" cy="2008800"/>
                    </a:xfrm>
                    <a:prstGeom prst="rect">
                      <a:avLst/>
                    </a:prstGeom>
                  </pic:spPr>
                </pic:pic>
              </a:graphicData>
            </a:graphic>
            <wp14:sizeRelH relativeFrom="page">
              <wp14:pctWidth>0</wp14:pctWidth>
            </wp14:sizeRelH>
            <wp14:sizeRelV relativeFrom="page">
              <wp14:pctHeight>0</wp14:pctHeight>
            </wp14:sizeRelV>
          </wp:anchor>
        </w:drawing>
      </w:r>
      <w:r w:rsidR="003D2DA3" w:rsidRPr="00F22AFC">
        <w:rPr>
          <w:rFonts w:hint="eastAsia"/>
          <w:b/>
        </w:rPr>
        <w:t>Blind Tests</w:t>
      </w:r>
    </w:p>
    <w:p w14:paraId="79C4CA04" w14:textId="5BCAA147" w:rsidR="003F31B6" w:rsidRPr="003F31B6" w:rsidRDefault="003F31B6" w:rsidP="003F31B6">
      <w:pPr>
        <w:rPr>
          <w:b/>
        </w:rPr>
      </w:pPr>
    </w:p>
    <w:p w14:paraId="4F1204EC" w14:textId="063CC1A8" w:rsidR="00ED4A5D" w:rsidRDefault="00ED4A5D">
      <w:r>
        <w:t xml:space="preserve">          </w:t>
      </w:r>
      <w:r w:rsidRPr="00ED4A5D">
        <w:rPr>
          <w:b/>
        </w:rPr>
        <w:t>Figure.14</w:t>
      </w:r>
      <w:r>
        <w:t xml:space="preserve">                            </w:t>
      </w:r>
      <w:r w:rsidRPr="00ED4A5D">
        <w:rPr>
          <w:b/>
        </w:rPr>
        <w:t>Figure.15</w:t>
      </w:r>
    </w:p>
    <w:p w14:paraId="0153A0F0" w14:textId="64A23CB4" w:rsidR="00ED4A5D" w:rsidRDefault="00ED4A5D">
      <w:r>
        <w:rPr>
          <w:noProof/>
        </w:rPr>
        <w:drawing>
          <wp:anchor distT="0" distB="0" distL="114300" distR="114300" simplePos="0" relativeHeight="251675648" behindDoc="0" locked="0" layoutInCell="1" allowOverlap="1" wp14:anchorId="1B37DC48" wp14:editId="7C9761FA">
            <wp:simplePos x="0" y="0"/>
            <wp:positionH relativeFrom="column">
              <wp:align>center</wp:align>
            </wp:positionH>
            <wp:positionV relativeFrom="paragraph">
              <wp:posOffset>161925</wp:posOffset>
            </wp:positionV>
            <wp:extent cx="2703600" cy="2026800"/>
            <wp:effectExtent l="0" t="0" r="0" b="571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ussianPDF_LR.jpg"/>
                    <pic:cNvPicPr/>
                  </pic:nvPicPr>
                  <pic:blipFill>
                    <a:blip r:embed="rId21">
                      <a:extLst>
                        <a:ext uri="{28A0092B-C50C-407E-A947-70E740481C1C}">
                          <a14:useLocalDpi xmlns:a14="http://schemas.microsoft.com/office/drawing/2010/main" val="0"/>
                        </a:ext>
                      </a:extLst>
                    </a:blip>
                    <a:stretch>
                      <a:fillRect/>
                    </a:stretch>
                  </pic:blipFill>
                  <pic:spPr>
                    <a:xfrm>
                      <a:off x="0" y="0"/>
                      <a:ext cx="2703600" cy="2026800"/>
                    </a:xfrm>
                    <a:prstGeom prst="rect">
                      <a:avLst/>
                    </a:prstGeom>
                  </pic:spPr>
                </pic:pic>
              </a:graphicData>
            </a:graphic>
            <wp14:sizeRelH relativeFrom="page">
              <wp14:pctWidth>0</wp14:pctWidth>
            </wp14:sizeRelH>
            <wp14:sizeRelV relativeFrom="page">
              <wp14:pctHeight>0</wp14:pctHeight>
            </wp14:sizeRelV>
          </wp:anchor>
        </w:drawing>
      </w:r>
    </w:p>
    <w:p w14:paraId="0051CA71" w14:textId="56ADCD1A" w:rsidR="00ED4A5D" w:rsidRDefault="00ED4A5D"/>
    <w:p w14:paraId="20BAD70F" w14:textId="2312A44F" w:rsidR="00ED4A5D" w:rsidRDefault="00ED4A5D"/>
    <w:p w14:paraId="35E95866" w14:textId="77777777" w:rsidR="00ED4A5D" w:rsidRDefault="00ED4A5D"/>
    <w:p w14:paraId="1578C981" w14:textId="652A5CCC" w:rsidR="00ED4A5D" w:rsidRDefault="00ED4A5D"/>
    <w:p w14:paraId="55D707A5" w14:textId="77777777" w:rsidR="00ED4A5D" w:rsidRDefault="00ED4A5D"/>
    <w:p w14:paraId="354D1E1B" w14:textId="77777777" w:rsidR="00ED4A5D" w:rsidRDefault="00ED4A5D"/>
    <w:p w14:paraId="6A88D17D" w14:textId="77777777" w:rsidR="00ED4A5D" w:rsidRDefault="00ED4A5D"/>
    <w:p w14:paraId="1DD9A6E4" w14:textId="77777777" w:rsidR="00ED4A5D" w:rsidRDefault="00ED4A5D"/>
    <w:p w14:paraId="41E443AF" w14:textId="210B5005" w:rsidR="00ED4A5D" w:rsidRDefault="00ED4A5D">
      <w:r>
        <w:t xml:space="preserve">                         </w:t>
      </w:r>
    </w:p>
    <w:p w14:paraId="4E22508B" w14:textId="644C460E" w:rsidR="00ED4A5D" w:rsidRPr="003F3D43" w:rsidRDefault="002118FC" w:rsidP="003F3D43">
      <w:pPr>
        <w:jc w:val="center"/>
        <w:rPr>
          <w:b/>
        </w:rPr>
      </w:pPr>
      <w:r w:rsidRPr="002118FC">
        <w:rPr>
          <w:b/>
        </w:rPr>
        <w:t>Figure.16</w:t>
      </w:r>
    </w:p>
    <w:p w14:paraId="216D1066" w14:textId="03615D12" w:rsidR="00685D26" w:rsidRDefault="00590503">
      <w:r>
        <w:rPr>
          <w:rFonts w:hint="eastAsia"/>
        </w:rPr>
        <w:t xml:space="preserve">For blind </w:t>
      </w:r>
      <w:r>
        <w:t>“</w:t>
      </w:r>
      <w:r>
        <w:rPr>
          <w:rFonts w:hint="eastAsia"/>
        </w:rPr>
        <w:t>Gaussian</w:t>
      </w:r>
      <w:r>
        <w:t>”</w:t>
      </w:r>
      <w:r>
        <w:rPr>
          <w:rFonts w:hint="eastAsia"/>
        </w:rPr>
        <w:t xml:space="preserve"> data set,</w:t>
      </w:r>
      <w:r w:rsidR="00D13DC1">
        <w:rPr>
          <w:rFonts w:hint="eastAsia"/>
        </w:rPr>
        <w:t xml:space="preserve"> I would choose </w:t>
      </w:r>
      <w:r w:rsidR="003F3D43">
        <w:t xml:space="preserve">Logistic Discriminant </w:t>
      </w:r>
      <w:r w:rsidR="00D0292A">
        <w:rPr>
          <w:rFonts w:hint="eastAsia"/>
        </w:rPr>
        <w:t>C</w:t>
      </w:r>
      <w:r w:rsidR="00DF2F9E">
        <w:rPr>
          <w:rFonts w:hint="eastAsia"/>
        </w:rPr>
        <w:t>lassifier</w:t>
      </w:r>
      <w:r w:rsidR="00CC36CD">
        <w:rPr>
          <w:rFonts w:hint="eastAsia"/>
        </w:rPr>
        <w:t xml:space="preserve">. </w:t>
      </w:r>
      <w:r w:rsidR="003F3D43">
        <w:t xml:space="preserve">As we can see in the graphs above, Figure.14 </w:t>
      </w:r>
      <w:r w:rsidR="00F931C3">
        <w:t xml:space="preserve">shows the probability density </w:t>
      </w:r>
      <w:r w:rsidR="003F3D43">
        <w:t xml:space="preserve">curve of FLD, Figure.15 shows the pdf of Bayes and Figure.16 shows the pdf of Logistic Discriminant Classifier. </w:t>
      </w:r>
      <w:r w:rsidR="00195072">
        <w:t>C</w:t>
      </w:r>
      <w:r w:rsidR="00B60B7A">
        <w:t xml:space="preserve">learly, Logistic Discriminant Classifier could make decision statistics </w:t>
      </w:r>
      <w:r w:rsidR="00E0367C">
        <w:t xml:space="preserve">have the best separability. </w:t>
      </w:r>
      <w:r w:rsidR="00B22812">
        <w:t xml:space="preserve">More than that, after training process, the computational cost </w:t>
      </w:r>
      <w:r w:rsidR="00AD7E9C">
        <w:rPr>
          <w:rFonts w:hint="eastAsia"/>
        </w:rPr>
        <w:t xml:space="preserve">of Logistic Discriminant </w:t>
      </w:r>
      <w:r w:rsidR="00B22812">
        <w:t>is pretty low.</w:t>
      </w:r>
      <w:r w:rsidR="00AC01CA">
        <w:t xml:space="preserve"> </w:t>
      </w:r>
      <w:r w:rsidR="00D13DC1">
        <w:t>I did not choose Bayes Classifier because our training set has outliers which would significantly chang</w:t>
      </w:r>
      <w:r w:rsidR="00B22812">
        <w:t>e the performance of classifier and Figure.15 supports my assumption.</w:t>
      </w:r>
      <w:r w:rsidR="00AC01CA">
        <w:t xml:space="preserve"> </w:t>
      </w:r>
      <w:r w:rsidR="00D0292A">
        <w:t xml:space="preserve">I did not choose </w:t>
      </w:r>
      <w:r w:rsidR="00F931C3">
        <w:t>FLD Classifier also because its probability density curve</w:t>
      </w:r>
      <w:r w:rsidR="00A21B7D">
        <w:t xml:space="preserve"> did not show a good separability.</w:t>
      </w:r>
    </w:p>
    <w:p w14:paraId="1EFCB3AA" w14:textId="77777777" w:rsidR="006A46FD" w:rsidRDefault="006A46FD"/>
    <w:p w14:paraId="183C84EA" w14:textId="728353F7" w:rsidR="006A46FD" w:rsidRDefault="006A46FD">
      <w:r>
        <w:rPr>
          <w:rFonts w:hint="eastAsia"/>
        </w:rPr>
        <w:t xml:space="preserve">For blind </w:t>
      </w:r>
      <w:r>
        <w:t>“</w:t>
      </w:r>
      <w:r w:rsidR="00B90CAA">
        <w:rPr>
          <w:rFonts w:hint="eastAsia"/>
        </w:rPr>
        <w:t>Gaussian Mixture</w:t>
      </w:r>
      <w:r>
        <w:t>”</w:t>
      </w:r>
      <w:r w:rsidR="00F603C7">
        <w:rPr>
          <w:rFonts w:hint="eastAsia"/>
        </w:rPr>
        <w:t xml:space="preserve"> data set, I would choose RVM classifier. </w:t>
      </w:r>
      <w:r w:rsidR="00A0153F">
        <w:rPr>
          <w:rFonts w:hint="eastAsia"/>
        </w:rPr>
        <w:t>I chose RVM</w:t>
      </w:r>
      <w:r w:rsidR="00BA658A">
        <w:rPr>
          <w:rFonts w:hint="eastAsia"/>
        </w:rPr>
        <w:t xml:space="preserve"> because it performed pretty well </w:t>
      </w:r>
      <w:r w:rsidR="003B3AA1">
        <w:rPr>
          <w:rFonts w:hint="eastAsia"/>
        </w:rPr>
        <w:t xml:space="preserve">on GMM data </w:t>
      </w:r>
      <w:r w:rsidR="00BA658A">
        <w:rPr>
          <w:rFonts w:hint="eastAsia"/>
        </w:rPr>
        <w:t>and the computational cost is low. I did not choose the Bayes classifier because the assumed unim</w:t>
      </w:r>
      <w:r w:rsidR="000406FE">
        <w:rPr>
          <w:rFonts w:hint="eastAsia"/>
        </w:rPr>
        <w:t>odal Gaussian distribution may</w:t>
      </w:r>
      <w:bookmarkStart w:id="0" w:name="_GoBack"/>
      <w:bookmarkEnd w:id="0"/>
      <w:r w:rsidR="00BA658A">
        <w:rPr>
          <w:rFonts w:hint="eastAsia"/>
        </w:rPr>
        <w:t xml:space="preserve"> not handle Gaussian Mixture data very well. I did not choose SVM classifier because its computational </w:t>
      </w:r>
      <w:r w:rsidR="00BA658A">
        <w:t>complexity</w:t>
      </w:r>
      <w:r w:rsidR="00BA658A">
        <w:rPr>
          <w:rFonts w:hint="eastAsia"/>
        </w:rPr>
        <w:t xml:space="preserve"> is high than RVM and the performance is similar. I did not choose DLRT because its computational complexity is too high.</w:t>
      </w:r>
    </w:p>
    <w:p w14:paraId="701AD5E5" w14:textId="1D5F12C7" w:rsidR="00685D26" w:rsidRPr="00685D26" w:rsidRDefault="00685D26"/>
    <w:p w14:paraId="508C9EE9" w14:textId="1847F2AD" w:rsidR="00685D26" w:rsidRDefault="00685D26"/>
    <w:p w14:paraId="3DB94010" w14:textId="1A26E11F" w:rsidR="00685D26" w:rsidRDefault="00685D26"/>
    <w:p w14:paraId="06DB837A" w14:textId="2FD3B717" w:rsidR="00685D26" w:rsidRDefault="00685D26"/>
    <w:p w14:paraId="684D8D76" w14:textId="77777777" w:rsidR="005B3819" w:rsidRDefault="000406FE"/>
    <w:sectPr w:rsidR="005B3819" w:rsidSect="00685D26">
      <w:pgSz w:w="12240" w:h="15840" w:code="1"/>
      <w:pgMar w:top="1440" w:right="1800" w:bottom="1440" w:left="1800" w:header="851" w:footer="992" w:gutter="0"/>
      <w:cols w:space="425"/>
      <w:docGrid w:type="lines"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E4DC6"/>
    <w:multiLevelType w:val="hybridMultilevel"/>
    <w:tmpl w:val="47A610F8"/>
    <w:lvl w:ilvl="0" w:tplc="BA5AA37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defaultTabStop w:val="420"/>
  <w:drawingGridHorizontalSpacing w:val="140"/>
  <w:drawingGridVerticalSpacing w:val="381"/>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D26"/>
    <w:rsid w:val="0000220A"/>
    <w:rsid w:val="00004773"/>
    <w:rsid w:val="0000612D"/>
    <w:rsid w:val="00006DA5"/>
    <w:rsid w:val="00010AC4"/>
    <w:rsid w:val="00017721"/>
    <w:rsid w:val="000249FF"/>
    <w:rsid w:val="000250FB"/>
    <w:rsid w:val="00025F9A"/>
    <w:rsid w:val="00026B23"/>
    <w:rsid w:val="000345B7"/>
    <w:rsid w:val="000406FE"/>
    <w:rsid w:val="00044159"/>
    <w:rsid w:val="000464FB"/>
    <w:rsid w:val="000507EF"/>
    <w:rsid w:val="000545CE"/>
    <w:rsid w:val="0006333A"/>
    <w:rsid w:val="00067C31"/>
    <w:rsid w:val="00072209"/>
    <w:rsid w:val="000735BF"/>
    <w:rsid w:val="00084B0F"/>
    <w:rsid w:val="000916D5"/>
    <w:rsid w:val="00092A8E"/>
    <w:rsid w:val="000A03EF"/>
    <w:rsid w:val="000A51A5"/>
    <w:rsid w:val="000A52BA"/>
    <w:rsid w:val="000A6E61"/>
    <w:rsid w:val="000B01EE"/>
    <w:rsid w:val="000B3DED"/>
    <w:rsid w:val="000B5521"/>
    <w:rsid w:val="000C1133"/>
    <w:rsid w:val="000C2863"/>
    <w:rsid w:val="000C4878"/>
    <w:rsid w:val="000C58D4"/>
    <w:rsid w:val="000D0901"/>
    <w:rsid w:val="000E126A"/>
    <w:rsid w:val="000E5F0E"/>
    <w:rsid w:val="000E7446"/>
    <w:rsid w:val="000F37A4"/>
    <w:rsid w:val="000F3D11"/>
    <w:rsid w:val="00100474"/>
    <w:rsid w:val="00105B09"/>
    <w:rsid w:val="00127587"/>
    <w:rsid w:val="00127B70"/>
    <w:rsid w:val="00131468"/>
    <w:rsid w:val="00131CA6"/>
    <w:rsid w:val="00132059"/>
    <w:rsid w:val="00133F0D"/>
    <w:rsid w:val="001376BB"/>
    <w:rsid w:val="001418F8"/>
    <w:rsid w:val="00144C61"/>
    <w:rsid w:val="00146BAD"/>
    <w:rsid w:val="00150CAF"/>
    <w:rsid w:val="001514B2"/>
    <w:rsid w:val="001515F7"/>
    <w:rsid w:val="001518D3"/>
    <w:rsid w:val="00153496"/>
    <w:rsid w:val="001560C2"/>
    <w:rsid w:val="00161A94"/>
    <w:rsid w:val="00164631"/>
    <w:rsid w:val="00167C23"/>
    <w:rsid w:val="00170144"/>
    <w:rsid w:val="00195072"/>
    <w:rsid w:val="0019544E"/>
    <w:rsid w:val="00195517"/>
    <w:rsid w:val="001A1230"/>
    <w:rsid w:val="001A310C"/>
    <w:rsid w:val="001A4E2F"/>
    <w:rsid w:val="001A5147"/>
    <w:rsid w:val="001B09E0"/>
    <w:rsid w:val="001B1641"/>
    <w:rsid w:val="001B27C1"/>
    <w:rsid w:val="001C5DF4"/>
    <w:rsid w:val="001D09AA"/>
    <w:rsid w:val="001D55B9"/>
    <w:rsid w:val="001D5D18"/>
    <w:rsid w:val="001E343E"/>
    <w:rsid w:val="001E6E7D"/>
    <w:rsid w:val="001F7975"/>
    <w:rsid w:val="00210F52"/>
    <w:rsid w:val="002118FC"/>
    <w:rsid w:val="002221DC"/>
    <w:rsid w:val="002237F0"/>
    <w:rsid w:val="0023079F"/>
    <w:rsid w:val="00231A03"/>
    <w:rsid w:val="00234A06"/>
    <w:rsid w:val="00234B20"/>
    <w:rsid w:val="002378AD"/>
    <w:rsid w:val="002401FB"/>
    <w:rsid w:val="002426A2"/>
    <w:rsid w:val="00243E28"/>
    <w:rsid w:val="00250B8D"/>
    <w:rsid w:val="002529A2"/>
    <w:rsid w:val="002565A6"/>
    <w:rsid w:val="00264277"/>
    <w:rsid w:val="00272061"/>
    <w:rsid w:val="00274D33"/>
    <w:rsid w:val="00274EA5"/>
    <w:rsid w:val="00280541"/>
    <w:rsid w:val="00290002"/>
    <w:rsid w:val="002918C3"/>
    <w:rsid w:val="002A34D6"/>
    <w:rsid w:val="002A59D2"/>
    <w:rsid w:val="002B0513"/>
    <w:rsid w:val="002B3DD7"/>
    <w:rsid w:val="002B5E95"/>
    <w:rsid w:val="002B78B5"/>
    <w:rsid w:val="002C4958"/>
    <w:rsid w:val="002C6AA8"/>
    <w:rsid w:val="002D38DA"/>
    <w:rsid w:val="002D4BC9"/>
    <w:rsid w:val="002E2DCB"/>
    <w:rsid w:val="002E3949"/>
    <w:rsid w:val="002E4004"/>
    <w:rsid w:val="002E6287"/>
    <w:rsid w:val="002E7450"/>
    <w:rsid w:val="002E799A"/>
    <w:rsid w:val="002F041C"/>
    <w:rsid w:val="002F4E31"/>
    <w:rsid w:val="00304FBF"/>
    <w:rsid w:val="00307080"/>
    <w:rsid w:val="00313BA3"/>
    <w:rsid w:val="0031565B"/>
    <w:rsid w:val="00323E45"/>
    <w:rsid w:val="003315F4"/>
    <w:rsid w:val="00331F1B"/>
    <w:rsid w:val="00332470"/>
    <w:rsid w:val="0033559F"/>
    <w:rsid w:val="0034303B"/>
    <w:rsid w:val="00344485"/>
    <w:rsid w:val="0035087D"/>
    <w:rsid w:val="00351BFC"/>
    <w:rsid w:val="00353A74"/>
    <w:rsid w:val="00374037"/>
    <w:rsid w:val="00374579"/>
    <w:rsid w:val="003761DB"/>
    <w:rsid w:val="003801C1"/>
    <w:rsid w:val="00387E51"/>
    <w:rsid w:val="00391FCE"/>
    <w:rsid w:val="003946B3"/>
    <w:rsid w:val="00397082"/>
    <w:rsid w:val="003A08D2"/>
    <w:rsid w:val="003A2FFF"/>
    <w:rsid w:val="003B1833"/>
    <w:rsid w:val="003B3AA1"/>
    <w:rsid w:val="003B7F4F"/>
    <w:rsid w:val="003C08B4"/>
    <w:rsid w:val="003C0D5E"/>
    <w:rsid w:val="003C2A52"/>
    <w:rsid w:val="003C39E9"/>
    <w:rsid w:val="003C64AB"/>
    <w:rsid w:val="003C73CF"/>
    <w:rsid w:val="003D2181"/>
    <w:rsid w:val="003D2DA3"/>
    <w:rsid w:val="003D7289"/>
    <w:rsid w:val="003E4FB6"/>
    <w:rsid w:val="003F1474"/>
    <w:rsid w:val="003F22FF"/>
    <w:rsid w:val="003F31B6"/>
    <w:rsid w:val="003F3D43"/>
    <w:rsid w:val="0040051A"/>
    <w:rsid w:val="0040190D"/>
    <w:rsid w:val="00401ED9"/>
    <w:rsid w:val="004021DF"/>
    <w:rsid w:val="004059D2"/>
    <w:rsid w:val="0042196D"/>
    <w:rsid w:val="0042429A"/>
    <w:rsid w:val="00440F6F"/>
    <w:rsid w:val="00442BC0"/>
    <w:rsid w:val="0044434E"/>
    <w:rsid w:val="00445DE4"/>
    <w:rsid w:val="00447EE2"/>
    <w:rsid w:val="004511F8"/>
    <w:rsid w:val="00451F92"/>
    <w:rsid w:val="00455ED2"/>
    <w:rsid w:val="00457C15"/>
    <w:rsid w:val="00465525"/>
    <w:rsid w:val="00465C56"/>
    <w:rsid w:val="00470404"/>
    <w:rsid w:val="004719E8"/>
    <w:rsid w:val="00473701"/>
    <w:rsid w:val="00475B25"/>
    <w:rsid w:val="00491E44"/>
    <w:rsid w:val="004921D2"/>
    <w:rsid w:val="0049349A"/>
    <w:rsid w:val="004954A5"/>
    <w:rsid w:val="00496565"/>
    <w:rsid w:val="004974D4"/>
    <w:rsid w:val="004A1D0B"/>
    <w:rsid w:val="004A3705"/>
    <w:rsid w:val="004A786F"/>
    <w:rsid w:val="004B2474"/>
    <w:rsid w:val="004B2ADD"/>
    <w:rsid w:val="004B2E57"/>
    <w:rsid w:val="004C233A"/>
    <w:rsid w:val="004D4E2A"/>
    <w:rsid w:val="004D6E35"/>
    <w:rsid w:val="004E1A54"/>
    <w:rsid w:val="004E4698"/>
    <w:rsid w:val="004F5473"/>
    <w:rsid w:val="004F6712"/>
    <w:rsid w:val="00511025"/>
    <w:rsid w:val="005114DE"/>
    <w:rsid w:val="00520F99"/>
    <w:rsid w:val="00522520"/>
    <w:rsid w:val="005236F4"/>
    <w:rsid w:val="005308F8"/>
    <w:rsid w:val="005311ED"/>
    <w:rsid w:val="00533071"/>
    <w:rsid w:val="00540986"/>
    <w:rsid w:val="00542D36"/>
    <w:rsid w:val="00543114"/>
    <w:rsid w:val="0054419F"/>
    <w:rsid w:val="00552F17"/>
    <w:rsid w:val="005614FB"/>
    <w:rsid w:val="00562466"/>
    <w:rsid w:val="00577E6D"/>
    <w:rsid w:val="00580FBC"/>
    <w:rsid w:val="00581BEA"/>
    <w:rsid w:val="00590503"/>
    <w:rsid w:val="00592678"/>
    <w:rsid w:val="00597022"/>
    <w:rsid w:val="005A1A5A"/>
    <w:rsid w:val="005A4EDB"/>
    <w:rsid w:val="005A519B"/>
    <w:rsid w:val="005A541F"/>
    <w:rsid w:val="005A7CCD"/>
    <w:rsid w:val="005B1147"/>
    <w:rsid w:val="005B3A41"/>
    <w:rsid w:val="005B479D"/>
    <w:rsid w:val="005C3B99"/>
    <w:rsid w:val="005D02A7"/>
    <w:rsid w:val="005D139F"/>
    <w:rsid w:val="005D462C"/>
    <w:rsid w:val="005E77C6"/>
    <w:rsid w:val="005F670C"/>
    <w:rsid w:val="00600C5A"/>
    <w:rsid w:val="006053B2"/>
    <w:rsid w:val="00605989"/>
    <w:rsid w:val="00606267"/>
    <w:rsid w:val="00606573"/>
    <w:rsid w:val="00610AFB"/>
    <w:rsid w:val="006143A6"/>
    <w:rsid w:val="00620FC1"/>
    <w:rsid w:val="00625309"/>
    <w:rsid w:val="0063484D"/>
    <w:rsid w:val="00636EB1"/>
    <w:rsid w:val="006404B4"/>
    <w:rsid w:val="00641343"/>
    <w:rsid w:val="00641A46"/>
    <w:rsid w:val="00646800"/>
    <w:rsid w:val="00647DD1"/>
    <w:rsid w:val="00651918"/>
    <w:rsid w:val="00654F11"/>
    <w:rsid w:val="00661D83"/>
    <w:rsid w:val="0066428B"/>
    <w:rsid w:val="00667B04"/>
    <w:rsid w:val="00670C03"/>
    <w:rsid w:val="00672495"/>
    <w:rsid w:val="00677F4A"/>
    <w:rsid w:val="00685D26"/>
    <w:rsid w:val="00690ACF"/>
    <w:rsid w:val="0069101E"/>
    <w:rsid w:val="0069245D"/>
    <w:rsid w:val="006929F4"/>
    <w:rsid w:val="00697DC1"/>
    <w:rsid w:val="00697DC7"/>
    <w:rsid w:val="006A1123"/>
    <w:rsid w:val="006A2A67"/>
    <w:rsid w:val="006A3E79"/>
    <w:rsid w:val="006A46FD"/>
    <w:rsid w:val="006B061E"/>
    <w:rsid w:val="006B47FD"/>
    <w:rsid w:val="006B64CC"/>
    <w:rsid w:val="006B6B21"/>
    <w:rsid w:val="006B7A1D"/>
    <w:rsid w:val="006C40C0"/>
    <w:rsid w:val="006C57CE"/>
    <w:rsid w:val="006C76A1"/>
    <w:rsid w:val="006C7FAA"/>
    <w:rsid w:val="006D3624"/>
    <w:rsid w:val="006D3E58"/>
    <w:rsid w:val="006D5963"/>
    <w:rsid w:val="006E56A1"/>
    <w:rsid w:val="006F3F6E"/>
    <w:rsid w:val="006F677A"/>
    <w:rsid w:val="00710BCC"/>
    <w:rsid w:val="00711400"/>
    <w:rsid w:val="00711680"/>
    <w:rsid w:val="00715D77"/>
    <w:rsid w:val="00720D72"/>
    <w:rsid w:val="00722ECE"/>
    <w:rsid w:val="00724B82"/>
    <w:rsid w:val="00731073"/>
    <w:rsid w:val="00731DAD"/>
    <w:rsid w:val="00732F72"/>
    <w:rsid w:val="007378EE"/>
    <w:rsid w:val="00746813"/>
    <w:rsid w:val="00752AD2"/>
    <w:rsid w:val="00757F14"/>
    <w:rsid w:val="007629E5"/>
    <w:rsid w:val="0076412E"/>
    <w:rsid w:val="00764E3A"/>
    <w:rsid w:val="00766C19"/>
    <w:rsid w:val="007728D3"/>
    <w:rsid w:val="0077463F"/>
    <w:rsid w:val="00776E1A"/>
    <w:rsid w:val="00780061"/>
    <w:rsid w:val="0078031E"/>
    <w:rsid w:val="0078171B"/>
    <w:rsid w:val="00782680"/>
    <w:rsid w:val="00784793"/>
    <w:rsid w:val="007877B0"/>
    <w:rsid w:val="00787FC0"/>
    <w:rsid w:val="0079075E"/>
    <w:rsid w:val="0079112B"/>
    <w:rsid w:val="00791F53"/>
    <w:rsid w:val="007931CA"/>
    <w:rsid w:val="00795D67"/>
    <w:rsid w:val="007B0FED"/>
    <w:rsid w:val="007B5685"/>
    <w:rsid w:val="007B66A6"/>
    <w:rsid w:val="007C0CDB"/>
    <w:rsid w:val="007D249D"/>
    <w:rsid w:val="007E4983"/>
    <w:rsid w:val="007E4D21"/>
    <w:rsid w:val="007F0130"/>
    <w:rsid w:val="007F5796"/>
    <w:rsid w:val="008022FA"/>
    <w:rsid w:val="0080652A"/>
    <w:rsid w:val="008162C5"/>
    <w:rsid w:val="00816CE2"/>
    <w:rsid w:val="00820428"/>
    <w:rsid w:val="0082051D"/>
    <w:rsid w:val="00823DDD"/>
    <w:rsid w:val="00825901"/>
    <w:rsid w:val="00827BF4"/>
    <w:rsid w:val="00833F55"/>
    <w:rsid w:val="008343FA"/>
    <w:rsid w:val="00834FC1"/>
    <w:rsid w:val="008368B9"/>
    <w:rsid w:val="0083708E"/>
    <w:rsid w:val="00840DF5"/>
    <w:rsid w:val="00842EE4"/>
    <w:rsid w:val="0085708D"/>
    <w:rsid w:val="00862B36"/>
    <w:rsid w:val="00867067"/>
    <w:rsid w:val="0087066E"/>
    <w:rsid w:val="008734B5"/>
    <w:rsid w:val="00876817"/>
    <w:rsid w:val="00880D58"/>
    <w:rsid w:val="0088297E"/>
    <w:rsid w:val="00883181"/>
    <w:rsid w:val="00885120"/>
    <w:rsid w:val="00893E22"/>
    <w:rsid w:val="00897FCD"/>
    <w:rsid w:val="008A05F6"/>
    <w:rsid w:val="008A32CD"/>
    <w:rsid w:val="008A3819"/>
    <w:rsid w:val="008A3D30"/>
    <w:rsid w:val="008A55EB"/>
    <w:rsid w:val="008B50BA"/>
    <w:rsid w:val="008B6A95"/>
    <w:rsid w:val="008C08D4"/>
    <w:rsid w:val="008C1E5D"/>
    <w:rsid w:val="008C6275"/>
    <w:rsid w:val="008C7603"/>
    <w:rsid w:val="008D09C0"/>
    <w:rsid w:val="008D2233"/>
    <w:rsid w:val="008D35E5"/>
    <w:rsid w:val="008D585F"/>
    <w:rsid w:val="008E123D"/>
    <w:rsid w:val="008E2B10"/>
    <w:rsid w:val="008E400A"/>
    <w:rsid w:val="008F45FE"/>
    <w:rsid w:val="008F7C81"/>
    <w:rsid w:val="00900083"/>
    <w:rsid w:val="00901FCD"/>
    <w:rsid w:val="009059CC"/>
    <w:rsid w:val="00905CB6"/>
    <w:rsid w:val="00907FC1"/>
    <w:rsid w:val="009111B5"/>
    <w:rsid w:val="00911BC4"/>
    <w:rsid w:val="0091632C"/>
    <w:rsid w:val="0092004C"/>
    <w:rsid w:val="009216A1"/>
    <w:rsid w:val="009255C6"/>
    <w:rsid w:val="009260BB"/>
    <w:rsid w:val="00926CC1"/>
    <w:rsid w:val="00931260"/>
    <w:rsid w:val="00931C8E"/>
    <w:rsid w:val="009324B1"/>
    <w:rsid w:val="009410E5"/>
    <w:rsid w:val="009463C5"/>
    <w:rsid w:val="00947D40"/>
    <w:rsid w:val="00954A37"/>
    <w:rsid w:val="00962462"/>
    <w:rsid w:val="009626AF"/>
    <w:rsid w:val="00965ADC"/>
    <w:rsid w:val="0096777F"/>
    <w:rsid w:val="00970678"/>
    <w:rsid w:val="00971AEE"/>
    <w:rsid w:val="0097575C"/>
    <w:rsid w:val="0098030A"/>
    <w:rsid w:val="009836DB"/>
    <w:rsid w:val="00983810"/>
    <w:rsid w:val="00984A0F"/>
    <w:rsid w:val="0098665C"/>
    <w:rsid w:val="009867DF"/>
    <w:rsid w:val="009970C0"/>
    <w:rsid w:val="009A05B0"/>
    <w:rsid w:val="009A1C6B"/>
    <w:rsid w:val="009A2CEE"/>
    <w:rsid w:val="009A33DB"/>
    <w:rsid w:val="009A41D0"/>
    <w:rsid w:val="009A5C68"/>
    <w:rsid w:val="009B0015"/>
    <w:rsid w:val="009B1F2D"/>
    <w:rsid w:val="009B2F30"/>
    <w:rsid w:val="009B42B1"/>
    <w:rsid w:val="009B4F4A"/>
    <w:rsid w:val="009C275F"/>
    <w:rsid w:val="009C2B4A"/>
    <w:rsid w:val="009D1313"/>
    <w:rsid w:val="009D2033"/>
    <w:rsid w:val="009D3A23"/>
    <w:rsid w:val="009D534A"/>
    <w:rsid w:val="009E6741"/>
    <w:rsid w:val="009E6B6E"/>
    <w:rsid w:val="009F0045"/>
    <w:rsid w:val="009F41D0"/>
    <w:rsid w:val="009F41FA"/>
    <w:rsid w:val="00A0153F"/>
    <w:rsid w:val="00A029A2"/>
    <w:rsid w:val="00A03662"/>
    <w:rsid w:val="00A03CFF"/>
    <w:rsid w:val="00A05369"/>
    <w:rsid w:val="00A0629D"/>
    <w:rsid w:val="00A10AE1"/>
    <w:rsid w:val="00A204F2"/>
    <w:rsid w:val="00A21B7D"/>
    <w:rsid w:val="00A23D11"/>
    <w:rsid w:val="00A243DC"/>
    <w:rsid w:val="00A3254B"/>
    <w:rsid w:val="00A339EC"/>
    <w:rsid w:val="00A33DCE"/>
    <w:rsid w:val="00A47525"/>
    <w:rsid w:val="00A50F11"/>
    <w:rsid w:val="00A51659"/>
    <w:rsid w:val="00A538C1"/>
    <w:rsid w:val="00A5479E"/>
    <w:rsid w:val="00A5599A"/>
    <w:rsid w:val="00A55A98"/>
    <w:rsid w:val="00A5790E"/>
    <w:rsid w:val="00A600DA"/>
    <w:rsid w:val="00A6022E"/>
    <w:rsid w:val="00A66834"/>
    <w:rsid w:val="00A705C9"/>
    <w:rsid w:val="00A77A67"/>
    <w:rsid w:val="00A819A1"/>
    <w:rsid w:val="00A86362"/>
    <w:rsid w:val="00A87336"/>
    <w:rsid w:val="00A87780"/>
    <w:rsid w:val="00A95D03"/>
    <w:rsid w:val="00AA0FC1"/>
    <w:rsid w:val="00AA1143"/>
    <w:rsid w:val="00AA3724"/>
    <w:rsid w:val="00AA4B51"/>
    <w:rsid w:val="00AA6113"/>
    <w:rsid w:val="00AB4A02"/>
    <w:rsid w:val="00AB5773"/>
    <w:rsid w:val="00AC01CA"/>
    <w:rsid w:val="00AC0E25"/>
    <w:rsid w:val="00AC3629"/>
    <w:rsid w:val="00AD0663"/>
    <w:rsid w:val="00AD2B36"/>
    <w:rsid w:val="00AD7A5E"/>
    <w:rsid w:val="00AD7E9C"/>
    <w:rsid w:val="00AE1894"/>
    <w:rsid w:val="00AE7525"/>
    <w:rsid w:val="00AF1453"/>
    <w:rsid w:val="00AF484F"/>
    <w:rsid w:val="00AF4A71"/>
    <w:rsid w:val="00AF60C6"/>
    <w:rsid w:val="00B00F18"/>
    <w:rsid w:val="00B0550D"/>
    <w:rsid w:val="00B1001A"/>
    <w:rsid w:val="00B10FEE"/>
    <w:rsid w:val="00B13810"/>
    <w:rsid w:val="00B13D3D"/>
    <w:rsid w:val="00B153B1"/>
    <w:rsid w:val="00B2235C"/>
    <w:rsid w:val="00B22567"/>
    <w:rsid w:val="00B22812"/>
    <w:rsid w:val="00B25357"/>
    <w:rsid w:val="00B260B6"/>
    <w:rsid w:val="00B30C74"/>
    <w:rsid w:val="00B42A55"/>
    <w:rsid w:val="00B4427A"/>
    <w:rsid w:val="00B464FD"/>
    <w:rsid w:val="00B55ACD"/>
    <w:rsid w:val="00B60631"/>
    <w:rsid w:val="00B60B7A"/>
    <w:rsid w:val="00B62138"/>
    <w:rsid w:val="00B6745C"/>
    <w:rsid w:val="00B70F4A"/>
    <w:rsid w:val="00B71B46"/>
    <w:rsid w:val="00B7767B"/>
    <w:rsid w:val="00B808B2"/>
    <w:rsid w:val="00B81CA7"/>
    <w:rsid w:val="00B83DA7"/>
    <w:rsid w:val="00B85BB1"/>
    <w:rsid w:val="00B87BFA"/>
    <w:rsid w:val="00B90CAA"/>
    <w:rsid w:val="00B95AB6"/>
    <w:rsid w:val="00BA406D"/>
    <w:rsid w:val="00BA658A"/>
    <w:rsid w:val="00BA6839"/>
    <w:rsid w:val="00BB318D"/>
    <w:rsid w:val="00BC6160"/>
    <w:rsid w:val="00BD18B8"/>
    <w:rsid w:val="00BE44CE"/>
    <w:rsid w:val="00BF1E30"/>
    <w:rsid w:val="00BF6FF2"/>
    <w:rsid w:val="00C00255"/>
    <w:rsid w:val="00C00594"/>
    <w:rsid w:val="00C03341"/>
    <w:rsid w:val="00C05249"/>
    <w:rsid w:val="00C109E9"/>
    <w:rsid w:val="00C17275"/>
    <w:rsid w:val="00C2566E"/>
    <w:rsid w:val="00C27770"/>
    <w:rsid w:val="00C27B53"/>
    <w:rsid w:val="00C33217"/>
    <w:rsid w:val="00C36B0F"/>
    <w:rsid w:val="00C41C02"/>
    <w:rsid w:val="00C42BD6"/>
    <w:rsid w:val="00C45101"/>
    <w:rsid w:val="00C451FA"/>
    <w:rsid w:val="00C5071E"/>
    <w:rsid w:val="00C52019"/>
    <w:rsid w:val="00C5395E"/>
    <w:rsid w:val="00C53BF4"/>
    <w:rsid w:val="00C57FEE"/>
    <w:rsid w:val="00C621DE"/>
    <w:rsid w:val="00C63175"/>
    <w:rsid w:val="00C63DE3"/>
    <w:rsid w:val="00C65D24"/>
    <w:rsid w:val="00C70F0A"/>
    <w:rsid w:val="00C74570"/>
    <w:rsid w:val="00C746D9"/>
    <w:rsid w:val="00C74C9B"/>
    <w:rsid w:val="00C74E11"/>
    <w:rsid w:val="00C7677D"/>
    <w:rsid w:val="00C76C7C"/>
    <w:rsid w:val="00C82674"/>
    <w:rsid w:val="00C85E89"/>
    <w:rsid w:val="00C90066"/>
    <w:rsid w:val="00C90293"/>
    <w:rsid w:val="00C93F5A"/>
    <w:rsid w:val="00C97FDF"/>
    <w:rsid w:val="00CA36D8"/>
    <w:rsid w:val="00CB0EC5"/>
    <w:rsid w:val="00CB388E"/>
    <w:rsid w:val="00CB4FE7"/>
    <w:rsid w:val="00CC1818"/>
    <w:rsid w:val="00CC36CD"/>
    <w:rsid w:val="00CC4ADB"/>
    <w:rsid w:val="00CD1263"/>
    <w:rsid w:val="00CD42AB"/>
    <w:rsid w:val="00CD497A"/>
    <w:rsid w:val="00CD5AAB"/>
    <w:rsid w:val="00CD71B2"/>
    <w:rsid w:val="00CE12AD"/>
    <w:rsid w:val="00CF45A3"/>
    <w:rsid w:val="00CF679A"/>
    <w:rsid w:val="00D0093B"/>
    <w:rsid w:val="00D00E14"/>
    <w:rsid w:val="00D01786"/>
    <w:rsid w:val="00D0292A"/>
    <w:rsid w:val="00D048D3"/>
    <w:rsid w:val="00D05107"/>
    <w:rsid w:val="00D07245"/>
    <w:rsid w:val="00D07A42"/>
    <w:rsid w:val="00D12255"/>
    <w:rsid w:val="00D13B5D"/>
    <w:rsid w:val="00D13DC1"/>
    <w:rsid w:val="00D16889"/>
    <w:rsid w:val="00D24611"/>
    <w:rsid w:val="00D260EE"/>
    <w:rsid w:val="00D26CBC"/>
    <w:rsid w:val="00D272E9"/>
    <w:rsid w:val="00D27A77"/>
    <w:rsid w:val="00D403BD"/>
    <w:rsid w:val="00D44873"/>
    <w:rsid w:val="00D46823"/>
    <w:rsid w:val="00D46D1E"/>
    <w:rsid w:val="00D57137"/>
    <w:rsid w:val="00D607F6"/>
    <w:rsid w:val="00D60CF3"/>
    <w:rsid w:val="00D63E45"/>
    <w:rsid w:val="00D663CE"/>
    <w:rsid w:val="00D67F3A"/>
    <w:rsid w:val="00D7625B"/>
    <w:rsid w:val="00D80588"/>
    <w:rsid w:val="00D81019"/>
    <w:rsid w:val="00D82ADB"/>
    <w:rsid w:val="00D91F3C"/>
    <w:rsid w:val="00D92253"/>
    <w:rsid w:val="00D97480"/>
    <w:rsid w:val="00DA184C"/>
    <w:rsid w:val="00DA1B14"/>
    <w:rsid w:val="00DA46C7"/>
    <w:rsid w:val="00DA7198"/>
    <w:rsid w:val="00DA724C"/>
    <w:rsid w:val="00DB20DC"/>
    <w:rsid w:val="00DB4DDF"/>
    <w:rsid w:val="00DB6719"/>
    <w:rsid w:val="00DB7B92"/>
    <w:rsid w:val="00DB7D85"/>
    <w:rsid w:val="00DC68D6"/>
    <w:rsid w:val="00DD044E"/>
    <w:rsid w:val="00DD1BE7"/>
    <w:rsid w:val="00DD2339"/>
    <w:rsid w:val="00DD2815"/>
    <w:rsid w:val="00DE579C"/>
    <w:rsid w:val="00DF26FB"/>
    <w:rsid w:val="00DF2F9E"/>
    <w:rsid w:val="00DF48FA"/>
    <w:rsid w:val="00DF50A4"/>
    <w:rsid w:val="00DF53F9"/>
    <w:rsid w:val="00DF5D63"/>
    <w:rsid w:val="00E01FC2"/>
    <w:rsid w:val="00E0231C"/>
    <w:rsid w:val="00E0367C"/>
    <w:rsid w:val="00E03CAA"/>
    <w:rsid w:val="00E10B13"/>
    <w:rsid w:val="00E10B1C"/>
    <w:rsid w:val="00E1149B"/>
    <w:rsid w:val="00E11926"/>
    <w:rsid w:val="00E126CB"/>
    <w:rsid w:val="00E13FD3"/>
    <w:rsid w:val="00E203D5"/>
    <w:rsid w:val="00E219D4"/>
    <w:rsid w:val="00E22C2E"/>
    <w:rsid w:val="00E326CA"/>
    <w:rsid w:val="00E42B7D"/>
    <w:rsid w:val="00E438CF"/>
    <w:rsid w:val="00E43C14"/>
    <w:rsid w:val="00E527A6"/>
    <w:rsid w:val="00E54AB3"/>
    <w:rsid w:val="00E55031"/>
    <w:rsid w:val="00E57B1B"/>
    <w:rsid w:val="00E61E66"/>
    <w:rsid w:val="00E624DD"/>
    <w:rsid w:val="00E656D1"/>
    <w:rsid w:val="00E65E5F"/>
    <w:rsid w:val="00E7307F"/>
    <w:rsid w:val="00E75187"/>
    <w:rsid w:val="00E815F6"/>
    <w:rsid w:val="00E81C92"/>
    <w:rsid w:val="00E82DB8"/>
    <w:rsid w:val="00E90B3C"/>
    <w:rsid w:val="00E92C77"/>
    <w:rsid w:val="00E934D8"/>
    <w:rsid w:val="00E935A0"/>
    <w:rsid w:val="00EA067C"/>
    <w:rsid w:val="00EA3C43"/>
    <w:rsid w:val="00EB02DA"/>
    <w:rsid w:val="00EB2BA1"/>
    <w:rsid w:val="00EB35C1"/>
    <w:rsid w:val="00EB6CFD"/>
    <w:rsid w:val="00EC6C2F"/>
    <w:rsid w:val="00ED4A5D"/>
    <w:rsid w:val="00ED7DF7"/>
    <w:rsid w:val="00EE154B"/>
    <w:rsid w:val="00EF2AAF"/>
    <w:rsid w:val="00EF6308"/>
    <w:rsid w:val="00F07FAC"/>
    <w:rsid w:val="00F135F7"/>
    <w:rsid w:val="00F16005"/>
    <w:rsid w:val="00F17177"/>
    <w:rsid w:val="00F22AFC"/>
    <w:rsid w:val="00F35A13"/>
    <w:rsid w:val="00F40832"/>
    <w:rsid w:val="00F42383"/>
    <w:rsid w:val="00F42E69"/>
    <w:rsid w:val="00F447C3"/>
    <w:rsid w:val="00F53531"/>
    <w:rsid w:val="00F603C7"/>
    <w:rsid w:val="00F61027"/>
    <w:rsid w:val="00F63B0F"/>
    <w:rsid w:val="00F646D6"/>
    <w:rsid w:val="00F71967"/>
    <w:rsid w:val="00F82103"/>
    <w:rsid w:val="00F85874"/>
    <w:rsid w:val="00F9268C"/>
    <w:rsid w:val="00F931C3"/>
    <w:rsid w:val="00FA1CA7"/>
    <w:rsid w:val="00FB2891"/>
    <w:rsid w:val="00FB3D37"/>
    <w:rsid w:val="00FB64B4"/>
    <w:rsid w:val="00FB6D7F"/>
    <w:rsid w:val="00FB778D"/>
    <w:rsid w:val="00FC29DA"/>
    <w:rsid w:val="00FC3FB2"/>
    <w:rsid w:val="00FC7546"/>
    <w:rsid w:val="00FC7F64"/>
    <w:rsid w:val="00FD3A3B"/>
    <w:rsid w:val="00FD7AFC"/>
    <w:rsid w:val="00FE586D"/>
    <w:rsid w:val="00FF7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E5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kern w:val="2"/>
        <w:sz w:val="28"/>
        <w:szCs w:val="28"/>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5D26"/>
    <w:pPr>
      <w:ind w:firstLineChars="200" w:firstLine="420"/>
    </w:pPr>
  </w:style>
  <w:style w:type="table" w:styleId="a4">
    <w:name w:val="Table Grid"/>
    <w:basedOn w:val="a1"/>
    <w:uiPriority w:val="39"/>
    <w:rsid w:val="00D072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Placeholder Text"/>
    <w:basedOn w:val="a0"/>
    <w:uiPriority w:val="99"/>
    <w:semiHidden/>
    <w:rsid w:val="003C73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jpg"/><Relationship Id="rId20" Type="http://schemas.openxmlformats.org/officeDocument/2006/relationships/image" Target="media/image15.jpg"/><Relationship Id="rId21" Type="http://schemas.openxmlformats.org/officeDocument/2006/relationships/image" Target="media/image16.jp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jpg"/><Relationship Id="rId11" Type="http://schemas.openxmlformats.org/officeDocument/2006/relationships/image" Target="media/image6.jpg"/><Relationship Id="rId12" Type="http://schemas.openxmlformats.org/officeDocument/2006/relationships/image" Target="media/image7.jpg"/><Relationship Id="rId13" Type="http://schemas.openxmlformats.org/officeDocument/2006/relationships/image" Target="media/image8.jpg"/><Relationship Id="rId14" Type="http://schemas.openxmlformats.org/officeDocument/2006/relationships/image" Target="media/image9.jpg"/><Relationship Id="rId15" Type="http://schemas.openxmlformats.org/officeDocument/2006/relationships/image" Target="media/image10.jpg"/><Relationship Id="rId16" Type="http://schemas.openxmlformats.org/officeDocument/2006/relationships/image" Target="media/image11.jpg"/><Relationship Id="rId17" Type="http://schemas.openxmlformats.org/officeDocument/2006/relationships/image" Target="media/image12.jpg"/><Relationship Id="rId18" Type="http://schemas.openxmlformats.org/officeDocument/2006/relationships/image" Target="media/image13.jpg"/><Relationship Id="rId19" Type="http://schemas.openxmlformats.org/officeDocument/2006/relationships/image" Target="media/image14.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923D05E-ED2D-AC44-BEF8-2E5E9468A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13</Pages>
  <Words>1459</Words>
  <Characters>8318</Characters>
  <Application>Microsoft Macintosh Word</Application>
  <DocSecurity>0</DocSecurity>
  <Lines>69</Lines>
  <Paragraphs>19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QIAN SEAN</cp:lastModifiedBy>
  <cp:revision>670</cp:revision>
  <dcterms:created xsi:type="dcterms:W3CDTF">2016-03-31T02:12:00Z</dcterms:created>
  <dcterms:modified xsi:type="dcterms:W3CDTF">2016-04-25T01:50:00Z</dcterms:modified>
</cp:coreProperties>
</file>