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AF8" w:rsidRDefault="00940AF8" w:rsidP="00940AF8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      </w:t>
      </w:r>
    </w:p>
    <w:p w:rsidR="00940AF8" w:rsidRDefault="00940AF8" w:rsidP="00940AF8">
      <w:pPr>
        <w:rPr>
          <w:sz w:val="48"/>
          <w:szCs w:val="48"/>
        </w:rPr>
      </w:pPr>
    </w:p>
    <w:p w:rsidR="00940AF8" w:rsidRPr="00940AF8" w:rsidRDefault="00940AF8" w:rsidP="00940AF8">
      <w:pPr>
        <w:rPr>
          <w:sz w:val="48"/>
          <w:szCs w:val="48"/>
        </w:rPr>
      </w:pPr>
    </w:p>
    <w:p w:rsidR="00940AF8" w:rsidRPr="00940AF8" w:rsidRDefault="00940AF8" w:rsidP="00940AF8">
      <w:pPr>
        <w:jc w:val="center"/>
        <w:rPr>
          <w:b/>
          <w:sz w:val="48"/>
          <w:szCs w:val="48"/>
        </w:rPr>
      </w:pPr>
      <w:r w:rsidRPr="00940AF8">
        <w:rPr>
          <w:rFonts w:hint="eastAsia"/>
          <w:b/>
          <w:sz w:val="48"/>
          <w:szCs w:val="48"/>
        </w:rPr>
        <w:t>情報可視化論レポート</w:t>
      </w:r>
    </w:p>
    <w:p w:rsidR="00940AF8" w:rsidRDefault="00940AF8" w:rsidP="00940AF8">
      <w:pPr>
        <w:jc w:val="center"/>
      </w:pPr>
    </w:p>
    <w:p w:rsidR="00940AF8" w:rsidRDefault="00940AF8" w:rsidP="00940AF8">
      <w:pPr>
        <w:jc w:val="center"/>
      </w:pPr>
    </w:p>
    <w:p w:rsidR="00940AF8" w:rsidRDefault="00940AF8" w:rsidP="00940AF8">
      <w:pPr>
        <w:jc w:val="center"/>
      </w:pPr>
    </w:p>
    <w:p w:rsidR="00940AF8" w:rsidRDefault="00940AF8" w:rsidP="00940AF8">
      <w:pPr>
        <w:jc w:val="center"/>
      </w:pPr>
    </w:p>
    <w:p w:rsidR="00940AF8" w:rsidRDefault="00940AF8" w:rsidP="00940AF8">
      <w:pPr>
        <w:jc w:val="center"/>
      </w:pPr>
    </w:p>
    <w:p w:rsidR="00940AF8" w:rsidRDefault="00940AF8" w:rsidP="00940AF8">
      <w:pPr>
        <w:jc w:val="center"/>
      </w:pPr>
    </w:p>
    <w:p w:rsidR="00940AF8" w:rsidRDefault="00940AF8" w:rsidP="00940AF8">
      <w:pPr>
        <w:jc w:val="center"/>
      </w:pPr>
    </w:p>
    <w:p w:rsidR="00940AF8" w:rsidRDefault="00940AF8" w:rsidP="00940AF8">
      <w:pPr>
        <w:jc w:val="center"/>
      </w:pPr>
    </w:p>
    <w:p w:rsidR="00940AF8" w:rsidRDefault="00940AF8" w:rsidP="00940AF8">
      <w:pPr>
        <w:jc w:val="center"/>
      </w:pPr>
    </w:p>
    <w:p w:rsidR="00940AF8" w:rsidRDefault="00940AF8" w:rsidP="00940AF8">
      <w:pPr>
        <w:jc w:val="center"/>
      </w:pPr>
    </w:p>
    <w:p w:rsidR="00940AF8" w:rsidRDefault="00940AF8" w:rsidP="00940AF8">
      <w:pPr>
        <w:jc w:val="center"/>
      </w:pPr>
    </w:p>
    <w:p w:rsidR="00940AF8" w:rsidRDefault="00940AF8" w:rsidP="00940AF8">
      <w:pPr>
        <w:jc w:val="center"/>
        <w:rPr>
          <w:rFonts w:hint="eastAsia"/>
        </w:rPr>
      </w:pPr>
    </w:p>
    <w:p w:rsidR="00940AF8" w:rsidRDefault="00940AF8" w:rsidP="00940AF8">
      <w:pPr>
        <w:jc w:val="center"/>
      </w:pPr>
    </w:p>
    <w:p w:rsidR="00940AF8" w:rsidRDefault="00940AF8" w:rsidP="00940AF8">
      <w:pPr>
        <w:jc w:val="center"/>
      </w:pPr>
    </w:p>
    <w:p w:rsidR="00940AF8" w:rsidRDefault="00940AF8" w:rsidP="00940AF8">
      <w:pPr>
        <w:jc w:val="center"/>
      </w:pPr>
    </w:p>
    <w:p w:rsidR="00940AF8" w:rsidRDefault="00940AF8" w:rsidP="00940AF8">
      <w:pPr>
        <w:jc w:val="center"/>
      </w:pPr>
    </w:p>
    <w:p w:rsidR="00940AF8" w:rsidRDefault="00940AF8" w:rsidP="00940AF8">
      <w:pPr>
        <w:jc w:val="center"/>
      </w:pPr>
    </w:p>
    <w:p w:rsidR="00940AF8" w:rsidRDefault="00940AF8" w:rsidP="00940AF8">
      <w:pPr>
        <w:jc w:val="center"/>
      </w:pPr>
    </w:p>
    <w:p w:rsidR="00940AF8" w:rsidRPr="0083081F" w:rsidRDefault="00940AF8" w:rsidP="00940AF8">
      <w:pPr>
        <w:jc w:val="center"/>
        <w:rPr>
          <w:sz w:val="28"/>
          <w:szCs w:val="28"/>
        </w:rPr>
      </w:pPr>
      <w:r>
        <w:t xml:space="preserve">                                   </w:t>
      </w:r>
      <w:r w:rsidR="0083081F">
        <w:t xml:space="preserve">           </w:t>
      </w:r>
      <w:r w:rsidRPr="0083081F">
        <w:rPr>
          <w:sz w:val="28"/>
          <w:szCs w:val="28"/>
        </w:rPr>
        <w:t>192x025x</w:t>
      </w:r>
    </w:p>
    <w:p w:rsidR="00940AF8" w:rsidRDefault="00940AF8" w:rsidP="00940AF8">
      <w:pPr>
        <w:jc w:val="center"/>
      </w:pPr>
      <w:r w:rsidRPr="0083081F">
        <w:rPr>
          <w:sz w:val="28"/>
          <w:szCs w:val="28"/>
        </w:rPr>
        <w:t xml:space="preserve">                                    </w:t>
      </w:r>
      <w:r w:rsidRPr="0083081F">
        <w:rPr>
          <w:sz w:val="28"/>
          <w:szCs w:val="28"/>
        </w:rPr>
        <w:t xml:space="preserve"> ZHU XIAOTONG</w:t>
      </w:r>
    </w:p>
    <w:p w:rsidR="00940AF8" w:rsidRDefault="00940AF8" w:rsidP="00940AF8">
      <w:pPr>
        <w:widowControl/>
        <w:jc w:val="left"/>
        <w:rPr>
          <w:rFonts w:hint="eastAsia"/>
        </w:rPr>
      </w:pPr>
      <w:r>
        <w:br w:type="page"/>
      </w:r>
      <w:bookmarkStart w:id="0" w:name="_GoBack"/>
      <w:bookmarkEnd w:id="0"/>
    </w:p>
    <w:p w:rsidR="00940AF8" w:rsidRPr="00940AF8" w:rsidRDefault="00940AF8" w:rsidP="00940AF8">
      <w:pPr>
        <w:rPr>
          <w:rFonts w:eastAsiaTheme="minorHAnsi"/>
          <w:sz w:val="22"/>
        </w:rPr>
      </w:pPr>
      <w:r w:rsidRPr="00940AF8">
        <w:rPr>
          <w:rFonts w:eastAsiaTheme="minorHAnsi" w:hint="eastAsia"/>
          <w:sz w:val="22"/>
        </w:rPr>
        <w:lastRenderedPageBreak/>
        <w:t>最終課題において作成した機能を以下で説明します。</w:t>
      </w:r>
    </w:p>
    <w:p w:rsidR="00940AF8" w:rsidRPr="00940AF8" w:rsidRDefault="00940AF8" w:rsidP="00940AF8">
      <w:pPr>
        <w:pStyle w:val="a3"/>
        <w:numPr>
          <w:ilvl w:val="0"/>
          <w:numId w:val="3"/>
        </w:numPr>
        <w:ind w:leftChars="0"/>
        <w:rPr>
          <w:rFonts w:eastAsiaTheme="minorHAnsi"/>
          <w:sz w:val="22"/>
        </w:rPr>
      </w:pPr>
      <w:proofErr w:type="spellStart"/>
      <w:r w:rsidRPr="00940AF8">
        <w:rPr>
          <w:rFonts w:eastAsiaTheme="minorHAnsi"/>
          <w:sz w:val="22"/>
        </w:rPr>
        <w:t>isovalue</w:t>
      </w:r>
      <w:proofErr w:type="spellEnd"/>
      <w:r w:rsidRPr="00940AF8">
        <w:rPr>
          <w:rFonts w:eastAsiaTheme="minorHAnsi"/>
          <w:sz w:val="22"/>
        </w:rPr>
        <w:t xml:space="preserve"> の調節</w:t>
      </w:r>
    </w:p>
    <w:p w:rsidR="00940AF8" w:rsidRPr="00940AF8" w:rsidRDefault="00940AF8" w:rsidP="00940AF8">
      <w:pPr>
        <w:rPr>
          <w:rFonts w:eastAsiaTheme="minorHAnsi"/>
          <w:sz w:val="22"/>
        </w:rPr>
      </w:pPr>
      <w:r w:rsidRPr="00940AF8">
        <w:rPr>
          <w:rFonts w:eastAsiaTheme="minorHAnsi"/>
          <w:sz w:val="22"/>
        </w:rPr>
        <w:t>User が自由に ISO の値を 0</w:t>
      </w:r>
      <w:r w:rsidRPr="00940AF8">
        <w:rPr>
          <w:rFonts w:eastAsiaTheme="minorHAnsi" w:hint="eastAsia"/>
          <w:sz w:val="22"/>
        </w:rPr>
        <w:t>〜</w:t>
      </w:r>
      <w:r w:rsidRPr="00940AF8">
        <w:rPr>
          <w:rFonts w:eastAsiaTheme="minorHAnsi"/>
          <w:sz w:val="22"/>
        </w:rPr>
        <w:t xml:space="preserve"> 255 までの間で 調節できます。バーを動</w:t>
      </w:r>
      <w:r w:rsidRPr="00940AF8">
        <w:rPr>
          <w:rFonts w:eastAsiaTheme="minorHAnsi" w:hint="eastAsia"/>
          <w:sz w:val="22"/>
        </w:rPr>
        <w:t>かして調節するか、或いはボックス内に値を入力して調節できます。どち</w:t>
      </w:r>
      <w:r w:rsidRPr="00940AF8">
        <w:rPr>
          <w:rFonts w:eastAsiaTheme="minorHAnsi"/>
          <w:sz w:val="22"/>
        </w:rPr>
        <w:t>らの場合も Apply ボタンを押すことによって反映されます。</w:t>
      </w:r>
    </w:p>
    <w:p w:rsidR="00940AF8" w:rsidRDefault="00940AF8" w:rsidP="00940AF8">
      <w:pPr>
        <w:rPr>
          <w:rFonts w:eastAsiaTheme="minorHAnsi"/>
          <w:sz w:val="22"/>
        </w:rPr>
      </w:pPr>
      <w:r w:rsidRPr="00940AF8">
        <w:rPr>
          <w:rFonts w:eastAsiaTheme="minorHAnsi"/>
          <w:sz w:val="22"/>
        </w:rPr>
        <w:t>下の写真は</w:t>
      </w:r>
      <w:r w:rsidR="00403683">
        <w:rPr>
          <w:rFonts w:eastAsiaTheme="minorHAnsi"/>
          <w:sz w:val="22"/>
        </w:rPr>
        <w:t xml:space="preserve"> </w:t>
      </w:r>
      <w:proofErr w:type="spellStart"/>
      <w:r w:rsidR="00403683">
        <w:rPr>
          <w:rFonts w:eastAsiaTheme="minorHAnsi"/>
          <w:sz w:val="22"/>
        </w:rPr>
        <w:t>isovalue</w:t>
      </w:r>
      <w:proofErr w:type="spellEnd"/>
      <w:r w:rsidRPr="00940AF8">
        <w:rPr>
          <w:rFonts w:eastAsiaTheme="minorHAnsi"/>
          <w:sz w:val="22"/>
        </w:rPr>
        <w:t>を</w:t>
      </w:r>
      <w:r w:rsidR="00403683">
        <w:rPr>
          <w:rFonts w:eastAsiaTheme="minorHAnsi" w:hint="eastAsia"/>
          <w:sz w:val="22"/>
        </w:rPr>
        <w:t>112</w:t>
      </w:r>
      <w:r w:rsidRPr="00940AF8">
        <w:rPr>
          <w:rFonts w:eastAsiaTheme="minorHAnsi"/>
          <w:sz w:val="22"/>
        </w:rPr>
        <w:t>に 設定した。</w:t>
      </w:r>
    </w:p>
    <w:p w:rsidR="00403683" w:rsidRPr="00940AF8" w:rsidRDefault="009158C0" w:rsidP="00940AF8">
      <w:pPr>
        <w:rPr>
          <w:rFonts w:eastAsiaTheme="minorHAnsi" w:hint="eastAsia"/>
          <w:sz w:val="22"/>
        </w:rPr>
      </w:pPr>
      <w:r>
        <w:rPr>
          <w:noProof/>
        </w:rPr>
        <w:drawing>
          <wp:inline distT="0" distB="0" distL="0" distR="0" wp14:anchorId="11DCD7DC" wp14:editId="281E89A8">
            <wp:extent cx="5169375" cy="239077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1206" cy="239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F8" w:rsidRPr="00940AF8" w:rsidRDefault="00940AF8" w:rsidP="00940AF8">
      <w:pPr>
        <w:pStyle w:val="a3"/>
        <w:numPr>
          <w:ilvl w:val="0"/>
          <w:numId w:val="3"/>
        </w:numPr>
        <w:ind w:leftChars="0"/>
        <w:rPr>
          <w:rFonts w:eastAsiaTheme="minorHAnsi"/>
          <w:sz w:val="22"/>
        </w:rPr>
      </w:pPr>
      <w:r w:rsidRPr="00940AF8">
        <w:rPr>
          <w:rFonts w:eastAsiaTheme="minorHAnsi"/>
          <w:sz w:val="22"/>
        </w:rPr>
        <w:t>Reflection Model の選択</w:t>
      </w:r>
    </w:p>
    <w:p w:rsidR="00940AF8" w:rsidRPr="00940AF8" w:rsidRDefault="00940AF8" w:rsidP="00940AF8">
      <w:pPr>
        <w:rPr>
          <w:rFonts w:eastAsiaTheme="minorHAnsi"/>
          <w:sz w:val="22"/>
        </w:rPr>
      </w:pPr>
      <w:r w:rsidRPr="00940AF8">
        <w:rPr>
          <w:rFonts w:eastAsiaTheme="minorHAnsi" w:hint="eastAsia"/>
          <w:sz w:val="22"/>
        </w:rPr>
        <w:t>以下の</w:t>
      </w:r>
      <w:r w:rsidRPr="00940AF8">
        <w:rPr>
          <w:rFonts w:eastAsiaTheme="minorHAnsi"/>
          <w:sz w:val="22"/>
        </w:rPr>
        <w:t xml:space="preserve"> ４つの反射モデルの中から User が自由にモデルを選択できます。</w:t>
      </w:r>
      <w:r w:rsidRPr="00940AF8">
        <w:rPr>
          <w:rFonts w:eastAsiaTheme="minorHAnsi" w:hint="eastAsia"/>
          <w:sz w:val="22"/>
        </w:rPr>
        <w:t>ここでは反射モデルの選択と同時に反映されるので、</w:t>
      </w:r>
      <w:r w:rsidRPr="00940AF8">
        <w:rPr>
          <w:rFonts w:eastAsiaTheme="minorHAnsi"/>
          <w:sz w:val="22"/>
        </w:rPr>
        <w:t xml:space="preserve"> Apply ボタンを押</w:t>
      </w:r>
      <w:r w:rsidRPr="00940AF8">
        <w:rPr>
          <w:rFonts w:eastAsiaTheme="minorHAnsi" w:hint="eastAsia"/>
          <w:sz w:val="22"/>
        </w:rPr>
        <w:t>す必要はありません。</w:t>
      </w:r>
    </w:p>
    <w:p w:rsidR="00940AF8" w:rsidRPr="00940AF8" w:rsidRDefault="00940AF8" w:rsidP="00940AF8">
      <w:pPr>
        <w:rPr>
          <w:rFonts w:eastAsiaTheme="minorHAnsi"/>
          <w:sz w:val="22"/>
        </w:rPr>
      </w:pPr>
      <w:r w:rsidRPr="00940AF8">
        <w:rPr>
          <w:rFonts w:eastAsiaTheme="minorHAnsi" w:hint="eastAsia"/>
          <w:sz w:val="22"/>
        </w:rPr>
        <w:t>１</w:t>
      </w:r>
      <w:r w:rsidRPr="00940AF8">
        <w:rPr>
          <w:rFonts w:eastAsiaTheme="minorHAnsi"/>
          <w:sz w:val="22"/>
        </w:rPr>
        <w:t xml:space="preserve"> </w:t>
      </w:r>
      <w:r w:rsidRPr="00940AF8">
        <w:rPr>
          <w:rFonts w:eastAsiaTheme="minorHAnsi"/>
          <w:sz w:val="22"/>
        </w:rPr>
        <w:t>Lambert 反射モデル</w:t>
      </w:r>
    </w:p>
    <w:p w:rsidR="00940AF8" w:rsidRPr="00940AF8" w:rsidRDefault="00940AF8" w:rsidP="00940AF8">
      <w:pPr>
        <w:rPr>
          <w:rFonts w:eastAsiaTheme="minorHAnsi"/>
          <w:sz w:val="22"/>
        </w:rPr>
      </w:pPr>
      <w:r w:rsidRPr="00940AF8">
        <w:rPr>
          <w:rFonts w:eastAsiaTheme="minorHAnsi" w:hint="eastAsia"/>
          <w:sz w:val="22"/>
        </w:rPr>
        <w:t>２</w:t>
      </w:r>
      <w:r w:rsidRPr="00940AF8">
        <w:rPr>
          <w:rFonts w:eastAsiaTheme="minorHAnsi"/>
          <w:sz w:val="22"/>
        </w:rPr>
        <w:t xml:space="preserve"> </w:t>
      </w:r>
      <w:proofErr w:type="spellStart"/>
      <w:r w:rsidRPr="00940AF8">
        <w:rPr>
          <w:rFonts w:eastAsiaTheme="minorHAnsi"/>
          <w:sz w:val="22"/>
        </w:rPr>
        <w:t>Phong</w:t>
      </w:r>
      <w:proofErr w:type="spellEnd"/>
      <w:r w:rsidRPr="00940AF8">
        <w:rPr>
          <w:rFonts w:eastAsiaTheme="minorHAnsi"/>
          <w:sz w:val="22"/>
        </w:rPr>
        <w:t xml:space="preserve"> 反射モデル</w:t>
      </w:r>
    </w:p>
    <w:p w:rsidR="00940AF8" w:rsidRPr="00940AF8" w:rsidRDefault="00940AF8" w:rsidP="00940AF8">
      <w:pPr>
        <w:rPr>
          <w:rFonts w:eastAsiaTheme="minorHAnsi"/>
          <w:sz w:val="22"/>
        </w:rPr>
      </w:pPr>
      <w:r w:rsidRPr="00940AF8">
        <w:rPr>
          <w:rFonts w:eastAsiaTheme="minorHAnsi" w:hint="eastAsia"/>
          <w:sz w:val="22"/>
        </w:rPr>
        <w:t>３</w:t>
      </w:r>
      <w:r w:rsidRPr="00940AF8">
        <w:rPr>
          <w:rFonts w:eastAsiaTheme="minorHAnsi"/>
          <w:sz w:val="22"/>
        </w:rPr>
        <w:t xml:space="preserve"> </w:t>
      </w:r>
      <w:proofErr w:type="spellStart"/>
      <w:r w:rsidRPr="00940AF8">
        <w:rPr>
          <w:rFonts w:eastAsiaTheme="minorHAnsi"/>
          <w:sz w:val="22"/>
        </w:rPr>
        <w:t>Blinn</w:t>
      </w:r>
      <w:proofErr w:type="spellEnd"/>
      <w:r w:rsidRPr="00940AF8">
        <w:rPr>
          <w:rFonts w:eastAsiaTheme="minorHAnsi"/>
          <w:sz w:val="22"/>
        </w:rPr>
        <w:t xml:space="preserve"> </w:t>
      </w:r>
      <w:proofErr w:type="spellStart"/>
      <w:r w:rsidRPr="00940AF8">
        <w:rPr>
          <w:rFonts w:eastAsiaTheme="minorHAnsi"/>
          <w:sz w:val="22"/>
        </w:rPr>
        <w:t>Phong</w:t>
      </w:r>
      <w:proofErr w:type="spellEnd"/>
      <w:r w:rsidRPr="00940AF8">
        <w:rPr>
          <w:rFonts w:eastAsiaTheme="minorHAnsi"/>
          <w:sz w:val="22"/>
        </w:rPr>
        <w:t xml:space="preserve"> 反射モデル</w:t>
      </w:r>
    </w:p>
    <w:p w:rsidR="00940AF8" w:rsidRPr="00940AF8" w:rsidRDefault="00940AF8" w:rsidP="00940AF8">
      <w:pPr>
        <w:rPr>
          <w:rFonts w:eastAsiaTheme="minorHAnsi"/>
          <w:sz w:val="22"/>
        </w:rPr>
      </w:pPr>
      <w:r w:rsidRPr="00940AF8">
        <w:rPr>
          <w:rFonts w:eastAsiaTheme="minorHAnsi" w:hint="eastAsia"/>
          <w:sz w:val="22"/>
        </w:rPr>
        <w:t>４</w:t>
      </w:r>
      <w:r w:rsidRPr="00940AF8">
        <w:rPr>
          <w:rFonts w:eastAsiaTheme="minorHAnsi"/>
          <w:sz w:val="22"/>
        </w:rPr>
        <w:t xml:space="preserve"> </w:t>
      </w:r>
      <w:r w:rsidRPr="00940AF8">
        <w:rPr>
          <w:rFonts w:eastAsiaTheme="minorHAnsi"/>
          <w:sz w:val="22"/>
        </w:rPr>
        <w:t>Cook Torrance 反射モデル</w:t>
      </w:r>
    </w:p>
    <w:p w:rsidR="00940AF8" w:rsidRDefault="00940AF8" w:rsidP="00940AF8">
      <w:pPr>
        <w:rPr>
          <w:rFonts w:eastAsiaTheme="minorHAnsi"/>
          <w:sz w:val="22"/>
        </w:rPr>
      </w:pPr>
      <w:r w:rsidRPr="00940AF8">
        <w:rPr>
          <w:rFonts w:eastAsiaTheme="minorHAnsi" w:hint="eastAsia"/>
          <w:sz w:val="22"/>
        </w:rPr>
        <w:lastRenderedPageBreak/>
        <w:t>下の写真は</w:t>
      </w:r>
      <w:proofErr w:type="spellStart"/>
      <w:r w:rsidR="009158C0" w:rsidRPr="009158C0">
        <w:rPr>
          <w:rFonts w:eastAsiaTheme="minorHAnsi"/>
          <w:sz w:val="22"/>
        </w:rPr>
        <w:t>Blinn</w:t>
      </w:r>
      <w:proofErr w:type="spellEnd"/>
      <w:r w:rsidR="009158C0" w:rsidRPr="009158C0">
        <w:rPr>
          <w:rFonts w:eastAsiaTheme="minorHAnsi"/>
          <w:sz w:val="22"/>
        </w:rPr>
        <w:t>-</w:t>
      </w:r>
      <w:proofErr w:type="spellStart"/>
      <w:r w:rsidR="009158C0" w:rsidRPr="009158C0">
        <w:rPr>
          <w:rFonts w:eastAsiaTheme="minorHAnsi"/>
          <w:sz w:val="22"/>
        </w:rPr>
        <w:t>Phong</w:t>
      </w:r>
      <w:proofErr w:type="spellEnd"/>
      <w:r w:rsidR="009158C0" w:rsidRPr="009158C0">
        <w:rPr>
          <w:rFonts w:eastAsiaTheme="minorHAnsi"/>
          <w:sz w:val="22"/>
        </w:rPr>
        <w:t>-Reflection</w:t>
      </w:r>
      <w:r w:rsidRPr="00940AF8">
        <w:rPr>
          <w:rFonts w:eastAsiaTheme="minorHAnsi"/>
          <w:sz w:val="22"/>
        </w:rPr>
        <w:t>を選択したときの様子です。</w:t>
      </w:r>
    </w:p>
    <w:p w:rsidR="009158C0" w:rsidRPr="00940AF8" w:rsidRDefault="009158C0" w:rsidP="00940AF8">
      <w:pPr>
        <w:rPr>
          <w:rFonts w:eastAsiaTheme="minorHAnsi" w:hint="eastAsia"/>
          <w:sz w:val="22"/>
        </w:rPr>
      </w:pPr>
      <w:r>
        <w:rPr>
          <w:noProof/>
        </w:rPr>
        <w:drawing>
          <wp:inline distT="0" distB="0" distL="0" distR="0" wp14:anchorId="0D5E9EF8" wp14:editId="739E74D8">
            <wp:extent cx="5400040" cy="249745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F8" w:rsidRPr="00940AF8" w:rsidRDefault="00940AF8" w:rsidP="00940AF8">
      <w:pPr>
        <w:pStyle w:val="a3"/>
        <w:numPr>
          <w:ilvl w:val="0"/>
          <w:numId w:val="3"/>
        </w:numPr>
        <w:ind w:leftChars="0"/>
        <w:rPr>
          <w:rFonts w:eastAsiaTheme="minorHAnsi"/>
          <w:sz w:val="22"/>
        </w:rPr>
      </w:pPr>
      <w:r w:rsidRPr="00940AF8">
        <w:rPr>
          <w:rFonts w:eastAsiaTheme="minorHAnsi"/>
          <w:sz w:val="22"/>
        </w:rPr>
        <w:t>Color の選択</w:t>
      </w:r>
    </w:p>
    <w:p w:rsidR="00940AF8" w:rsidRPr="00940AF8" w:rsidRDefault="00940AF8" w:rsidP="00940AF8">
      <w:pPr>
        <w:rPr>
          <w:rFonts w:eastAsiaTheme="minorHAnsi"/>
          <w:sz w:val="22"/>
        </w:rPr>
      </w:pPr>
      <w:r w:rsidRPr="00940AF8">
        <w:rPr>
          <w:rFonts w:eastAsiaTheme="minorHAnsi" w:hint="eastAsia"/>
          <w:sz w:val="22"/>
        </w:rPr>
        <w:t>以下の４色から</w:t>
      </w:r>
      <w:r w:rsidRPr="00940AF8">
        <w:rPr>
          <w:rFonts w:eastAsiaTheme="minorHAnsi"/>
          <w:sz w:val="22"/>
        </w:rPr>
        <w:t xml:space="preserve"> User が自由に色を選択できます。 ここでも色の選択と</w:t>
      </w:r>
      <w:r w:rsidRPr="00940AF8">
        <w:rPr>
          <w:rFonts w:eastAsiaTheme="minorHAnsi" w:hint="eastAsia"/>
          <w:sz w:val="22"/>
        </w:rPr>
        <w:t>同時に反映されます。</w:t>
      </w:r>
    </w:p>
    <w:p w:rsidR="00940AF8" w:rsidRPr="00940AF8" w:rsidRDefault="00940AF8" w:rsidP="00940AF8">
      <w:pPr>
        <w:rPr>
          <w:rFonts w:eastAsiaTheme="minorHAnsi"/>
          <w:sz w:val="22"/>
        </w:rPr>
      </w:pPr>
      <w:r w:rsidRPr="00940AF8">
        <w:rPr>
          <w:rFonts w:eastAsiaTheme="minorHAnsi" w:hint="eastAsia"/>
          <w:sz w:val="22"/>
        </w:rPr>
        <w:t>１</w:t>
      </w:r>
      <w:r w:rsidRPr="00940AF8">
        <w:rPr>
          <w:rFonts w:eastAsiaTheme="minorHAnsi"/>
          <w:sz w:val="22"/>
        </w:rPr>
        <w:t xml:space="preserve"> </w:t>
      </w:r>
      <w:r w:rsidRPr="00940AF8">
        <w:rPr>
          <w:rFonts w:eastAsiaTheme="minorHAnsi"/>
          <w:sz w:val="22"/>
        </w:rPr>
        <w:t>Red 2.Yellow 3.Green 4.Black 5.Blue</w:t>
      </w:r>
    </w:p>
    <w:p w:rsidR="00940AF8" w:rsidRDefault="00940AF8" w:rsidP="00940AF8">
      <w:pPr>
        <w:rPr>
          <w:rFonts w:eastAsiaTheme="minorHAnsi"/>
          <w:sz w:val="22"/>
        </w:rPr>
      </w:pPr>
      <w:r w:rsidRPr="00940AF8">
        <w:rPr>
          <w:rFonts w:eastAsiaTheme="minorHAnsi" w:hint="eastAsia"/>
          <w:sz w:val="22"/>
        </w:rPr>
        <w:t>下の写真は</w:t>
      </w:r>
      <w:r w:rsidRPr="00940AF8">
        <w:rPr>
          <w:rFonts w:eastAsiaTheme="minorHAnsi"/>
          <w:sz w:val="22"/>
        </w:rPr>
        <w:t xml:space="preserve"> Yellow を選択したときの様子です。</w:t>
      </w:r>
    </w:p>
    <w:p w:rsidR="009158C0" w:rsidRDefault="009158C0" w:rsidP="00940AF8">
      <w:pPr>
        <w:rPr>
          <w:rFonts w:eastAsiaTheme="minorHAnsi"/>
          <w:sz w:val="22"/>
        </w:rPr>
      </w:pPr>
      <w:r>
        <w:rPr>
          <w:noProof/>
        </w:rPr>
        <w:drawing>
          <wp:inline distT="0" distB="0" distL="0" distR="0" wp14:anchorId="0DCE3CEC" wp14:editId="749C214B">
            <wp:extent cx="5400040" cy="249745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C0" w:rsidRPr="00940AF8" w:rsidRDefault="009158C0" w:rsidP="00940AF8">
      <w:pPr>
        <w:rPr>
          <w:rFonts w:eastAsiaTheme="minorHAnsi" w:hint="eastAsia"/>
          <w:sz w:val="22"/>
        </w:rPr>
      </w:pPr>
    </w:p>
    <w:p w:rsidR="00940AF8" w:rsidRPr="00940AF8" w:rsidRDefault="00940AF8" w:rsidP="00940AF8">
      <w:pPr>
        <w:pStyle w:val="a3"/>
        <w:numPr>
          <w:ilvl w:val="0"/>
          <w:numId w:val="3"/>
        </w:numPr>
        <w:ind w:leftChars="0"/>
        <w:rPr>
          <w:rFonts w:eastAsiaTheme="minorHAnsi"/>
          <w:sz w:val="22"/>
        </w:rPr>
      </w:pPr>
      <w:r w:rsidRPr="00940AF8">
        <w:rPr>
          <w:rFonts w:eastAsiaTheme="minorHAnsi"/>
          <w:sz w:val="22"/>
        </w:rPr>
        <w:lastRenderedPageBreak/>
        <w:t>光の三原色による Color の調整</w:t>
      </w:r>
    </w:p>
    <w:p w:rsidR="00940AF8" w:rsidRPr="00940AF8" w:rsidRDefault="00940AF8" w:rsidP="00940AF8">
      <w:pPr>
        <w:rPr>
          <w:rFonts w:eastAsiaTheme="minorHAnsi"/>
          <w:sz w:val="22"/>
        </w:rPr>
      </w:pPr>
      <w:r w:rsidRPr="00940AF8">
        <w:rPr>
          <w:rFonts w:eastAsiaTheme="minorHAnsi" w:hint="eastAsia"/>
          <w:sz w:val="22"/>
        </w:rPr>
        <w:t>３で選択できる５色以外の色に変えたいときには光の三原色である</w:t>
      </w:r>
      <w:proofErr w:type="spellStart"/>
      <w:r w:rsidRPr="00940AF8">
        <w:rPr>
          <w:rFonts w:eastAsiaTheme="minorHAnsi"/>
          <w:sz w:val="22"/>
        </w:rPr>
        <w:t>Red,Green,Blue</w:t>
      </w:r>
      <w:proofErr w:type="spellEnd"/>
      <w:r w:rsidRPr="00940AF8">
        <w:rPr>
          <w:rFonts w:eastAsiaTheme="minorHAnsi"/>
          <w:sz w:val="22"/>
        </w:rPr>
        <w:t xml:space="preserve"> それぞれの値を 0 から 255 まで調整することによって</w:t>
      </w:r>
      <w:r>
        <w:rPr>
          <w:rFonts w:eastAsiaTheme="minorHAnsi" w:hint="eastAsia"/>
          <w:sz w:val="22"/>
        </w:rPr>
        <w:t>、</w:t>
      </w:r>
      <w:r w:rsidRPr="00940AF8">
        <w:rPr>
          <w:rFonts w:eastAsiaTheme="minorHAnsi"/>
          <w:sz w:val="22"/>
        </w:rPr>
        <w:t>User が自由に好みの色に変色させることが可能です。 バーを動かして</w:t>
      </w:r>
      <w:r w:rsidRPr="00940AF8">
        <w:rPr>
          <w:rFonts w:eastAsiaTheme="minorHAnsi" w:hint="eastAsia"/>
          <w:sz w:val="22"/>
        </w:rPr>
        <w:t>調整するか、ボックス内に値を入力することし、</w:t>
      </w:r>
      <w:r w:rsidRPr="00940AF8">
        <w:rPr>
          <w:rFonts w:eastAsiaTheme="minorHAnsi"/>
          <w:sz w:val="22"/>
        </w:rPr>
        <w:t xml:space="preserve"> Apply ボタンを押すこ</w:t>
      </w:r>
      <w:r w:rsidRPr="00940AF8">
        <w:rPr>
          <w:rFonts w:eastAsiaTheme="minorHAnsi" w:hint="eastAsia"/>
          <w:sz w:val="22"/>
        </w:rPr>
        <w:t>とで反映されます</w:t>
      </w:r>
    </w:p>
    <w:p w:rsidR="00940AF8" w:rsidRPr="009158C0" w:rsidRDefault="00940AF8" w:rsidP="00940AF8">
      <w:pPr>
        <w:rPr>
          <w:rFonts w:eastAsia="DengXian" w:hint="eastAsia"/>
          <w:sz w:val="22"/>
          <w:lang w:eastAsia="zh-CN"/>
        </w:rPr>
      </w:pPr>
      <w:r w:rsidRPr="00940AF8">
        <w:rPr>
          <w:rFonts w:eastAsiaTheme="minorHAnsi" w:hint="eastAsia"/>
          <w:sz w:val="22"/>
        </w:rPr>
        <w:t>下の写真は</w:t>
      </w:r>
      <w:r w:rsidR="009158C0">
        <w:rPr>
          <w:rFonts w:eastAsiaTheme="minorHAnsi"/>
          <w:sz w:val="22"/>
        </w:rPr>
        <w:t xml:space="preserve"> Red:</w:t>
      </w:r>
      <w:r w:rsidR="009158C0">
        <w:rPr>
          <w:rFonts w:eastAsiaTheme="minorHAnsi" w:hint="eastAsia"/>
          <w:sz w:val="22"/>
        </w:rPr>
        <w:t>18</w:t>
      </w:r>
      <w:r w:rsidR="009158C0">
        <w:rPr>
          <w:rFonts w:eastAsiaTheme="minorHAnsi"/>
          <w:sz w:val="22"/>
        </w:rPr>
        <w:t>9 Green:</w:t>
      </w:r>
      <w:r w:rsidR="009158C0">
        <w:rPr>
          <w:rFonts w:eastAsiaTheme="minorHAnsi" w:hint="eastAsia"/>
          <w:sz w:val="22"/>
        </w:rPr>
        <w:t>74</w:t>
      </w:r>
      <w:r w:rsidR="009158C0">
        <w:rPr>
          <w:rFonts w:eastAsiaTheme="minorHAnsi"/>
          <w:sz w:val="22"/>
        </w:rPr>
        <w:t xml:space="preserve"> Blue:</w:t>
      </w:r>
      <w:r w:rsidR="009158C0">
        <w:rPr>
          <w:rFonts w:eastAsiaTheme="minorHAnsi" w:hint="eastAsia"/>
          <w:sz w:val="22"/>
        </w:rPr>
        <w:t>12</w:t>
      </w:r>
      <w:r w:rsidRPr="00940AF8">
        <w:rPr>
          <w:rFonts w:eastAsiaTheme="minorHAnsi"/>
          <w:sz w:val="22"/>
        </w:rPr>
        <w:t xml:space="preserve"> に 設定した。</w:t>
      </w:r>
    </w:p>
    <w:p w:rsidR="00940AF8" w:rsidRPr="00940AF8" w:rsidRDefault="009158C0" w:rsidP="00940AF8">
      <w:pPr>
        <w:rPr>
          <w:rFonts w:eastAsiaTheme="minorHAnsi"/>
          <w:sz w:val="22"/>
        </w:rPr>
      </w:pPr>
      <w:r>
        <w:rPr>
          <w:noProof/>
        </w:rPr>
        <w:drawing>
          <wp:inline distT="0" distB="0" distL="0" distR="0" wp14:anchorId="6A75A1E2" wp14:editId="21DA10CA">
            <wp:extent cx="5400040" cy="249745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AF8" w:rsidRPr="00940A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-Mincho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70BF3"/>
    <w:multiLevelType w:val="hybridMultilevel"/>
    <w:tmpl w:val="6332ED5E"/>
    <w:lvl w:ilvl="0" w:tplc="F500A242">
      <w:start w:val="1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A83A69"/>
    <w:multiLevelType w:val="hybridMultilevel"/>
    <w:tmpl w:val="2B2EFECE"/>
    <w:lvl w:ilvl="0" w:tplc="ECECE15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7E44523"/>
    <w:multiLevelType w:val="hybridMultilevel"/>
    <w:tmpl w:val="7FC8A7F4"/>
    <w:lvl w:ilvl="0" w:tplc="ECECE15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7C"/>
    <w:rsid w:val="00403683"/>
    <w:rsid w:val="00527F7C"/>
    <w:rsid w:val="0083081F"/>
    <w:rsid w:val="009158C0"/>
    <w:rsid w:val="00940AF8"/>
    <w:rsid w:val="00B14361"/>
    <w:rsid w:val="00C2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0AE336"/>
  <w15:chartTrackingRefBased/>
  <w15:docId w15:val="{B98ED75A-5420-4DD8-88D3-C7BA8AF5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40AF8"/>
    <w:rPr>
      <w:rFonts w:ascii="Century" w:hAnsi="Century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940AF8"/>
    <w:rPr>
      <w:rFonts w:ascii="MS-Mincho" w:hAnsi="MS-Mincho" w:hint="default"/>
      <w:b w:val="0"/>
      <w:bCs w:val="0"/>
      <w:i w:val="0"/>
      <w:iCs w:val="0"/>
      <w:color w:val="000000"/>
      <w:sz w:val="56"/>
      <w:szCs w:val="56"/>
    </w:rPr>
  </w:style>
  <w:style w:type="paragraph" w:styleId="a3">
    <w:name w:val="List Paragraph"/>
    <w:basedOn w:val="a"/>
    <w:uiPriority w:val="34"/>
    <w:qFormat/>
    <w:rsid w:val="00940AF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</dc:creator>
  <cp:keywords/>
  <dc:description/>
  <cp:lastModifiedBy>zhuxi</cp:lastModifiedBy>
  <cp:revision>7</cp:revision>
  <dcterms:created xsi:type="dcterms:W3CDTF">2019-06-18T09:18:00Z</dcterms:created>
  <dcterms:modified xsi:type="dcterms:W3CDTF">2019-06-18T09:35:00Z</dcterms:modified>
</cp:coreProperties>
</file>