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862"/>
        <w:gridCol w:w="751"/>
        <w:gridCol w:w="974"/>
        <w:gridCol w:w="974"/>
        <w:gridCol w:w="751"/>
        <w:gridCol w:w="751"/>
        <w:gridCol w:w="862"/>
        <w:gridCol w:w="751"/>
        <w:gridCol w:w="751"/>
        <w:gridCol w:w="751"/>
        <w:gridCol w:w="751"/>
      </w:tblGrid>
      <w:tr>
        <w:trPr>
          <w:trHeight w:val="436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disp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drat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wt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qsec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vs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am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gear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carb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16.460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2.875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18.610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19.440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18.100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225.000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105.000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2.760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3.460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20.220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2018-01-09T18:46:33Z</dcterms:modified>
  <cp:category/>
</cp:coreProperties>
</file>