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2019-02-05T18:53:14Z</dcterms:modified>
  <cp:category/>
</cp:coreProperties>
</file>