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81744" w14:textId="0B781259" w:rsidR="000713D7" w:rsidRPr="00034F70" w:rsidRDefault="00034F70">
      <w:pPr>
        <w:rPr>
          <w:sz w:val="32"/>
          <w:szCs w:val="32"/>
          <w:lang w:val="en-US"/>
        </w:rPr>
      </w:pPr>
      <w:r w:rsidRPr="00034F70">
        <w:rPr>
          <w:sz w:val="32"/>
          <w:szCs w:val="32"/>
          <w:lang w:val="en-US"/>
        </w:rPr>
        <w:t>Ambient Systems</w:t>
      </w:r>
    </w:p>
    <w:p w14:paraId="6422CDE8" w14:textId="7CE444B7" w:rsidR="00034F70" w:rsidRDefault="00034F70">
      <w:pPr>
        <w:rPr>
          <w:sz w:val="32"/>
          <w:szCs w:val="32"/>
          <w:lang w:val="en-US"/>
        </w:rPr>
      </w:pPr>
      <w:r w:rsidRPr="00034F70">
        <w:rPr>
          <w:sz w:val="32"/>
          <w:szCs w:val="32"/>
          <w:lang w:val="en-US"/>
        </w:rPr>
        <w:t>Product Roadmap</w:t>
      </w:r>
    </w:p>
    <w:p w14:paraId="47D966EB" w14:textId="77777777" w:rsidR="00034F70" w:rsidRDefault="00034F70">
      <w:pPr>
        <w:rPr>
          <w:sz w:val="32"/>
          <w:szCs w:val="32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98"/>
        <w:gridCol w:w="2346"/>
        <w:gridCol w:w="2453"/>
        <w:gridCol w:w="2643"/>
      </w:tblGrid>
      <w:tr w:rsidR="00034F70" w:rsidRPr="00034F70" w14:paraId="7D553825" w14:textId="77777777" w:rsidTr="00034F70">
        <w:trPr>
          <w:trHeight w:val="511"/>
        </w:trPr>
        <w:tc>
          <w:tcPr>
            <w:tcW w:w="1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163988" w14:textId="77777777" w:rsidR="00034F70" w:rsidRPr="00034F70" w:rsidRDefault="00034F70" w:rsidP="00034F70">
            <w:r w:rsidRPr="00034F70">
              <w:rPr>
                <w:lang w:val="en-US"/>
              </w:rPr>
              <w:t>Financial Management &amp; Operations Needs</w:t>
            </w:r>
          </w:p>
        </w:tc>
        <w:tc>
          <w:tcPr>
            <w:tcW w:w="12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A9C816" w14:textId="77777777" w:rsidR="00034F70" w:rsidRPr="00034F70" w:rsidRDefault="00034F70" w:rsidP="00034F70">
            <w:r w:rsidRPr="00034F70">
              <w:rPr>
                <w:lang w:val="en-US"/>
              </w:rPr>
              <w:t>Product or Service Features</w:t>
            </w:r>
          </w:p>
        </w:tc>
        <w:tc>
          <w:tcPr>
            <w:tcW w:w="13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6DB7E0" w14:textId="77777777" w:rsidR="00034F70" w:rsidRPr="00034F70" w:rsidRDefault="00034F70" w:rsidP="00034F70">
            <w:r w:rsidRPr="00034F70">
              <w:rPr>
                <w:lang w:val="en-US"/>
              </w:rPr>
              <w:t>Value (Intangible Benefits)</w:t>
            </w:r>
          </w:p>
        </w:tc>
        <w:tc>
          <w:tcPr>
            <w:tcW w:w="14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33FBF1" w14:textId="77777777" w:rsidR="00034F70" w:rsidRPr="00034F70" w:rsidRDefault="00034F70" w:rsidP="00034F70">
            <w:r w:rsidRPr="00034F70">
              <w:rPr>
                <w:lang w:val="en-US"/>
              </w:rPr>
              <w:t>Outcomes (Tangible Results)</w:t>
            </w:r>
          </w:p>
        </w:tc>
      </w:tr>
      <w:tr w:rsidR="00034F70" w:rsidRPr="00034F70" w14:paraId="331FC3FD" w14:textId="77777777" w:rsidTr="00034F70">
        <w:trPr>
          <w:trHeight w:val="306"/>
        </w:trPr>
        <w:tc>
          <w:tcPr>
            <w:tcW w:w="1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D38D8D" w14:textId="77777777" w:rsidR="00034F70" w:rsidRPr="00034F70" w:rsidRDefault="00034F70" w:rsidP="00034F70">
            <w:r w:rsidRPr="00034F70">
              <w:rPr>
                <w:lang w:val="en-US"/>
              </w:rPr>
              <w:t>Customer</w:t>
            </w:r>
          </w:p>
        </w:tc>
        <w:tc>
          <w:tcPr>
            <w:tcW w:w="12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EA3B7B" w14:textId="77777777" w:rsidR="00034F70" w:rsidRPr="00034F70" w:rsidRDefault="00034F70" w:rsidP="00034F70">
            <w:r w:rsidRPr="00034F70">
              <w:rPr>
                <w:lang w:val="en-US"/>
              </w:rPr>
              <w:t>Ambient</w:t>
            </w:r>
          </w:p>
        </w:tc>
        <w:tc>
          <w:tcPr>
            <w:tcW w:w="13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F8AEAF" w14:textId="77777777" w:rsidR="00034F70" w:rsidRPr="00034F70" w:rsidRDefault="00034F70" w:rsidP="00034F70">
            <w:r w:rsidRPr="00034F70">
              <w:rPr>
                <w:lang w:val="en-US"/>
              </w:rPr>
              <w:t>Both</w:t>
            </w:r>
          </w:p>
        </w:tc>
        <w:tc>
          <w:tcPr>
            <w:tcW w:w="14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52309C" w14:textId="77777777" w:rsidR="00034F70" w:rsidRPr="00034F70" w:rsidRDefault="00034F70" w:rsidP="00034F70">
            <w:r w:rsidRPr="00034F70">
              <w:rPr>
                <w:lang w:val="en-US"/>
              </w:rPr>
              <w:t>Customer</w:t>
            </w:r>
          </w:p>
        </w:tc>
      </w:tr>
      <w:tr w:rsidR="00034F70" w:rsidRPr="00034F70" w14:paraId="093BBF93" w14:textId="77777777" w:rsidTr="00034F70">
        <w:trPr>
          <w:trHeight w:val="1124"/>
        </w:trPr>
        <w:tc>
          <w:tcPr>
            <w:tcW w:w="1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D8A76E" w14:textId="77777777" w:rsidR="00034F70" w:rsidRPr="00034F70" w:rsidRDefault="00034F70" w:rsidP="00034F70">
            <w:r w:rsidRPr="00034F70">
              <w:rPr>
                <w:lang w:val="en-US"/>
              </w:rPr>
              <w:t>Needs to forecast revenues or expenses</w:t>
            </w:r>
          </w:p>
        </w:tc>
        <w:tc>
          <w:tcPr>
            <w:tcW w:w="12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9BD6FE" w14:textId="77777777" w:rsidR="00034F70" w:rsidRPr="00034F70" w:rsidRDefault="00034F70" w:rsidP="00034F70">
            <w:r w:rsidRPr="00034F70">
              <w:rPr>
                <w:lang w:val="en-US"/>
              </w:rPr>
              <w:t>Budgeting and Forecasting</w:t>
            </w:r>
          </w:p>
          <w:p w14:paraId="4593924F" w14:textId="77777777" w:rsidR="00034F70" w:rsidRPr="00034F70" w:rsidRDefault="00034F70" w:rsidP="00034F70">
            <w:r w:rsidRPr="00034F70">
              <w:rPr>
                <w:lang w:val="en-US"/>
              </w:rPr>
              <w:t>Financial Reporting</w:t>
            </w:r>
          </w:p>
          <w:p w14:paraId="4960B7D7" w14:textId="77777777" w:rsidR="00034F70" w:rsidRPr="00034F70" w:rsidRDefault="00034F70" w:rsidP="00034F70">
            <w:r w:rsidRPr="00034F70">
              <w:rPr>
                <w:lang w:val="en-US"/>
              </w:rPr>
              <w:t xml:space="preserve">Industry Specific Reporting </w:t>
            </w:r>
          </w:p>
        </w:tc>
        <w:tc>
          <w:tcPr>
            <w:tcW w:w="13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799676" w14:textId="77777777" w:rsidR="00034F70" w:rsidRPr="00034F70" w:rsidRDefault="00034F70" w:rsidP="00034F70">
            <w:r w:rsidRPr="00034F70">
              <w:t>More accurate financial planning</w:t>
            </w:r>
          </w:p>
          <w:p w14:paraId="398E012A" w14:textId="77777777" w:rsidR="00034F70" w:rsidRPr="00034F70" w:rsidRDefault="00034F70" w:rsidP="00034F70">
            <w:r w:rsidRPr="00034F70">
              <w:t>Better financial decision-making</w:t>
            </w:r>
          </w:p>
        </w:tc>
        <w:tc>
          <w:tcPr>
            <w:tcW w:w="14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CF6900" w14:textId="77777777" w:rsidR="00034F70" w:rsidRPr="00034F70" w:rsidRDefault="00034F70" w:rsidP="00034F70">
            <w:r w:rsidRPr="00034F70">
              <w:rPr>
                <w:lang w:val="en-US"/>
              </w:rPr>
              <w:t>Improve revenue</w:t>
            </w:r>
          </w:p>
          <w:p w14:paraId="0AFBD615" w14:textId="77777777" w:rsidR="00034F70" w:rsidRPr="00034F70" w:rsidRDefault="00034F70" w:rsidP="00034F70">
            <w:r w:rsidRPr="00034F70">
              <w:rPr>
                <w:lang w:val="en-US"/>
              </w:rPr>
              <w:t>Improve profitability</w:t>
            </w:r>
          </w:p>
          <w:p w14:paraId="7A509621" w14:textId="77777777" w:rsidR="00034F70" w:rsidRPr="00034F70" w:rsidRDefault="00034F70" w:rsidP="00034F70">
            <w:r w:rsidRPr="00034F70">
              <w:rPr>
                <w:lang w:val="en-US"/>
              </w:rPr>
              <w:t>Working capital improvements</w:t>
            </w:r>
          </w:p>
          <w:p w14:paraId="009C5A2A" w14:textId="77777777" w:rsidR="00034F70" w:rsidRPr="00034F70" w:rsidRDefault="00034F70" w:rsidP="00034F70">
            <w:r w:rsidRPr="00034F70">
              <w:rPr>
                <w:lang w:val="en-US"/>
              </w:rPr>
              <w:t xml:space="preserve">Improve </w:t>
            </w:r>
            <w:r w:rsidRPr="00034F70">
              <w:t>financial efficiency metrics</w:t>
            </w:r>
          </w:p>
        </w:tc>
      </w:tr>
      <w:tr w:rsidR="00034F70" w:rsidRPr="00034F70" w14:paraId="306D34D9" w14:textId="77777777" w:rsidTr="00034F70">
        <w:trPr>
          <w:trHeight w:val="715"/>
        </w:trPr>
        <w:tc>
          <w:tcPr>
            <w:tcW w:w="1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E70E55" w14:textId="77777777" w:rsidR="00034F70" w:rsidRPr="00034F70" w:rsidRDefault="00034F70" w:rsidP="00034F70">
            <w:r w:rsidRPr="00034F70">
              <w:rPr>
                <w:lang w:val="en-US"/>
              </w:rPr>
              <w:t>Needs to seek long-term funding and make investments</w:t>
            </w:r>
          </w:p>
        </w:tc>
        <w:tc>
          <w:tcPr>
            <w:tcW w:w="12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1DD39B" w14:textId="77777777" w:rsidR="00034F70" w:rsidRPr="00034F70" w:rsidRDefault="00034F70" w:rsidP="00034F70">
            <w:r w:rsidRPr="00034F70">
              <w:rPr>
                <w:lang w:val="en-US"/>
              </w:rPr>
              <w:t>Platform &amp; Database Integrations</w:t>
            </w:r>
          </w:p>
          <w:p w14:paraId="034BBD8D" w14:textId="77777777" w:rsidR="00034F70" w:rsidRPr="00034F70" w:rsidRDefault="00034F70" w:rsidP="00034F70">
            <w:r w:rsidRPr="00034F70">
              <w:rPr>
                <w:lang w:val="en-US"/>
              </w:rPr>
              <w:t>Create and Share Reports</w:t>
            </w:r>
          </w:p>
        </w:tc>
        <w:tc>
          <w:tcPr>
            <w:tcW w:w="13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B36E57" w14:textId="77777777" w:rsidR="00034F70" w:rsidRPr="00034F70" w:rsidRDefault="00034F70" w:rsidP="00034F70">
            <w:r w:rsidRPr="00034F70">
              <w:rPr>
                <w:lang w:val="en-US"/>
              </w:rPr>
              <w:t>Better financial decision-making</w:t>
            </w:r>
          </w:p>
          <w:p w14:paraId="7D9CC836" w14:textId="77777777" w:rsidR="00034F70" w:rsidRPr="00034F70" w:rsidRDefault="00034F70" w:rsidP="00034F70">
            <w:r w:rsidRPr="00034F70">
              <w:rPr>
                <w:lang w:val="en-US"/>
              </w:rPr>
              <w:t>Increased visibility</w:t>
            </w:r>
          </w:p>
          <w:p w14:paraId="02B9B0D4" w14:textId="77777777" w:rsidR="00034F70" w:rsidRPr="00034F70" w:rsidRDefault="00034F70" w:rsidP="00034F70">
            <w:r w:rsidRPr="00034F70">
              <w:rPr>
                <w:lang w:val="en-US"/>
              </w:rPr>
              <w:t>Improved decision making</w:t>
            </w:r>
          </w:p>
        </w:tc>
        <w:tc>
          <w:tcPr>
            <w:tcW w:w="14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C16AE4" w14:textId="77777777" w:rsidR="00034F70" w:rsidRPr="00034F70" w:rsidRDefault="00034F70" w:rsidP="00034F70">
            <w:r w:rsidRPr="00034F70">
              <w:rPr>
                <w:lang w:val="en-US"/>
              </w:rPr>
              <w:t>Increase interest from investors</w:t>
            </w:r>
          </w:p>
          <w:p w14:paraId="1F2E7750" w14:textId="77777777" w:rsidR="00034F70" w:rsidRPr="00034F70" w:rsidRDefault="00034F70" w:rsidP="00034F70">
            <w:r w:rsidRPr="00034F70">
              <w:rPr>
                <w:lang w:val="en-US"/>
              </w:rPr>
              <w:t>Improve revenue</w:t>
            </w:r>
          </w:p>
          <w:p w14:paraId="54A3F14F" w14:textId="77777777" w:rsidR="00034F70" w:rsidRPr="00034F70" w:rsidRDefault="00034F70" w:rsidP="00034F70">
            <w:r w:rsidRPr="00034F70">
              <w:rPr>
                <w:lang w:val="en-US"/>
              </w:rPr>
              <w:t>Improve profitability</w:t>
            </w:r>
          </w:p>
        </w:tc>
      </w:tr>
      <w:tr w:rsidR="00034F70" w:rsidRPr="00034F70" w14:paraId="3545A658" w14:textId="77777777" w:rsidTr="00034F70">
        <w:trPr>
          <w:trHeight w:val="715"/>
        </w:trPr>
        <w:tc>
          <w:tcPr>
            <w:tcW w:w="1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16C4E9" w14:textId="77777777" w:rsidR="00034F70" w:rsidRPr="00034F70" w:rsidRDefault="00034F70" w:rsidP="00034F70">
            <w:r w:rsidRPr="00034F70">
              <w:rPr>
                <w:lang w:val="en-US"/>
              </w:rPr>
              <w:t>Needs to pay/manage taxes</w:t>
            </w:r>
          </w:p>
        </w:tc>
        <w:tc>
          <w:tcPr>
            <w:tcW w:w="12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8CE7C6" w14:textId="77777777" w:rsidR="00034F70" w:rsidRPr="00034F70" w:rsidRDefault="00034F70" w:rsidP="00034F70">
            <w:r w:rsidRPr="00034F70">
              <w:rPr>
                <w:lang w:val="en-US"/>
              </w:rPr>
              <w:t>Platform &amp; Database Integrations</w:t>
            </w:r>
          </w:p>
          <w:p w14:paraId="02A47B90" w14:textId="77777777" w:rsidR="00034F70" w:rsidRPr="00034F70" w:rsidRDefault="00034F70" w:rsidP="00034F70">
            <w:r w:rsidRPr="00034F70">
              <w:rPr>
                <w:lang w:val="en-US"/>
              </w:rPr>
              <w:t>Create and Share Reports</w:t>
            </w:r>
          </w:p>
        </w:tc>
        <w:tc>
          <w:tcPr>
            <w:tcW w:w="13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24F49D" w14:textId="77777777" w:rsidR="00034F70" w:rsidRPr="00034F70" w:rsidRDefault="00034F70" w:rsidP="00034F70">
            <w:r w:rsidRPr="00034F70">
              <w:rPr>
                <w:lang w:val="en-US"/>
              </w:rPr>
              <w:t>Reduce risk of unplanned carbon risk</w:t>
            </w:r>
          </w:p>
          <w:p w14:paraId="53C918CE" w14:textId="77777777" w:rsidR="00034F70" w:rsidRPr="00034F70" w:rsidRDefault="00034F70" w:rsidP="00034F70">
            <w:r w:rsidRPr="00034F70">
              <w:rPr>
                <w:lang w:val="en-US"/>
              </w:rPr>
              <w:t>Accurate financial reporting</w:t>
            </w:r>
          </w:p>
          <w:p w14:paraId="64C98BA6" w14:textId="77777777" w:rsidR="00034F70" w:rsidRPr="00034F70" w:rsidRDefault="00034F70" w:rsidP="00034F70">
            <w:r w:rsidRPr="00034F70">
              <w:rPr>
                <w:lang w:val="en-US"/>
              </w:rPr>
              <w:t>Compliance with regulatory environment</w:t>
            </w:r>
          </w:p>
        </w:tc>
        <w:tc>
          <w:tcPr>
            <w:tcW w:w="14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FF3FF7" w14:textId="77777777" w:rsidR="00034F70" w:rsidRPr="00034F70" w:rsidRDefault="00034F70" w:rsidP="00034F70">
            <w:r w:rsidRPr="00034F70">
              <w:rPr>
                <w:lang w:val="en-US"/>
              </w:rPr>
              <w:t>Improved financial compliance</w:t>
            </w:r>
          </w:p>
        </w:tc>
      </w:tr>
      <w:tr w:rsidR="00034F70" w:rsidRPr="00034F70" w14:paraId="77173517" w14:textId="77777777" w:rsidTr="00034F70">
        <w:trPr>
          <w:trHeight w:val="1328"/>
        </w:trPr>
        <w:tc>
          <w:tcPr>
            <w:tcW w:w="1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6DC3C6" w14:textId="77777777" w:rsidR="00034F70" w:rsidRPr="00034F70" w:rsidRDefault="00034F70" w:rsidP="00034F70">
            <w:r w:rsidRPr="00034F70">
              <w:rPr>
                <w:lang w:val="en-US"/>
              </w:rPr>
              <w:t>Needs to cost-control</w:t>
            </w:r>
          </w:p>
        </w:tc>
        <w:tc>
          <w:tcPr>
            <w:tcW w:w="12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FC677B" w14:textId="77777777" w:rsidR="00034F70" w:rsidRPr="00034F70" w:rsidRDefault="00034F70" w:rsidP="00034F70">
            <w:r w:rsidRPr="00034F70">
              <w:rPr>
                <w:lang w:val="en-US"/>
              </w:rPr>
              <w:t>Create and Share Reports</w:t>
            </w:r>
          </w:p>
          <w:p w14:paraId="2A1AD0E5" w14:textId="77777777" w:rsidR="00034F70" w:rsidRPr="00034F70" w:rsidRDefault="00034F70" w:rsidP="00034F70">
            <w:r w:rsidRPr="00034F70">
              <w:rPr>
                <w:lang w:val="en-US"/>
              </w:rPr>
              <w:t>Platform &amp; Database Integrations</w:t>
            </w:r>
          </w:p>
          <w:p w14:paraId="61CCBABB" w14:textId="77777777" w:rsidR="00034F70" w:rsidRPr="00034F70" w:rsidRDefault="00034F70" w:rsidP="00034F70">
            <w:r w:rsidRPr="00034F70">
              <w:rPr>
                <w:lang w:val="en-US"/>
              </w:rPr>
              <w:t>Dataset Verification</w:t>
            </w:r>
          </w:p>
          <w:p w14:paraId="06247419" w14:textId="77777777" w:rsidR="00034F70" w:rsidRPr="00034F70" w:rsidRDefault="00034F70" w:rsidP="00034F70">
            <w:r w:rsidRPr="00034F70">
              <w:rPr>
                <w:lang w:val="en-US"/>
              </w:rPr>
              <w:t>Machine Learning</w:t>
            </w:r>
          </w:p>
        </w:tc>
        <w:tc>
          <w:tcPr>
            <w:tcW w:w="13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86A698" w14:textId="77777777" w:rsidR="00034F70" w:rsidRPr="00034F70" w:rsidRDefault="00034F70" w:rsidP="00034F70">
            <w:r w:rsidRPr="00034F70">
              <w:rPr>
                <w:lang w:val="en-US"/>
              </w:rPr>
              <w:t>Better decision-making</w:t>
            </w:r>
          </w:p>
          <w:p w14:paraId="2BB1E1F2" w14:textId="77777777" w:rsidR="00034F70" w:rsidRPr="00034F70" w:rsidRDefault="00034F70" w:rsidP="00034F70">
            <w:r w:rsidRPr="00034F70">
              <w:rPr>
                <w:lang w:val="en-US"/>
              </w:rPr>
              <w:t>Reduced costs</w:t>
            </w:r>
          </w:p>
          <w:p w14:paraId="6235DAC0" w14:textId="77777777" w:rsidR="00034F70" w:rsidRPr="00034F70" w:rsidRDefault="00034F70" w:rsidP="00034F70">
            <w:r w:rsidRPr="00034F70">
              <w:rPr>
                <w:lang w:val="en-US"/>
              </w:rPr>
              <w:t>Increased liquidity</w:t>
            </w:r>
          </w:p>
        </w:tc>
        <w:tc>
          <w:tcPr>
            <w:tcW w:w="14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15EFC9" w14:textId="77777777" w:rsidR="00034F70" w:rsidRPr="00034F70" w:rsidRDefault="00034F70" w:rsidP="00034F70">
            <w:r w:rsidRPr="00034F70">
              <w:rPr>
                <w:lang w:val="en-US"/>
              </w:rPr>
              <w:t>Improves cash-to-assets ratio</w:t>
            </w:r>
          </w:p>
          <w:p w14:paraId="2F9CCB69" w14:textId="77777777" w:rsidR="00034F70" w:rsidRPr="00034F70" w:rsidRDefault="00034F70" w:rsidP="00034F70">
            <w:r w:rsidRPr="00034F70">
              <w:rPr>
                <w:lang w:val="en-US"/>
              </w:rPr>
              <w:t>Improve profitability</w:t>
            </w:r>
          </w:p>
          <w:p w14:paraId="2D34495F" w14:textId="77777777" w:rsidR="00034F70" w:rsidRPr="00034F70" w:rsidRDefault="00034F70" w:rsidP="00034F70">
            <w:r w:rsidRPr="00034F70">
              <w:rPr>
                <w:lang w:val="en-US"/>
              </w:rPr>
              <w:t xml:space="preserve">Improve </w:t>
            </w:r>
            <w:r w:rsidRPr="00034F70">
              <w:t>financial efficiency metrics</w:t>
            </w:r>
          </w:p>
          <w:p w14:paraId="49EF8D44" w14:textId="77777777" w:rsidR="00034F70" w:rsidRPr="00034F70" w:rsidRDefault="00034F70" w:rsidP="00034F70">
            <w:r w:rsidRPr="00034F70">
              <w:rPr>
                <w:lang w:val="en-US"/>
              </w:rPr>
              <w:t>Working capital improvements</w:t>
            </w:r>
          </w:p>
          <w:p w14:paraId="060B35AF" w14:textId="77777777" w:rsidR="00034F70" w:rsidRPr="00034F70" w:rsidRDefault="00034F70" w:rsidP="00034F70">
            <w:r w:rsidRPr="00034F70">
              <w:rPr>
                <w:lang w:val="en-US"/>
              </w:rPr>
              <w:t>Improve competitive position</w:t>
            </w:r>
          </w:p>
        </w:tc>
      </w:tr>
    </w:tbl>
    <w:p w14:paraId="2177D325" w14:textId="77777777" w:rsidR="00034F70" w:rsidRPr="00034F70" w:rsidRDefault="00034F70">
      <w:pPr>
        <w:rPr>
          <w:sz w:val="32"/>
          <w:szCs w:val="32"/>
          <w:lang w:val="en-US"/>
        </w:rPr>
      </w:pPr>
    </w:p>
    <w:sectPr w:rsidR="00034F70" w:rsidRPr="00034F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20E2"/>
    <w:multiLevelType w:val="hybridMultilevel"/>
    <w:tmpl w:val="7AAA5D64"/>
    <w:lvl w:ilvl="0" w:tplc="5282D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DC6F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CE6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43E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689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C0E6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9A00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0223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E23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1415A57"/>
    <w:multiLevelType w:val="hybridMultilevel"/>
    <w:tmpl w:val="1A50DDDA"/>
    <w:lvl w:ilvl="0" w:tplc="7714DE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C08D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D47F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8E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9E3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250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CA12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5A0F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CEF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76B33FB"/>
    <w:multiLevelType w:val="hybridMultilevel"/>
    <w:tmpl w:val="BC8E3CCA"/>
    <w:lvl w:ilvl="0" w:tplc="83FE2C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BEBB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10A6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A093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481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3E1B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D0CC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AA1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4604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ECD557C"/>
    <w:multiLevelType w:val="hybridMultilevel"/>
    <w:tmpl w:val="889AE858"/>
    <w:lvl w:ilvl="0" w:tplc="1AFCB8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B05C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4CB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0202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B005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7E32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06A1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AA31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927F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1327D20"/>
    <w:multiLevelType w:val="hybridMultilevel"/>
    <w:tmpl w:val="2E40DA56"/>
    <w:lvl w:ilvl="0" w:tplc="96384D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60F5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10A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6A8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F6F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3020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AA7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CA7D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1410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D164662"/>
    <w:multiLevelType w:val="hybridMultilevel"/>
    <w:tmpl w:val="E3909198"/>
    <w:lvl w:ilvl="0" w:tplc="DA769E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4AE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C602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2B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82D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74E0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50A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F09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323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97F466B"/>
    <w:multiLevelType w:val="hybridMultilevel"/>
    <w:tmpl w:val="516ACD36"/>
    <w:lvl w:ilvl="0" w:tplc="2842B8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748F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2019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C6B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3C80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468E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404D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1A0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6414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D190385"/>
    <w:multiLevelType w:val="hybridMultilevel"/>
    <w:tmpl w:val="732CBD34"/>
    <w:lvl w:ilvl="0" w:tplc="04DE2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4E4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A8FC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703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403F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7206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823D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2EE2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BCB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82601808">
    <w:abstractNumId w:val="4"/>
  </w:num>
  <w:num w:numId="2" w16cid:durableId="1464082813">
    <w:abstractNumId w:val="3"/>
  </w:num>
  <w:num w:numId="3" w16cid:durableId="52168417">
    <w:abstractNumId w:val="2"/>
  </w:num>
  <w:num w:numId="4" w16cid:durableId="327102512">
    <w:abstractNumId w:val="0"/>
  </w:num>
  <w:num w:numId="5" w16cid:durableId="1587306138">
    <w:abstractNumId w:val="5"/>
  </w:num>
  <w:num w:numId="6" w16cid:durableId="349333600">
    <w:abstractNumId w:val="1"/>
  </w:num>
  <w:num w:numId="7" w16cid:durableId="[redacted]">
    <w:abstractNumId w:val="6"/>
  </w:num>
  <w:num w:numId="8" w16cid:durableId="834881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D7"/>
    <w:rsid w:val="00034F70"/>
    <w:rsid w:val="0007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3B482"/>
  <w15:chartTrackingRefBased/>
  <w15:docId w15:val="{8340FB58-B544-C241-969D-03B20249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0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3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3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5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7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07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[redacted]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900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9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8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09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26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5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00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5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3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79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4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2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43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6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1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8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7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7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5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8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51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57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44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6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5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685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73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9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5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50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[redacted]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947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[redacted]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0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32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8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24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5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47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4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34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74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3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[redacted]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88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55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41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2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9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1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06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3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4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2</ns0:revision>
  <ns1:created xsi:type="dcterms:W3CDTF">2023-07-21T16:25:00Z</ns1:created>
  <ns1:modified xsi:type="dcterms:W3CDTF">2023-07-21T16:30:00Z</ns1:modified>
</ns0:coreProperties>
</file>