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8" w:type="dxa"/>
          <w:left w:w="85" w:type="dxa"/>
          <w:bottom w:w="28" w:type="dxa"/>
          <w:right w:w="85" w:type="dxa"/>
        </w:tblCellMar>
        <w:tblLook w:val="0400" w:firstRow="0" w:lastRow="0" w:firstColumn="0" w:lastColumn="0" w:noHBand="0" w:noVBand="1"/>
      </w:tblPr>
      <w:tblGrid>
        <w:gridCol w:w="2042"/>
        <w:gridCol w:w="2064"/>
        <w:gridCol w:w="2127"/>
        <w:gridCol w:w="2268"/>
        <w:gridCol w:w="2127"/>
        <w:gridCol w:w="1842"/>
        <w:gridCol w:w="1920"/>
      </w:tblGrid>
      <w:tr w:rsidR="00954A09" w:rsidRPr="00776F6E" w14:paraId="16F9BB2C" w14:textId="77777777" w:rsidTr="000F64AD">
        <w:trPr>
          <w:trHeight w:val="340"/>
        </w:trPr>
        <w:tc>
          <w:tcPr>
            <w:tcW w:w="710" w:type="pct"/>
            <w:vAlign w:val="center"/>
          </w:tcPr>
          <w:p w14:paraId="46EDDA00" w14:textId="3394847E" w:rsidR="0097334F" w:rsidRPr="00776F6E" w:rsidRDefault="0097334F" w:rsidP="00284ED3">
            <w:pPr>
              <w:jc w:val="center"/>
              <w:rPr>
                <w:rFonts w:asciiTheme="minorHAnsi" w:hAnsiTheme="minorHAnsi"/>
                <w:b/>
                <w:sz w:val="20"/>
                <w:szCs w:val="20"/>
              </w:rPr>
            </w:pPr>
          </w:p>
        </w:tc>
        <w:tc>
          <w:tcPr>
            <w:tcW w:w="717" w:type="pct"/>
            <w:vAlign w:val="center"/>
          </w:tcPr>
          <w:p w14:paraId="2DD10971"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1</w:t>
            </w:r>
          </w:p>
        </w:tc>
        <w:tc>
          <w:tcPr>
            <w:tcW w:w="739" w:type="pct"/>
            <w:vAlign w:val="center"/>
          </w:tcPr>
          <w:p w14:paraId="47640CEA"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2</w:t>
            </w:r>
          </w:p>
        </w:tc>
        <w:tc>
          <w:tcPr>
            <w:tcW w:w="788" w:type="pct"/>
            <w:vAlign w:val="center"/>
          </w:tcPr>
          <w:p w14:paraId="6450572E"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3</w:t>
            </w:r>
          </w:p>
        </w:tc>
        <w:tc>
          <w:tcPr>
            <w:tcW w:w="739" w:type="pct"/>
            <w:vAlign w:val="center"/>
          </w:tcPr>
          <w:p w14:paraId="792D684F"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4</w:t>
            </w:r>
          </w:p>
        </w:tc>
        <w:tc>
          <w:tcPr>
            <w:tcW w:w="640" w:type="pct"/>
            <w:vAlign w:val="center"/>
          </w:tcPr>
          <w:p w14:paraId="5E078E6A"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5</w:t>
            </w:r>
          </w:p>
        </w:tc>
        <w:tc>
          <w:tcPr>
            <w:tcW w:w="667" w:type="pct"/>
            <w:vAlign w:val="center"/>
          </w:tcPr>
          <w:p w14:paraId="62EF721D"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Milestone 6</w:t>
            </w:r>
          </w:p>
        </w:tc>
      </w:tr>
      <w:tr w:rsidR="00954A09" w:rsidRPr="00776F6E" w14:paraId="1E14AC1D" w14:textId="77777777" w:rsidTr="000F64AD">
        <w:trPr>
          <w:trHeight w:val="340"/>
        </w:trPr>
        <w:tc>
          <w:tcPr>
            <w:tcW w:w="710" w:type="pct"/>
            <w:vAlign w:val="center"/>
          </w:tcPr>
          <w:p w14:paraId="058E4B66" w14:textId="2E5E4A94" w:rsidR="0097334F" w:rsidRPr="00776F6E" w:rsidRDefault="0097334F" w:rsidP="00107644">
            <w:pPr>
              <w:jc w:val="center"/>
              <w:rPr>
                <w:rFonts w:asciiTheme="minorHAnsi" w:hAnsiTheme="minorHAnsi"/>
                <w:sz w:val="20"/>
                <w:szCs w:val="20"/>
              </w:rPr>
            </w:pPr>
          </w:p>
        </w:tc>
        <w:tc>
          <w:tcPr>
            <w:tcW w:w="717" w:type="pct"/>
            <w:vAlign w:val="center"/>
          </w:tcPr>
          <w:p w14:paraId="3EEF3550"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0 to 3</w:t>
            </w:r>
          </w:p>
        </w:tc>
        <w:tc>
          <w:tcPr>
            <w:tcW w:w="739" w:type="pct"/>
            <w:vAlign w:val="center"/>
          </w:tcPr>
          <w:p w14:paraId="79DD0CCF"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4 to 9</w:t>
            </w:r>
          </w:p>
        </w:tc>
        <w:tc>
          <w:tcPr>
            <w:tcW w:w="788" w:type="pct"/>
            <w:vAlign w:val="center"/>
          </w:tcPr>
          <w:p w14:paraId="30415DBB"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10 to 15</w:t>
            </w:r>
          </w:p>
        </w:tc>
        <w:tc>
          <w:tcPr>
            <w:tcW w:w="739" w:type="pct"/>
            <w:vAlign w:val="center"/>
          </w:tcPr>
          <w:p w14:paraId="56B5A493"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16 to 21</w:t>
            </w:r>
          </w:p>
        </w:tc>
        <w:tc>
          <w:tcPr>
            <w:tcW w:w="640" w:type="pct"/>
            <w:vAlign w:val="center"/>
          </w:tcPr>
          <w:p w14:paraId="11778CD9"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22 to 27</w:t>
            </w:r>
          </w:p>
        </w:tc>
        <w:tc>
          <w:tcPr>
            <w:tcW w:w="667" w:type="pct"/>
            <w:vAlign w:val="center"/>
          </w:tcPr>
          <w:p w14:paraId="32631475"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28 to 33</w:t>
            </w:r>
          </w:p>
        </w:tc>
      </w:tr>
      <w:tr w:rsidR="00954A09" w:rsidRPr="00776F6E" w14:paraId="15EAC047" w14:textId="77777777" w:rsidTr="000F64AD">
        <w:trPr>
          <w:trHeight w:val="340"/>
        </w:trPr>
        <w:tc>
          <w:tcPr>
            <w:tcW w:w="710" w:type="pct"/>
            <w:vAlign w:val="center"/>
          </w:tcPr>
          <w:p w14:paraId="1A1BA5AF" w14:textId="5E2156CB" w:rsidR="0097334F" w:rsidRPr="00776F6E" w:rsidRDefault="00056A49" w:rsidP="00FE523C">
            <w:pPr>
              <w:jc w:val="center"/>
              <w:rPr>
                <w:rFonts w:asciiTheme="minorHAnsi" w:hAnsiTheme="minorHAnsi"/>
                <w:b/>
                <w:sz w:val="20"/>
                <w:szCs w:val="20"/>
              </w:rPr>
            </w:pPr>
            <w:r w:rsidRPr="00776F6E">
              <w:rPr>
                <w:rFonts w:asciiTheme="minorHAnsi" w:hAnsiTheme="minorHAnsi"/>
                <w:b/>
                <w:sz w:val="20"/>
                <w:szCs w:val="20"/>
              </w:rPr>
              <w:t>Start: July 2024</w:t>
            </w:r>
          </w:p>
        </w:tc>
        <w:tc>
          <w:tcPr>
            <w:tcW w:w="717" w:type="pct"/>
            <w:vAlign w:val="center"/>
          </w:tcPr>
          <w:p w14:paraId="31AFF98D" w14:textId="1CFC89BD"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September</w:t>
            </w:r>
            <w:r w:rsidR="0097334F" w:rsidRPr="00776F6E">
              <w:rPr>
                <w:rFonts w:asciiTheme="minorHAnsi" w:hAnsiTheme="minorHAnsi"/>
                <w:b/>
                <w:sz w:val="20"/>
                <w:szCs w:val="20"/>
              </w:rPr>
              <w:t xml:space="preserve"> 2024</w:t>
            </w:r>
          </w:p>
        </w:tc>
        <w:tc>
          <w:tcPr>
            <w:tcW w:w="739" w:type="pct"/>
            <w:vAlign w:val="center"/>
          </w:tcPr>
          <w:p w14:paraId="47055AEF" w14:textId="431B4CC3"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January</w:t>
            </w:r>
            <w:r w:rsidR="0097334F" w:rsidRPr="00776F6E">
              <w:rPr>
                <w:rFonts w:asciiTheme="minorHAnsi" w:hAnsiTheme="minorHAnsi"/>
                <w:b/>
                <w:sz w:val="20"/>
                <w:szCs w:val="20"/>
              </w:rPr>
              <w:t xml:space="preserve"> 2025</w:t>
            </w:r>
          </w:p>
        </w:tc>
        <w:tc>
          <w:tcPr>
            <w:tcW w:w="788" w:type="pct"/>
            <w:vAlign w:val="center"/>
          </w:tcPr>
          <w:p w14:paraId="337E4BF5" w14:textId="2DE8C362"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June</w:t>
            </w:r>
            <w:r w:rsidR="0097334F" w:rsidRPr="00776F6E">
              <w:rPr>
                <w:rFonts w:asciiTheme="minorHAnsi" w:hAnsiTheme="minorHAnsi"/>
                <w:b/>
                <w:sz w:val="20"/>
                <w:szCs w:val="20"/>
              </w:rPr>
              <w:t xml:space="preserve"> 2025</w:t>
            </w:r>
          </w:p>
        </w:tc>
        <w:tc>
          <w:tcPr>
            <w:tcW w:w="739" w:type="pct"/>
            <w:vAlign w:val="center"/>
          </w:tcPr>
          <w:p w14:paraId="0F34B446" w14:textId="0C83B7C2"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January</w:t>
            </w:r>
            <w:r w:rsidR="0097334F" w:rsidRPr="00776F6E">
              <w:rPr>
                <w:rFonts w:asciiTheme="minorHAnsi" w:hAnsiTheme="minorHAnsi"/>
                <w:b/>
                <w:sz w:val="20"/>
                <w:szCs w:val="20"/>
              </w:rPr>
              <w:t xml:space="preserve"> 2026</w:t>
            </w:r>
          </w:p>
        </w:tc>
        <w:tc>
          <w:tcPr>
            <w:tcW w:w="640" w:type="pct"/>
            <w:vAlign w:val="center"/>
          </w:tcPr>
          <w:p w14:paraId="73F492BB" w14:textId="39D50086"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June</w:t>
            </w:r>
            <w:r w:rsidR="0097334F" w:rsidRPr="00776F6E">
              <w:rPr>
                <w:rFonts w:asciiTheme="minorHAnsi" w:hAnsiTheme="minorHAnsi"/>
                <w:b/>
                <w:sz w:val="20"/>
                <w:szCs w:val="20"/>
              </w:rPr>
              <w:t xml:space="preserve"> 2026</w:t>
            </w:r>
          </w:p>
        </w:tc>
        <w:tc>
          <w:tcPr>
            <w:tcW w:w="667" w:type="pct"/>
            <w:vAlign w:val="center"/>
          </w:tcPr>
          <w:p w14:paraId="08ADFDB5" w14:textId="1DEB9B95" w:rsidR="0097334F" w:rsidRPr="00776F6E" w:rsidRDefault="008E2027" w:rsidP="00107644">
            <w:pPr>
              <w:jc w:val="center"/>
              <w:rPr>
                <w:rFonts w:asciiTheme="minorHAnsi" w:hAnsiTheme="minorHAnsi"/>
                <w:b/>
                <w:sz w:val="20"/>
                <w:szCs w:val="20"/>
              </w:rPr>
            </w:pPr>
            <w:r w:rsidRPr="00776F6E">
              <w:rPr>
                <w:rFonts w:asciiTheme="minorHAnsi" w:hAnsiTheme="minorHAnsi"/>
                <w:b/>
                <w:sz w:val="20"/>
                <w:szCs w:val="20"/>
              </w:rPr>
              <w:t xml:space="preserve">January </w:t>
            </w:r>
            <w:r w:rsidR="0097334F" w:rsidRPr="00776F6E">
              <w:rPr>
                <w:rFonts w:asciiTheme="minorHAnsi" w:hAnsiTheme="minorHAnsi"/>
                <w:b/>
                <w:sz w:val="20"/>
                <w:szCs w:val="20"/>
              </w:rPr>
              <w:t>2027</w:t>
            </w:r>
          </w:p>
        </w:tc>
      </w:tr>
      <w:tr w:rsidR="0097334F" w:rsidRPr="00776F6E" w14:paraId="31F93C4C" w14:textId="77777777" w:rsidTr="009916D3">
        <w:trPr>
          <w:trHeight w:val="403"/>
        </w:trPr>
        <w:tc>
          <w:tcPr>
            <w:tcW w:w="5000" w:type="pct"/>
            <w:gridSpan w:val="7"/>
            <w:vAlign w:val="center"/>
          </w:tcPr>
          <w:p w14:paraId="69DF2E1F" w14:textId="77777777" w:rsidR="0097334F" w:rsidRPr="00776F6E" w:rsidRDefault="0097334F" w:rsidP="00107644">
            <w:pPr>
              <w:jc w:val="center"/>
              <w:rPr>
                <w:rFonts w:asciiTheme="minorHAnsi" w:hAnsiTheme="minorHAnsi"/>
                <w:sz w:val="20"/>
                <w:szCs w:val="20"/>
              </w:rPr>
            </w:pPr>
            <w:r w:rsidRPr="00776F6E">
              <w:rPr>
                <w:rFonts w:asciiTheme="minorHAnsi" w:hAnsiTheme="minorHAnsi"/>
                <w:b/>
                <w:sz w:val="20"/>
                <w:szCs w:val="20"/>
              </w:rPr>
              <w:t>Product Development Progress</w:t>
            </w:r>
          </w:p>
        </w:tc>
      </w:tr>
      <w:tr w:rsidR="00954A09" w:rsidRPr="00776F6E" w14:paraId="37A5673B" w14:textId="77777777" w:rsidTr="000F64AD">
        <w:trPr>
          <w:trHeight w:val="628"/>
        </w:trPr>
        <w:tc>
          <w:tcPr>
            <w:tcW w:w="710" w:type="pct"/>
            <w:vAlign w:val="center"/>
          </w:tcPr>
          <w:p w14:paraId="418AEBB4"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Design Work</w:t>
            </w:r>
          </w:p>
        </w:tc>
        <w:tc>
          <w:tcPr>
            <w:tcW w:w="717" w:type="pct"/>
            <w:vAlign w:val="center"/>
          </w:tcPr>
          <w:p w14:paraId="098125CC" w14:textId="02FC2AF3"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 xml:space="preserve">Complete architecture diagrams, user </w:t>
            </w:r>
            <w:r w:rsidR="009263DB" w:rsidRPr="00776F6E">
              <w:rPr>
                <w:rFonts w:asciiTheme="minorHAnsi" w:hAnsiTheme="minorHAnsi"/>
                <w:sz w:val="20"/>
                <w:szCs w:val="20"/>
              </w:rPr>
              <w:t>flows</w:t>
            </w:r>
            <w:r w:rsidR="00BC46B9" w:rsidRPr="00776F6E">
              <w:rPr>
                <w:rFonts w:asciiTheme="minorHAnsi" w:hAnsiTheme="minorHAnsi"/>
                <w:sz w:val="20"/>
                <w:szCs w:val="20"/>
              </w:rPr>
              <w:t xml:space="preserve"> (UX)</w:t>
            </w:r>
            <w:r w:rsidR="001A09B9" w:rsidRPr="00776F6E">
              <w:rPr>
                <w:rFonts w:asciiTheme="minorHAnsi" w:hAnsiTheme="minorHAnsi"/>
                <w:sz w:val="20"/>
                <w:szCs w:val="20"/>
              </w:rPr>
              <w:t xml:space="preserve">, and product </w:t>
            </w:r>
            <w:r w:rsidR="00BC46B9" w:rsidRPr="00776F6E">
              <w:rPr>
                <w:rFonts w:asciiTheme="minorHAnsi" w:hAnsiTheme="minorHAnsi"/>
                <w:sz w:val="20"/>
                <w:szCs w:val="20"/>
              </w:rPr>
              <w:t>design user interface (UI)</w:t>
            </w:r>
            <w:r w:rsidR="001A09B9" w:rsidRPr="00776F6E">
              <w:rPr>
                <w:rFonts w:asciiTheme="minorHAnsi" w:hAnsiTheme="minorHAnsi"/>
                <w:sz w:val="20"/>
                <w:szCs w:val="20"/>
              </w:rPr>
              <w:t>.</w:t>
            </w:r>
          </w:p>
        </w:tc>
        <w:tc>
          <w:tcPr>
            <w:tcW w:w="739" w:type="pct"/>
            <w:vAlign w:val="center"/>
          </w:tcPr>
          <w:p w14:paraId="3A93A893" w14:textId="65AA85F2" w:rsidR="0097334F" w:rsidRPr="00776F6E" w:rsidRDefault="00F413B4" w:rsidP="00107644">
            <w:pPr>
              <w:jc w:val="center"/>
              <w:rPr>
                <w:rFonts w:asciiTheme="minorHAnsi" w:hAnsiTheme="minorHAnsi"/>
                <w:sz w:val="20"/>
                <w:szCs w:val="20"/>
              </w:rPr>
            </w:pPr>
            <w:r w:rsidRPr="00776F6E">
              <w:rPr>
                <w:rFonts w:asciiTheme="minorHAnsi" w:hAnsiTheme="minorHAnsi"/>
                <w:sz w:val="20"/>
                <w:szCs w:val="20"/>
              </w:rPr>
              <w:t>Identify user requirements for a pilot implementation based on customer interviews.</w:t>
            </w:r>
          </w:p>
        </w:tc>
        <w:tc>
          <w:tcPr>
            <w:tcW w:w="788" w:type="pct"/>
            <w:vAlign w:val="center"/>
          </w:tcPr>
          <w:p w14:paraId="4DB6E259" w14:textId="78158D30" w:rsidR="0097334F" w:rsidRPr="00776F6E" w:rsidRDefault="00FA74C8" w:rsidP="00107644">
            <w:pPr>
              <w:jc w:val="center"/>
              <w:rPr>
                <w:rFonts w:asciiTheme="minorHAnsi" w:hAnsiTheme="minorHAnsi"/>
                <w:sz w:val="20"/>
                <w:szCs w:val="20"/>
              </w:rPr>
            </w:pPr>
            <w:r w:rsidRPr="00776F6E">
              <w:rPr>
                <w:rFonts w:asciiTheme="minorHAnsi" w:hAnsiTheme="minorHAnsi"/>
                <w:sz w:val="20"/>
                <w:szCs w:val="20"/>
              </w:rPr>
              <w:t>Identify requirements for a pilot implementation based on customer interviews.</w:t>
            </w:r>
          </w:p>
        </w:tc>
        <w:tc>
          <w:tcPr>
            <w:tcW w:w="739" w:type="pct"/>
            <w:vAlign w:val="center"/>
          </w:tcPr>
          <w:p w14:paraId="5C5F285E" w14:textId="01E563A0" w:rsidR="0097334F" w:rsidRPr="00776F6E" w:rsidRDefault="00FA74C8" w:rsidP="00107644">
            <w:pPr>
              <w:jc w:val="center"/>
              <w:rPr>
                <w:rFonts w:asciiTheme="minorHAnsi" w:hAnsiTheme="minorHAnsi"/>
                <w:sz w:val="20"/>
                <w:szCs w:val="20"/>
              </w:rPr>
            </w:pPr>
            <w:r w:rsidRPr="00776F6E">
              <w:rPr>
                <w:rFonts w:asciiTheme="minorHAnsi" w:hAnsiTheme="minorHAnsi"/>
                <w:sz w:val="20"/>
                <w:szCs w:val="20"/>
              </w:rPr>
              <w:t>Hardware design improvements consisting of multimodal sensing, miniaturization, sensor fusion, Low-Power Wide-Area Networks (LPWAN) adoption.</w:t>
            </w:r>
          </w:p>
        </w:tc>
        <w:tc>
          <w:tcPr>
            <w:tcW w:w="640" w:type="pct"/>
            <w:vAlign w:val="center"/>
          </w:tcPr>
          <w:p w14:paraId="7C164D17" w14:textId="190289E7" w:rsidR="0097334F" w:rsidRPr="00776F6E" w:rsidRDefault="00FA74C8" w:rsidP="00107644">
            <w:pPr>
              <w:jc w:val="center"/>
              <w:rPr>
                <w:rFonts w:asciiTheme="minorHAnsi" w:hAnsiTheme="minorHAnsi"/>
                <w:sz w:val="20"/>
                <w:szCs w:val="20"/>
              </w:rPr>
            </w:pPr>
            <w:r w:rsidRPr="00776F6E">
              <w:rPr>
                <w:rFonts w:asciiTheme="minorHAnsi" w:hAnsiTheme="minorHAnsi"/>
                <w:sz w:val="20"/>
                <w:szCs w:val="20"/>
              </w:rPr>
              <w:t>Hardware improvements for on-device AI implementation, alternative displays, and energy-efficient power supply.</w:t>
            </w:r>
          </w:p>
        </w:tc>
        <w:tc>
          <w:tcPr>
            <w:tcW w:w="667" w:type="pct"/>
            <w:vAlign w:val="center"/>
          </w:tcPr>
          <w:p w14:paraId="7E98669C" w14:textId="4FAAC009"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 xml:space="preserve">Internationalization of product </w:t>
            </w:r>
            <w:r w:rsidR="00B6477E" w:rsidRPr="00776F6E">
              <w:rPr>
                <w:rFonts w:asciiTheme="minorHAnsi" w:hAnsiTheme="minorHAnsi"/>
                <w:sz w:val="20"/>
                <w:szCs w:val="20"/>
              </w:rPr>
              <w:t xml:space="preserve">designs </w:t>
            </w:r>
            <w:r w:rsidRPr="00776F6E">
              <w:rPr>
                <w:rFonts w:asciiTheme="minorHAnsi" w:hAnsiTheme="minorHAnsi"/>
                <w:sz w:val="20"/>
                <w:szCs w:val="20"/>
              </w:rPr>
              <w:t>to different languages and regions</w:t>
            </w:r>
            <w:r w:rsidR="006A5A66" w:rsidRPr="00776F6E">
              <w:rPr>
                <w:rFonts w:asciiTheme="minorHAnsi" w:hAnsiTheme="minorHAnsi"/>
                <w:sz w:val="20"/>
                <w:szCs w:val="20"/>
              </w:rPr>
              <w:t>, including</w:t>
            </w:r>
            <w:r w:rsidR="00B6477E" w:rsidRPr="00776F6E">
              <w:rPr>
                <w:rFonts w:asciiTheme="minorHAnsi" w:hAnsiTheme="minorHAnsi"/>
                <w:sz w:val="20"/>
                <w:szCs w:val="20"/>
              </w:rPr>
              <w:t xml:space="preserve"> </w:t>
            </w:r>
            <w:r w:rsidR="006A5A66" w:rsidRPr="00776F6E">
              <w:rPr>
                <w:rFonts w:asciiTheme="minorHAnsi" w:hAnsiTheme="minorHAnsi"/>
                <w:sz w:val="20"/>
                <w:szCs w:val="20"/>
              </w:rPr>
              <w:t>China</w:t>
            </w:r>
            <w:r w:rsidR="00B6477E" w:rsidRPr="00776F6E">
              <w:rPr>
                <w:rFonts w:asciiTheme="minorHAnsi" w:hAnsiTheme="minorHAnsi"/>
                <w:sz w:val="20"/>
                <w:szCs w:val="20"/>
              </w:rPr>
              <w:t xml:space="preserve">, </w:t>
            </w:r>
            <w:r w:rsidR="006A5A66" w:rsidRPr="00776F6E">
              <w:rPr>
                <w:rFonts w:asciiTheme="minorHAnsi" w:hAnsiTheme="minorHAnsi"/>
                <w:sz w:val="20"/>
                <w:szCs w:val="20"/>
              </w:rPr>
              <w:t>Japan</w:t>
            </w:r>
            <w:r w:rsidR="00B6477E" w:rsidRPr="00776F6E">
              <w:rPr>
                <w:rFonts w:asciiTheme="minorHAnsi" w:hAnsiTheme="minorHAnsi"/>
                <w:sz w:val="20"/>
                <w:szCs w:val="20"/>
              </w:rPr>
              <w:t>, and Europe</w:t>
            </w:r>
            <w:r w:rsidR="006A5A66" w:rsidRPr="00776F6E">
              <w:rPr>
                <w:rFonts w:asciiTheme="minorHAnsi" w:hAnsiTheme="minorHAnsi"/>
                <w:sz w:val="20"/>
                <w:szCs w:val="20"/>
              </w:rPr>
              <w:t>.</w:t>
            </w:r>
          </w:p>
        </w:tc>
      </w:tr>
      <w:tr w:rsidR="00954A09" w:rsidRPr="00776F6E" w14:paraId="448E9CD8" w14:textId="77777777" w:rsidTr="000F64AD">
        <w:trPr>
          <w:trHeight w:val="2165"/>
        </w:trPr>
        <w:tc>
          <w:tcPr>
            <w:tcW w:w="710" w:type="pct"/>
            <w:vAlign w:val="center"/>
          </w:tcPr>
          <w:p w14:paraId="5F762650"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Prototype / Demo</w:t>
            </w:r>
          </w:p>
        </w:tc>
        <w:tc>
          <w:tcPr>
            <w:tcW w:w="717" w:type="pct"/>
            <w:vAlign w:val="center"/>
          </w:tcPr>
          <w:p w14:paraId="52A8A9C5" w14:textId="2D0E7A5D" w:rsidR="00AE1961" w:rsidRPr="00776F6E" w:rsidRDefault="001F3192" w:rsidP="00327E3F">
            <w:pPr>
              <w:jc w:val="center"/>
              <w:rPr>
                <w:rFonts w:asciiTheme="minorHAnsi" w:hAnsiTheme="minorHAnsi"/>
                <w:sz w:val="20"/>
                <w:szCs w:val="20"/>
              </w:rPr>
            </w:pPr>
            <w:r w:rsidRPr="00776F6E">
              <w:rPr>
                <w:rFonts w:asciiTheme="minorHAnsi" w:hAnsiTheme="minorHAnsi"/>
                <w:sz w:val="20"/>
                <w:szCs w:val="20"/>
              </w:rPr>
              <w:t xml:space="preserve">Complete </w:t>
            </w:r>
            <w:r w:rsidR="00327E3F" w:rsidRPr="00776F6E">
              <w:rPr>
                <w:rFonts w:asciiTheme="minorHAnsi" w:hAnsiTheme="minorHAnsi"/>
                <w:sz w:val="20"/>
                <w:szCs w:val="20"/>
              </w:rPr>
              <w:t xml:space="preserve">MVP for </w:t>
            </w:r>
            <w:r w:rsidRPr="00776F6E">
              <w:rPr>
                <w:rFonts w:asciiTheme="minorHAnsi" w:hAnsiTheme="minorHAnsi"/>
                <w:sz w:val="20"/>
                <w:szCs w:val="20"/>
              </w:rPr>
              <w:t>dual-use case: deep tech</w:t>
            </w:r>
            <w:r w:rsidR="00327E3F" w:rsidRPr="00776F6E">
              <w:rPr>
                <w:rFonts w:asciiTheme="minorHAnsi" w:hAnsiTheme="minorHAnsi"/>
                <w:sz w:val="20"/>
                <w:szCs w:val="20"/>
              </w:rPr>
              <w:t xml:space="preserve"> (e.g., vertical farming, commercial real estate, transportation, and construction) </w:t>
            </w:r>
            <w:r w:rsidRPr="00776F6E">
              <w:rPr>
                <w:rFonts w:asciiTheme="minorHAnsi" w:hAnsiTheme="minorHAnsi"/>
                <w:sz w:val="20"/>
                <w:szCs w:val="20"/>
              </w:rPr>
              <w:t>and FinTech.</w:t>
            </w:r>
          </w:p>
        </w:tc>
        <w:tc>
          <w:tcPr>
            <w:tcW w:w="739" w:type="pct"/>
            <w:vAlign w:val="center"/>
          </w:tcPr>
          <w:p w14:paraId="2B85DB2F" w14:textId="556B5AE5"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 xml:space="preserve">Create standard connections between Ambient Systems and </w:t>
            </w:r>
            <w:r w:rsidR="00E23375">
              <w:rPr>
                <w:rFonts w:asciiTheme="minorHAnsi" w:hAnsiTheme="minorHAnsi"/>
                <w:sz w:val="20"/>
                <w:szCs w:val="20"/>
              </w:rPr>
              <w:t>main</w:t>
            </w:r>
            <w:r w:rsidRPr="00776F6E">
              <w:rPr>
                <w:rFonts w:asciiTheme="minorHAnsi" w:hAnsiTheme="minorHAnsi"/>
                <w:sz w:val="20"/>
                <w:szCs w:val="20"/>
              </w:rPr>
              <w:t xml:space="preserve"> ERP systems</w:t>
            </w:r>
            <w:r w:rsidR="00D417DE" w:rsidRPr="00776F6E">
              <w:rPr>
                <w:rFonts w:asciiTheme="minorHAnsi" w:hAnsiTheme="minorHAnsi"/>
                <w:sz w:val="20"/>
                <w:szCs w:val="20"/>
              </w:rPr>
              <w:t>. Demonstrate real-time IOT sensor integration.</w:t>
            </w:r>
          </w:p>
        </w:tc>
        <w:tc>
          <w:tcPr>
            <w:tcW w:w="788" w:type="pct"/>
            <w:vAlign w:val="center"/>
          </w:tcPr>
          <w:p w14:paraId="49367423" w14:textId="3F9A263F"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 xml:space="preserve">Create </w:t>
            </w:r>
            <w:r w:rsidR="004C7340" w:rsidRPr="00776F6E">
              <w:rPr>
                <w:rFonts w:asciiTheme="minorHAnsi" w:hAnsiTheme="minorHAnsi"/>
                <w:sz w:val="20"/>
                <w:szCs w:val="20"/>
              </w:rPr>
              <w:t>API</w:t>
            </w:r>
            <w:r w:rsidR="00ED7A7D">
              <w:rPr>
                <w:rFonts w:asciiTheme="minorHAnsi" w:hAnsiTheme="minorHAnsi"/>
                <w:sz w:val="20"/>
                <w:szCs w:val="20"/>
              </w:rPr>
              <w:t xml:space="preserve"> </w:t>
            </w:r>
            <w:r w:rsidR="004C7340" w:rsidRPr="00776F6E">
              <w:rPr>
                <w:rFonts w:asciiTheme="minorHAnsi" w:hAnsiTheme="minorHAnsi"/>
                <w:sz w:val="20"/>
                <w:szCs w:val="20"/>
              </w:rPr>
              <w:t xml:space="preserve">guide </w:t>
            </w:r>
            <w:r w:rsidR="009D68E5" w:rsidRPr="00776F6E">
              <w:rPr>
                <w:rFonts w:asciiTheme="minorHAnsi" w:hAnsiTheme="minorHAnsi"/>
                <w:sz w:val="20"/>
                <w:szCs w:val="20"/>
              </w:rPr>
              <w:t>on how to connect</w:t>
            </w:r>
            <w:r w:rsidRPr="00776F6E">
              <w:rPr>
                <w:rFonts w:asciiTheme="minorHAnsi" w:hAnsiTheme="minorHAnsi"/>
                <w:sz w:val="20"/>
                <w:szCs w:val="20"/>
              </w:rPr>
              <w:t xml:space="preserve"> Ambient Systems and </w:t>
            </w:r>
            <w:r w:rsidR="009D68E5" w:rsidRPr="00776F6E">
              <w:rPr>
                <w:rFonts w:asciiTheme="minorHAnsi" w:hAnsiTheme="minorHAnsi"/>
                <w:sz w:val="20"/>
                <w:szCs w:val="20"/>
              </w:rPr>
              <w:t xml:space="preserve">established </w:t>
            </w:r>
            <w:r w:rsidR="00CD1A32">
              <w:rPr>
                <w:rFonts w:asciiTheme="minorHAnsi" w:hAnsiTheme="minorHAnsi"/>
                <w:sz w:val="20"/>
                <w:szCs w:val="20"/>
              </w:rPr>
              <w:t xml:space="preserve">ERP, </w:t>
            </w:r>
            <w:r w:rsidRPr="00776F6E">
              <w:rPr>
                <w:rFonts w:asciiTheme="minorHAnsi" w:hAnsiTheme="minorHAnsi"/>
                <w:sz w:val="20"/>
                <w:szCs w:val="20"/>
              </w:rPr>
              <w:t>IoT</w:t>
            </w:r>
            <w:r w:rsidR="00CD1A32">
              <w:rPr>
                <w:rFonts w:asciiTheme="minorHAnsi" w:hAnsiTheme="minorHAnsi"/>
                <w:sz w:val="20"/>
                <w:szCs w:val="20"/>
              </w:rPr>
              <w:t xml:space="preserve">, </w:t>
            </w:r>
            <w:r w:rsidRPr="00776F6E">
              <w:rPr>
                <w:rFonts w:asciiTheme="minorHAnsi" w:hAnsiTheme="minorHAnsi"/>
                <w:sz w:val="20"/>
                <w:szCs w:val="20"/>
              </w:rPr>
              <w:t>and telematics solutions</w:t>
            </w:r>
            <w:r w:rsidR="00CD1A32">
              <w:rPr>
                <w:rFonts w:asciiTheme="minorHAnsi" w:hAnsiTheme="minorHAnsi"/>
                <w:sz w:val="20"/>
                <w:szCs w:val="20"/>
              </w:rPr>
              <w:t xml:space="preserve"> for different use cases</w:t>
            </w:r>
            <w:r w:rsidR="00ED6F22">
              <w:rPr>
                <w:rFonts w:asciiTheme="minorHAnsi" w:hAnsiTheme="minorHAnsi"/>
                <w:sz w:val="20"/>
                <w:szCs w:val="20"/>
              </w:rPr>
              <w:t xml:space="preserve"> and clients.</w:t>
            </w:r>
          </w:p>
        </w:tc>
        <w:tc>
          <w:tcPr>
            <w:tcW w:w="739" w:type="pct"/>
            <w:vAlign w:val="center"/>
          </w:tcPr>
          <w:p w14:paraId="4912494B" w14:textId="01C0C6A8" w:rsidR="0097334F" w:rsidRPr="00776F6E" w:rsidRDefault="00FA74C8" w:rsidP="00107644">
            <w:pPr>
              <w:jc w:val="center"/>
              <w:rPr>
                <w:rFonts w:asciiTheme="minorHAnsi" w:hAnsiTheme="minorHAnsi"/>
                <w:sz w:val="20"/>
                <w:szCs w:val="20"/>
              </w:rPr>
            </w:pPr>
            <w:r w:rsidRPr="00776F6E">
              <w:rPr>
                <w:rFonts w:asciiTheme="minorHAnsi" w:hAnsiTheme="minorHAnsi"/>
                <w:sz w:val="20"/>
                <w:szCs w:val="20"/>
              </w:rPr>
              <w:t>Conduct field pilot study or studies with finance teams in construction, commercial real estate, and transportation companies in Hong Kong or GBA or SEA, demonstrating financial benefits of the comprehensive solution.</w:t>
            </w:r>
          </w:p>
        </w:tc>
        <w:tc>
          <w:tcPr>
            <w:tcW w:w="640" w:type="pct"/>
            <w:vAlign w:val="center"/>
          </w:tcPr>
          <w:p w14:paraId="5D928F45" w14:textId="6AD82598"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 xml:space="preserve">Full scale implementation with </w:t>
            </w:r>
            <w:r w:rsidR="006A5A66" w:rsidRPr="00776F6E">
              <w:rPr>
                <w:rFonts w:asciiTheme="minorHAnsi" w:hAnsiTheme="minorHAnsi"/>
                <w:sz w:val="20"/>
                <w:szCs w:val="20"/>
              </w:rPr>
              <w:t>multiple</w:t>
            </w:r>
            <w:r w:rsidRPr="00776F6E">
              <w:rPr>
                <w:rFonts w:asciiTheme="minorHAnsi" w:hAnsiTheme="minorHAnsi"/>
                <w:sz w:val="20"/>
                <w:szCs w:val="20"/>
              </w:rPr>
              <w:t xml:space="preserve"> pilot sites</w:t>
            </w:r>
            <w:r w:rsidR="006A5A66" w:rsidRPr="00776F6E">
              <w:rPr>
                <w:rFonts w:asciiTheme="minorHAnsi" w:hAnsiTheme="minorHAnsi"/>
                <w:sz w:val="20"/>
                <w:szCs w:val="20"/>
              </w:rPr>
              <w:t xml:space="preserve">. </w:t>
            </w:r>
          </w:p>
        </w:tc>
        <w:tc>
          <w:tcPr>
            <w:tcW w:w="667" w:type="pct"/>
            <w:vAlign w:val="center"/>
          </w:tcPr>
          <w:p w14:paraId="5A8F3FC7"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Expand functionality to new use cases in financial operations like audit and new industry verticals like banking, asset management, and insurance.</w:t>
            </w:r>
          </w:p>
        </w:tc>
      </w:tr>
      <w:tr w:rsidR="00954A09" w:rsidRPr="00776F6E" w14:paraId="264A5E38" w14:textId="77777777" w:rsidTr="000F64AD">
        <w:trPr>
          <w:trHeight w:val="1581"/>
        </w:trPr>
        <w:tc>
          <w:tcPr>
            <w:tcW w:w="710" w:type="pct"/>
            <w:vAlign w:val="center"/>
          </w:tcPr>
          <w:p w14:paraId="2E23E55C"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Launch</w:t>
            </w:r>
          </w:p>
        </w:tc>
        <w:tc>
          <w:tcPr>
            <w:tcW w:w="717" w:type="pct"/>
            <w:vAlign w:val="center"/>
          </w:tcPr>
          <w:p w14:paraId="3222BA90"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Identify additional usability and launch requirements for Hong Kong and GBA, aligning them with global markets.</w:t>
            </w:r>
          </w:p>
        </w:tc>
        <w:tc>
          <w:tcPr>
            <w:tcW w:w="739" w:type="pct"/>
            <w:vAlign w:val="center"/>
          </w:tcPr>
          <w:p w14:paraId="795BEC5E" w14:textId="204E64B6" w:rsidR="0097334F" w:rsidRPr="00776F6E" w:rsidRDefault="00056A49" w:rsidP="00107644">
            <w:pPr>
              <w:jc w:val="center"/>
              <w:rPr>
                <w:rFonts w:asciiTheme="minorHAnsi" w:hAnsiTheme="minorHAnsi"/>
                <w:sz w:val="20"/>
                <w:szCs w:val="20"/>
              </w:rPr>
            </w:pPr>
            <w:r w:rsidRPr="00776F6E">
              <w:rPr>
                <w:rFonts w:asciiTheme="minorHAnsi" w:hAnsiTheme="minorHAnsi"/>
                <w:sz w:val="20"/>
                <w:szCs w:val="20"/>
              </w:rPr>
              <w:t>Test the</w:t>
            </w:r>
            <w:r w:rsidR="0097334F" w:rsidRPr="00776F6E">
              <w:rPr>
                <w:rFonts w:asciiTheme="minorHAnsi" w:hAnsiTheme="minorHAnsi"/>
                <w:sz w:val="20"/>
                <w:szCs w:val="20"/>
              </w:rPr>
              <w:t xml:space="preserve"> </w:t>
            </w:r>
            <w:r w:rsidR="00BC46B9" w:rsidRPr="00776F6E">
              <w:rPr>
                <w:rFonts w:asciiTheme="minorHAnsi" w:hAnsiTheme="minorHAnsi"/>
                <w:sz w:val="20"/>
                <w:szCs w:val="20"/>
              </w:rPr>
              <w:t xml:space="preserve">software </w:t>
            </w:r>
            <w:r w:rsidR="00B6477E" w:rsidRPr="00776F6E">
              <w:rPr>
                <w:rFonts w:asciiTheme="minorHAnsi" w:hAnsiTheme="minorHAnsi"/>
                <w:sz w:val="20"/>
                <w:szCs w:val="20"/>
              </w:rPr>
              <w:t>MVP.</w:t>
            </w:r>
          </w:p>
        </w:tc>
        <w:tc>
          <w:tcPr>
            <w:tcW w:w="788" w:type="pct"/>
            <w:vAlign w:val="center"/>
          </w:tcPr>
          <w:p w14:paraId="5687CBFB"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Conduct alpha testing with priority users.</w:t>
            </w:r>
          </w:p>
        </w:tc>
        <w:tc>
          <w:tcPr>
            <w:tcW w:w="739" w:type="pct"/>
            <w:vAlign w:val="center"/>
          </w:tcPr>
          <w:p w14:paraId="32A94383"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Conduct beta testing with external users during on-field pilot.</w:t>
            </w:r>
          </w:p>
        </w:tc>
        <w:tc>
          <w:tcPr>
            <w:tcW w:w="640" w:type="pct"/>
            <w:vAlign w:val="center"/>
          </w:tcPr>
          <w:p w14:paraId="228FBE93" w14:textId="6833839B"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Fix any</w:t>
            </w:r>
            <w:r w:rsidR="000D5DE5" w:rsidRPr="00776F6E">
              <w:rPr>
                <w:rFonts w:asciiTheme="minorHAnsi" w:hAnsiTheme="minorHAnsi"/>
                <w:sz w:val="20"/>
                <w:szCs w:val="20"/>
              </w:rPr>
              <w:t xml:space="preserve"> hardware</w:t>
            </w:r>
            <w:r w:rsidRPr="00776F6E">
              <w:rPr>
                <w:rFonts w:asciiTheme="minorHAnsi" w:hAnsiTheme="minorHAnsi"/>
                <w:sz w:val="20"/>
                <w:szCs w:val="20"/>
              </w:rPr>
              <w:t xml:space="preserve"> integration issues identified during testing.</w:t>
            </w:r>
          </w:p>
        </w:tc>
        <w:tc>
          <w:tcPr>
            <w:tcW w:w="667" w:type="pct"/>
            <w:vAlign w:val="center"/>
          </w:tcPr>
          <w:p w14:paraId="7F8ED9E7"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Provide ongoing support and maintenance.</w:t>
            </w:r>
          </w:p>
        </w:tc>
      </w:tr>
      <w:tr w:rsidR="0097334F" w:rsidRPr="00776F6E" w14:paraId="2DAA6BB8" w14:textId="77777777" w:rsidTr="009916D3">
        <w:trPr>
          <w:trHeight w:val="393"/>
        </w:trPr>
        <w:tc>
          <w:tcPr>
            <w:tcW w:w="5000" w:type="pct"/>
            <w:gridSpan w:val="7"/>
            <w:vAlign w:val="center"/>
          </w:tcPr>
          <w:p w14:paraId="0E0D4205"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Business Development Progress</w:t>
            </w:r>
          </w:p>
        </w:tc>
      </w:tr>
      <w:tr w:rsidR="00954A09" w:rsidRPr="00776F6E" w14:paraId="0D85C636" w14:textId="77777777" w:rsidTr="000F64AD">
        <w:trPr>
          <w:trHeight w:val="821"/>
        </w:trPr>
        <w:tc>
          <w:tcPr>
            <w:tcW w:w="710" w:type="pct"/>
            <w:vAlign w:val="center"/>
          </w:tcPr>
          <w:p w14:paraId="7DF34AA1"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Activity - Number</w:t>
            </w:r>
          </w:p>
        </w:tc>
        <w:tc>
          <w:tcPr>
            <w:tcW w:w="717" w:type="pct"/>
            <w:vAlign w:val="center"/>
          </w:tcPr>
          <w:p w14:paraId="79830C0E" w14:textId="2C31EA5C"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5</w:t>
            </w:r>
          </w:p>
        </w:tc>
        <w:tc>
          <w:tcPr>
            <w:tcW w:w="739" w:type="pct"/>
            <w:vAlign w:val="center"/>
          </w:tcPr>
          <w:p w14:paraId="337261CF" w14:textId="52085137"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10</w:t>
            </w:r>
          </w:p>
        </w:tc>
        <w:tc>
          <w:tcPr>
            <w:tcW w:w="788" w:type="pct"/>
            <w:vAlign w:val="center"/>
          </w:tcPr>
          <w:p w14:paraId="461F0B41" w14:textId="50AB9D74"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11</w:t>
            </w:r>
          </w:p>
        </w:tc>
        <w:tc>
          <w:tcPr>
            <w:tcW w:w="739" w:type="pct"/>
            <w:vAlign w:val="center"/>
          </w:tcPr>
          <w:p w14:paraId="2FFF9A46" w14:textId="06FF2C6F"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11</w:t>
            </w:r>
          </w:p>
        </w:tc>
        <w:tc>
          <w:tcPr>
            <w:tcW w:w="640" w:type="pct"/>
            <w:vAlign w:val="center"/>
          </w:tcPr>
          <w:p w14:paraId="7BCE4B37" w14:textId="02BD7022"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17</w:t>
            </w:r>
          </w:p>
        </w:tc>
        <w:tc>
          <w:tcPr>
            <w:tcW w:w="667" w:type="pct"/>
            <w:vAlign w:val="center"/>
          </w:tcPr>
          <w:p w14:paraId="34286A60" w14:textId="4F24D5C2" w:rsidR="0097334F" w:rsidRPr="00776F6E" w:rsidRDefault="00C41F6A" w:rsidP="00107644">
            <w:pPr>
              <w:jc w:val="center"/>
              <w:rPr>
                <w:rFonts w:asciiTheme="minorHAnsi" w:hAnsiTheme="minorHAnsi"/>
                <w:b/>
                <w:sz w:val="20"/>
                <w:szCs w:val="20"/>
              </w:rPr>
            </w:pPr>
            <w:r w:rsidRPr="00776F6E">
              <w:rPr>
                <w:rFonts w:asciiTheme="minorHAnsi" w:hAnsiTheme="minorHAnsi"/>
                <w:b/>
                <w:sz w:val="20"/>
                <w:szCs w:val="20"/>
              </w:rPr>
              <w:t>16</w:t>
            </w:r>
          </w:p>
        </w:tc>
      </w:tr>
      <w:tr w:rsidR="00954A09" w:rsidRPr="00776F6E" w14:paraId="1F8A94F4" w14:textId="77777777" w:rsidTr="000F64AD">
        <w:trPr>
          <w:trHeight w:val="320"/>
        </w:trPr>
        <w:tc>
          <w:tcPr>
            <w:tcW w:w="710" w:type="pct"/>
            <w:vAlign w:val="center"/>
          </w:tcPr>
          <w:p w14:paraId="6011B738"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lastRenderedPageBreak/>
              <w:t>Activity - Details</w:t>
            </w:r>
          </w:p>
        </w:tc>
        <w:tc>
          <w:tcPr>
            <w:tcW w:w="717" w:type="pct"/>
            <w:vAlign w:val="center"/>
          </w:tcPr>
          <w:p w14:paraId="22AEC2A0" w14:textId="6ECD73D0"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 xml:space="preserve">Secure customers for </w:t>
            </w:r>
            <w:r w:rsidR="00857699">
              <w:rPr>
                <w:rFonts w:asciiTheme="minorHAnsi" w:hAnsiTheme="minorHAnsi"/>
                <w:sz w:val="20"/>
                <w:szCs w:val="20"/>
              </w:rPr>
              <w:t>subscription offering</w:t>
            </w:r>
            <w:r w:rsidRPr="00776F6E">
              <w:rPr>
                <w:rFonts w:asciiTheme="minorHAnsi" w:hAnsiTheme="minorHAnsi"/>
                <w:sz w:val="20"/>
                <w:szCs w:val="20"/>
              </w:rPr>
              <w:t>, complete Hong Kong market analysis, competitor mapping, and partnership discussions</w:t>
            </w:r>
            <w:r w:rsidR="00857699">
              <w:rPr>
                <w:rFonts w:asciiTheme="minorHAnsi" w:hAnsiTheme="minorHAnsi"/>
                <w:sz w:val="20"/>
                <w:szCs w:val="20"/>
              </w:rPr>
              <w:t>, validate product demand.</w:t>
            </w:r>
          </w:p>
        </w:tc>
        <w:tc>
          <w:tcPr>
            <w:tcW w:w="739" w:type="pct"/>
            <w:vAlign w:val="center"/>
          </w:tcPr>
          <w:p w14:paraId="256D4174" w14:textId="1AC3972E"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Strategic partnerships established, initial client engagements.</w:t>
            </w:r>
          </w:p>
        </w:tc>
        <w:tc>
          <w:tcPr>
            <w:tcW w:w="788" w:type="pct"/>
            <w:vAlign w:val="center"/>
          </w:tcPr>
          <w:p w14:paraId="6B74C3FF" w14:textId="72F904E4"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Client acquisition campaigns.</w:t>
            </w:r>
          </w:p>
        </w:tc>
        <w:tc>
          <w:tcPr>
            <w:tcW w:w="739" w:type="pct"/>
            <w:vAlign w:val="center"/>
          </w:tcPr>
          <w:p w14:paraId="79900B10" w14:textId="0BB9AFE6"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Intensive client acquisition, additional partnerships.</w:t>
            </w:r>
          </w:p>
        </w:tc>
        <w:tc>
          <w:tcPr>
            <w:tcW w:w="640" w:type="pct"/>
            <w:vAlign w:val="center"/>
          </w:tcPr>
          <w:p w14:paraId="260567B7" w14:textId="04111327"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Optimize client relationships, explore new markets.</w:t>
            </w:r>
          </w:p>
        </w:tc>
        <w:tc>
          <w:tcPr>
            <w:tcW w:w="667" w:type="pct"/>
            <w:vAlign w:val="center"/>
          </w:tcPr>
          <w:p w14:paraId="3868978C" w14:textId="638304A9" w:rsidR="0097334F" w:rsidRPr="00776F6E" w:rsidRDefault="00C41F6A" w:rsidP="00107644">
            <w:pPr>
              <w:jc w:val="center"/>
              <w:rPr>
                <w:rFonts w:asciiTheme="minorHAnsi" w:hAnsiTheme="minorHAnsi"/>
                <w:sz w:val="20"/>
                <w:szCs w:val="20"/>
              </w:rPr>
            </w:pPr>
            <w:r w:rsidRPr="00776F6E">
              <w:rPr>
                <w:rFonts w:asciiTheme="minorHAnsi" w:hAnsiTheme="minorHAnsi"/>
                <w:sz w:val="20"/>
                <w:szCs w:val="20"/>
              </w:rPr>
              <w:t>Global market entry, expanded partnerships.</w:t>
            </w:r>
          </w:p>
        </w:tc>
      </w:tr>
      <w:tr w:rsidR="00954A09" w:rsidRPr="00776F6E" w14:paraId="5FD6C7FE" w14:textId="77777777" w:rsidTr="000F64AD">
        <w:trPr>
          <w:trHeight w:val="320"/>
        </w:trPr>
        <w:tc>
          <w:tcPr>
            <w:tcW w:w="710" w:type="pct"/>
            <w:vAlign w:val="center"/>
          </w:tcPr>
          <w:p w14:paraId="228105DF"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Partners</w:t>
            </w:r>
          </w:p>
          <w:p w14:paraId="4ACAFC73"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(Co Name &amp; supporting document)</w:t>
            </w:r>
          </w:p>
        </w:tc>
        <w:tc>
          <w:tcPr>
            <w:tcW w:w="717" w:type="pct"/>
            <w:vAlign w:val="center"/>
          </w:tcPr>
          <w:p w14:paraId="06D26E1B" w14:textId="13BDE3A4" w:rsidR="00284ED3" w:rsidRPr="00776F6E" w:rsidRDefault="008E7133" w:rsidP="006B298E">
            <w:pPr>
              <w:jc w:val="center"/>
              <w:rPr>
                <w:rFonts w:asciiTheme="minorHAnsi" w:hAnsiTheme="minorHAnsi"/>
                <w:sz w:val="20"/>
                <w:szCs w:val="20"/>
              </w:rPr>
            </w:pPr>
            <w:r w:rsidRPr="00776F6E">
              <w:rPr>
                <w:rFonts w:asciiTheme="minorHAnsi" w:hAnsiTheme="minorHAnsi"/>
                <w:sz w:val="20"/>
                <w:szCs w:val="20"/>
              </w:rPr>
              <w:t>HKSTP, Venture Capital Firms, Angel Investors</w:t>
            </w:r>
          </w:p>
        </w:tc>
        <w:tc>
          <w:tcPr>
            <w:tcW w:w="739" w:type="pct"/>
            <w:vAlign w:val="center"/>
          </w:tcPr>
          <w:p w14:paraId="372EA996" w14:textId="38E1B151" w:rsidR="0097334F" w:rsidRPr="00776F6E" w:rsidRDefault="00BC46B9" w:rsidP="006B298E">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1130D62D" w14:textId="4B99894A" w:rsidR="0097334F" w:rsidRPr="00776F6E" w:rsidRDefault="00BC46B9" w:rsidP="006B298E">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0DF92511" w14:textId="08AA74A9" w:rsidR="0097334F" w:rsidRPr="00776F6E" w:rsidRDefault="00BC46B9" w:rsidP="006B298E">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361E522B" w14:textId="7559ABF6" w:rsidR="0097334F" w:rsidRPr="00776F6E" w:rsidRDefault="00BC46B9" w:rsidP="006B298E">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5D7B5773" w14:textId="4619A119" w:rsidR="0097334F" w:rsidRPr="00776F6E" w:rsidRDefault="00BC46B9" w:rsidP="006B298E">
            <w:pPr>
              <w:jc w:val="center"/>
              <w:rPr>
                <w:rFonts w:asciiTheme="minorHAnsi" w:hAnsiTheme="minorHAnsi"/>
                <w:sz w:val="20"/>
                <w:szCs w:val="20"/>
              </w:rPr>
            </w:pPr>
            <w:r w:rsidRPr="00776F6E">
              <w:rPr>
                <w:rFonts w:asciiTheme="minorHAnsi" w:hAnsiTheme="minorHAnsi"/>
                <w:sz w:val="20"/>
                <w:szCs w:val="20"/>
              </w:rPr>
              <w:t>None</w:t>
            </w:r>
          </w:p>
        </w:tc>
      </w:tr>
      <w:tr w:rsidR="00954A09" w:rsidRPr="00776F6E" w14:paraId="168788EB" w14:textId="77777777" w:rsidTr="000F64AD">
        <w:trPr>
          <w:trHeight w:val="320"/>
        </w:trPr>
        <w:tc>
          <w:tcPr>
            <w:tcW w:w="710" w:type="pct"/>
            <w:vAlign w:val="center"/>
          </w:tcPr>
          <w:p w14:paraId="4DC346B8" w14:textId="77777777" w:rsidR="0097334F" w:rsidRPr="00776F6E" w:rsidRDefault="0097334F" w:rsidP="00671351">
            <w:pPr>
              <w:jc w:val="center"/>
              <w:rPr>
                <w:rFonts w:asciiTheme="minorHAnsi" w:hAnsiTheme="minorHAnsi"/>
                <w:sz w:val="20"/>
                <w:szCs w:val="20"/>
              </w:rPr>
            </w:pPr>
            <w:r w:rsidRPr="00776F6E">
              <w:rPr>
                <w:rFonts w:asciiTheme="minorHAnsi" w:hAnsiTheme="minorHAnsi"/>
                <w:sz w:val="20"/>
                <w:szCs w:val="20"/>
              </w:rPr>
              <w:t>Clients - Number</w:t>
            </w:r>
          </w:p>
        </w:tc>
        <w:tc>
          <w:tcPr>
            <w:tcW w:w="717" w:type="pct"/>
            <w:vAlign w:val="center"/>
          </w:tcPr>
          <w:p w14:paraId="577CECD0" w14:textId="26FC19E5"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6E95DDF2" w14:textId="5A7C0128"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06708CD2" w14:textId="12B75A17"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1</w:t>
            </w:r>
          </w:p>
        </w:tc>
        <w:tc>
          <w:tcPr>
            <w:tcW w:w="739" w:type="pct"/>
            <w:vAlign w:val="center"/>
          </w:tcPr>
          <w:p w14:paraId="26D70A2A" w14:textId="0D347DEE"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1</w:t>
            </w:r>
          </w:p>
        </w:tc>
        <w:tc>
          <w:tcPr>
            <w:tcW w:w="640" w:type="pct"/>
            <w:vAlign w:val="center"/>
          </w:tcPr>
          <w:p w14:paraId="22ADB7BD" w14:textId="0CB923B9"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1</w:t>
            </w:r>
          </w:p>
        </w:tc>
        <w:tc>
          <w:tcPr>
            <w:tcW w:w="667" w:type="pct"/>
            <w:vAlign w:val="center"/>
          </w:tcPr>
          <w:p w14:paraId="7D6E9643" w14:textId="4295FC4C" w:rsidR="0097334F" w:rsidRPr="00776F6E" w:rsidRDefault="001B381A" w:rsidP="00107644">
            <w:pPr>
              <w:jc w:val="center"/>
              <w:rPr>
                <w:rFonts w:asciiTheme="minorHAnsi" w:hAnsiTheme="minorHAnsi"/>
                <w:sz w:val="20"/>
                <w:szCs w:val="20"/>
              </w:rPr>
            </w:pPr>
            <w:r w:rsidRPr="00776F6E">
              <w:rPr>
                <w:rFonts w:asciiTheme="minorHAnsi" w:hAnsiTheme="minorHAnsi"/>
                <w:sz w:val="20"/>
                <w:szCs w:val="20"/>
              </w:rPr>
              <w:t>1</w:t>
            </w:r>
          </w:p>
        </w:tc>
      </w:tr>
      <w:tr w:rsidR="00954A09" w:rsidRPr="00776F6E" w14:paraId="43396A91" w14:textId="77777777" w:rsidTr="000F64AD">
        <w:trPr>
          <w:trHeight w:val="320"/>
        </w:trPr>
        <w:tc>
          <w:tcPr>
            <w:tcW w:w="710" w:type="pct"/>
            <w:vAlign w:val="center"/>
          </w:tcPr>
          <w:p w14:paraId="7D94D8AD" w14:textId="77777777" w:rsidR="00B83759" w:rsidRPr="00776F6E" w:rsidRDefault="00B83759" w:rsidP="00B83759">
            <w:pPr>
              <w:jc w:val="center"/>
              <w:rPr>
                <w:rFonts w:asciiTheme="minorHAnsi" w:hAnsiTheme="minorHAnsi"/>
                <w:sz w:val="20"/>
                <w:szCs w:val="20"/>
              </w:rPr>
            </w:pPr>
            <w:r w:rsidRPr="00776F6E">
              <w:rPr>
                <w:rFonts w:asciiTheme="minorHAnsi" w:hAnsiTheme="minorHAnsi"/>
                <w:sz w:val="20"/>
                <w:szCs w:val="20"/>
              </w:rPr>
              <w:t>Clients – Details</w:t>
            </w:r>
          </w:p>
          <w:p w14:paraId="0AC41444" w14:textId="52494EA5" w:rsidR="00B83759" w:rsidRPr="00776F6E" w:rsidRDefault="00B83759" w:rsidP="00B83759">
            <w:pPr>
              <w:jc w:val="center"/>
              <w:rPr>
                <w:rFonts w:asciiTheme="minorHAnsi" w:hAnsiTheme="minorHAnsi"/>
                <w:sz w:val="20"/>
                <w:szCs w:val="20"/>
              </w:rPr>
            </w:pPr>
            <w:r w:rsidRPr="00776F6E">
              <w:rPr>
                <w:rFonts w:asciiTheme="minorHAnsi" w:hAnsiTheme="minorHAnsi"/>
                <w:sz w:val="20"/>
                <w:szCs w:val="20"/>
              </w:rPr>
              <w:t>(Please provide names)</w:t>
            </w:r>
          </w:p>
        </w:tc>
        <w:tc>
          <w:tcPr>
            <w:tcW w:w="717" w:type="pct"/>
            <w:vAlign w:val="center"/>
          </w:tcPr>
          <w:p w14:paraId="1F4A32E5" w14:textId="12DB5885"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Vertical Farming and Commercial Real Estate</w:t>
            </w:r>
          </w:p>
        </w:tc>
        <w:tc>
          <w:tcPr>
            <w:tcW w:w="739" w:type="pct"/>
            <w:vAlign w:val="center"/>
          </w:tcPr>
          <w:p w14:paraId="7C8F4BE3" w14:textId="70ED2D60"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Transportation and Construction</w:t>
            </w:r>
          </w:p>
        </w:tc>
        <w:tc>
          <w:tcPr>
            <w:tcW w:w="788" w:type="pct"/>
            <w:vAlign w:val="center"/>
          </w:tcPr>
          <w:p w14:paraId="205F355C" w14:textId="3F9734F0"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All Industries</w:t>
            </w:r>
          </w:p>
        </w:tc>
        <w:tc>
          <w:tcPr>
            <w:tcW w:w="739" w:type="pct"/>
            <w:vAlign w:val="center"/>
          </w:tcPr>
          <w:p w14:paraId="7F8EC17E" w14:textId="47F10FD9"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All Industries</w:t>
            </w:r>
          </w:p>
        </w:tc>
        <w:tc>
          <w:tcPr>
            <w:tcW w:w="640" w:type="pct"/>
            <w:vAlign w:val="center"/>
          </w:tcPr>
          <w:p w14:paraId="22A1EC05" w14:textId="131E8737"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All Industries</w:t>
            </w:r>
          </w:p>
        </w:tc>
        <w:tc>
          <w:tcPr>
            <w:tcW w:w="667" w:type="pct"/>
            <w:vAlign w:val="center"/>
          </w:tcPr>
          <w:p w14:paraId="38E84F5D" w14:textId="6700702D" w:rsidR="00B83759" w:rsidRPr="00776F6E" w:rsidRDefault="008E7133" w:rsidP="00107644">
            <w:pPr>
              <w:jc w:val="center"/>
              <w:rPr>
                <w:rFonts w:asciiTheme="minorHAnsi" w:hAnsiTheme="minorHAnsi"/>
                <w:sz w:val="20"/>
                <w:szCs w:val="20"/>
              </w:rPr>
            </w:pPr>
            <w:r w:rsidRPr="00776F6E">
              <w:rPr>
                <w:rFonts w:asciiTheme="minorHAnsi" w:hAnsiTheme="minorHAnsi"/>
                <w:sz w:val="20"/>
                <w:szCs w:val="20"/>
              </w:rPr>
              <w:t>All Industries</w:t>
            </w:r>
          </w:p>
        </w:tc>
      </w:tr>
      <w:tr w:rsidR="0097334F" w:rsidRPr="00776F6E" w14:paraId="199F0E98" w14:textId="77777777" w:rsidTr="009916D3">
        <w:trPr>
          <w:trHeight w:val="331"/>
        </w:trPr>
        <w:tc>
          <w:tcPr>
            <w:tcW w:w="5000" w:type="pct"/>
            <w:gridSpan w:val="7"/>
            <w:vAlign w:val="center"/>
          </w:tcPr>
          <w:p w14:paraId="4494C038" w14:textId="77777777" w:rsidR="0097334F" w:rsidRPr="00776F6E" w:rsidRDefault="0097334F" w:rsidP="00107644">
            <w:pPr>
              <w:jc w:val="center"/>
              <w:rPr>
                <w:rFonts w:asciiTheme="minorHAnsi" w:hAnsiTheme="minorHAnsi"/>
                <w:sz w:val="20"/>
                <w:szCs w:val="20"/>
              </w:rPr>
            </w:pPr>
            <w:r w:rsidRPr="00776F6E">
              <w:rPr>
                <w:rFonts w:asciiTheme="minorHAnsi" w:hAnsiTheme="minorHAnsi"/>
                <w:b/>
                <w:sz w:val="20"/>
                <w:szCs w:val="20"/>
              </w:rPr>
              <w:t>Sales Revenue</w:t>
            </w:r>
          </w:p>
        </w:tc>
      </w:tr>
      <w:tr w:rsidR="00954A09" w:rsidRPr="00776F6E" w14:paraId="3C8BFFD5" w14:textId="77777777" w:rsidTr="000F64AD">
        <w:trPr>
          <w:trHeight w:val="320"/>
        </w:trPr>
        <w:tc>
          <w:tcPr>
            <w:tcW w:w="710" w:type="pct"/>
            <w:vAlign w:val="center"/>
          </w:tcPr>
          <w:p w14:paraId="3BA068D5" w14:textId="289E2CF4" w:rsidR="00586DA0" w:rsidRPr="00776F6E" w:rsidRDefault="0097334F" w:rsidP="00821569">
            <w:pPr>
              <w:jc w:val="center"/>
              <w:rPr>
                <w:rFonts w:asciiTheme="minorHAnsi" w:hAnsiTheme="minorHAnsi"/>
                <w:sz w:val="20"/>
                <w:szCs w:val="20"/>
              </w:rPr>
            </w:pPr>
            <w:r w:rsidRPr="00776F6E">
              <w:rPr>
                <w:rFonts w:asciiTheme="minorHAnsi" w:hAnsiTheme="minorHAnsi"/>
                <w:sz w:val="20"/>
                <w:szCs w:val="20"/>
              </w:rPr>
              <w:t xml:space="preserve">Core </w:t>
            </w:r>
            <w:r w:rsidR="00021508" w:rsidRPr="00776F6E">
              <w:rPr>
                <w:rFonts w:asciiTheme="minorHAnsi" w:hAnsiTheme="minorHAnsi"/>
                <w:sz w:val="20"/>
                <w:szCs w:val="20"/>
              </w:rPr>
              <w:t>Product</w:t>
            </w:r>
          </w:p>
        </w:tc>
        <w:tc>
          <w:tcPr>
            <w:tcW w:w="717" w:type="pct"/>
            <w:vAlign w:val="center"/>
          </w:tcPr>
          <w:p w14:paraId="13E286ED"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745EF9E0" w14:textId="77777777" w:rsidR="0097334F" w:rsidRPr="00776F6E" w:rsidRDefault="0097334F" w:rsidP="00107644">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7AA50706" w14:textId="08489B39" w:rsidR="0097334F" w:rsidRPr="00776F6E" w:rsidRDefault="00821569" w:rsidP="00107644">
            <w:pPr>
              <w:jc w:val="center"/>
              <w:rPr>
                <w:rFonts w:asciiTheme="minorHAnsi" w:hAnsiTheme="minorHAnsi"/>
                <w:sz w:val="20"/>
                <w:szCs w:val="20"/>
              </w:rPr>
            </w:pPr>
            <w:r w:rsidRPr="00776F6E">
              <w:rPr>
                <w:rFonts w:asciiTheme="minorHAnsi" w:hAnsiTheme="minorHAnsi"/>
                <w:sz w:val="20"/>
                <w:szCs w:val="20"/>
              </w:rPr>
              <w:t>HK</w:t>
            </w:r>
            <w:r w:rsidR="0097334F" w:rsidRPr="00776F6E">
              <w:rPr>
                <w:rFonts w:asciiTheme="minorHAnsi" w:hAnsiTheme="minorHAnsi"/>
                <w:sz w:val="20"/>
                <w:szCs w:val="20"/>
              </w:rPr>
              <w:t>$</w:t>
            </w:r>
            <w:r w:rsidRPr="00776F6E">
              <w:rPr>
                <w:rFonts w:asciiTheme="minorHAnsi" w:hAnsiTheme="minorHAnsi"/>
                <w:sz w:val="20"/>
                <w:szCs w:val="20"/>
              </w:rPr>
              <w:t>5,80</w:t>
            </w:r>
            <w:r w:rsidR="0097334F" w:rsidRPr="00776F6E">
              <w:rPr>
                <w:rFonts w:asciiTheme="minorHAnsi" w:hAnsiTheme="minorHAnsi"/>
                <w:sz w:val="20"/>
                <w:szCs w:val="20"/>
              </w:rPr>
              <w:t>0</w:t>
            </w:r>
          </w:p>
        </w:tc>
        <w:tc>
          <w:tcPr>
            <w:tcW w:w="739" w:type="pct"/>
            <w:vAlign w:val="center"/>
          </w:tcPr>
          <w:p w14:paraId="280B6CBD" w14:textId="1F04D379" w:rsidR="0097334F" w:rsidRPr="00776F6E" w:rsidRDefault="00821569" w:rsidP="00107644">
            <w:pPr>
              <w:jc w:val="center"/>
              <w:rPr>
                <w:rFonts w:asciiTheme="minorHAnsi" w:hAnsiTheme="minorHAnsi"/>
                <w:sz w:val="20"/>
                <w:szCs w:val="20"/>
              </w:rPr>
            </w:pPr>
            <w:r w:rsidRPr="00776F6E">
              <w:rPr>
                <w:rFonts w:asciiTheme="minorHAnsi" w:hAnsiTheme="minorHAnsi"/>
                <w:sz w:val="20"/>
                <w:szCs w:val="20"/>
              </w:rPr>
              <w:t>HK$5,800</w:t>
            </w:r>
          </w:p>
        </w:tc>
        <w:tc>
          <w:tcPr>
            <w:tcW w:w="640" w:type="pct"/>
            <w:vAlign w:val="center"/>
          </w:tcPr>
          <w:p w14:paraId="5957565E" w14:textId="651CEAD7" w:rsidR="0097334F" w:rsidRPr="00776F6E" w:rsidRDefault="00821569" w:rsidP="00107644">
            <w:pPr>
              <w:jc w:val="center"/>
              <w:rPr>
                <w:rFonts w:asciiTheme="minorHAnsi" w:hAnsiTheme="minorHAnsi"/>
                <w:sz w:val="20"/>
                <w:szCs w:val="20"/>
              </w:rPr>
            </w:pPr>
            <w:r w:rsidRPr="00776F6E">
              <w:rPr>
                <w:rFonts w:asciiTheme="minorHAnsi" w:hAnsiTheme="minorHAnsi"/>
                <w:sz w:val="20"/>
                <w:szCs w:val="20"/>
              </w:rPr>
              <w:t>HK$5,800</w:t>
            </w:r>
          </w:p>
        </w:tc>
        <w:tc>
          <w:tcPr>
            <w:tcW w:w="667" w:type="pct"/>
            <w:vAlign w:val="center"/>
          </w:tcPr>
          <w:p w14:paraId="06992779" w14:textId="025D251C" w:rsidR="0097334F" w:rsidRPr="00776F6E" w:rsidRDefault="00821569" w:rsidP="00107644">
            <w:pPr>
              <w:jc w:val="center"/>
              <w:rPr>
                <w:rFonts w:asciiTheme="minorHAnsi" w:hAnsiTheme="minorHAnsi"/>
                <w:sz w:val="20"/>
                <w:szCs w:val="20"/>
              </w:rPr>
            </w:pPr>
            <w:r w:rsidRPr="00776F6E">
              <w:rPr>
                <w:rFonts w:asciiTheme="minorHAnsi" w:hAnsiTheme="minorHAnsi"/>
                <w:sz w:val="20"/>
                <w:szCs w:val="20"/>
              </w:rPr>
              <w:t>HK$5,800</w:t>
            </w:r>
          </w:p>
        </w:tc>
      </w:tr>
      <w:tr w:rsidR="00954A09" w:rsidRPr="00776F6E" w14:paraId="3D2978F7" w14:textId="77777777" w:rsidTr="000F64AD">
        <w:trPr>
          <w:trHeight w:val="320"/>
        </w:trPr>
        <w:tc>
          <w:tcPr>
            <w:tcW w:w="710" w:type="pct"/>
            <w:vAlign w:val="center"/>
          </w:tcPr>
          <w:p w14:paraId="47B087E7" w14:textId="28E7A252"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Non-Core product</w:t>
            </w:r>
          </w:p>
        </w:tc>
        <w:tc>
          <w:tcPr>
            <w:tcW w:w="717" w:type="pct"/>
            <w:vAlign w:val="center"/>
          </w:tcPr>
          <w:p w14:paraId="5A5A7425" w14:textId="157FB086"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5B26975E" w14:textId="1F85D958"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c>
          <w:tcPr>
            <w:tcW w:w="788" w:type="pct"/>
          </w:tcPr>
          <w:p w14:paraId="7289C883" w14:textId="486626D4"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2ADE41DA" w14:textId="379A0DE7"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c>
          <w:tcPr>
            <w:tcW w:w="640" w:type="pct"/>
          </w:tcPr>
          <w:p w14:paraId="2B911034" w14:textId="1B496F0D"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c>
          <w:tcPr>
            <w:tcW w:w="667" w:type="pct"/>
          </w:tcPr>
          <w:p w14:paraId="772763B8" w14:textId="128E9538" w:rsidR="00821569" w:rsidRPr="00776F6E" w:rsidRDefault="00821569" w:rsidP="00821569">
            <w:pPr>
              <w:jc w:val="center"/>
              <w:rPr>
                <w:rFonts w:asciiTheme="minorHAnsi" w:hAnsiTheme="minorHAnsi"/>
                <w:sz w:val="20"/>
                <w:szCs w:val="20"/>
              </w:rPr>
            </w:pPr>
            <w:r w:rsidRPr="00776F6E">
              <w:rPr>
                <w:rFonts w:asciiTheme="minorHAnsi" w:hAnsiTheme="minorHAnsi"/>
                <w:sz w:val="20"/>
                <w:szCs w:val="20"/>
              </w:rPr>
              <w:t>$0</w:t>
            </w:r>
          </w:p>
        </w:tc>
      </w:tr>
      <w:tr w:rsidR="0097334F" w:rsidRPr="00776F6E" w14:paraId="0A9D5D19" w14:textId="77777777" w:rsidTr="009916D3">
        <w:trPr>
          <w:trHeight w:val="419"/>
        </w:trPr>
        <w:tc>
          <w:tcPr>
            <w:tcW w:w="5000" w:type="pct"/>
            <w:gridSpan w:val="7"/>
            <w:vAlign w:val="center"/>
          </w:tcPr>
          <w:p w14:paraId="7B125D97" w14:textId="77777777" w:rsidR="0097334F" w:rsidRPr="00776F6E" w:rsidRDefault="0097334F" w:rsidP="00107644">
            <w:pPr>
              <w:jc w:val="center"/>
              <w:rPr>
                <w:rFonts w:asciiTheme="minorHAnsi" w:hAnsiTheme="minorHAnsi"/>
                <w:b/>
                <w:sz w:val="20"/>
                <w:szCs w:val="20"/>
              </w:rPr>
            </w:pPr>
            <w:r w:rsidRPr="00776F6E">
              <w:rPr>
                <w:rFonts w:asciiTheme="minorHAnsi" w:hAnsiTheme="minorHAnsi"/>
                <w:b/>
                <w:sz w:val="20"/>
                <w:szCs w:val="20"/>
              </w:rPr>
              <w:t>Corporate Development Progress</w:t>
            </w:r>
          </w:p>
        </w:tc>
      </w:tr>
      <w:tr w:rsidR="00954A09" w:rsidRPr="00776F6E" w14:paraId="034F2174" w14:textId="77777777" w:rsidTr="000F64AD">
        <w:trPr>
          <w:trHeight w:val="320"/>
        </w:trPr>
        <w:tc>
          <w:tcPr>
            <w:tcW w:w="710" w:type="pct"/>
            <w:vAlign w:val="center"/>
          </w:tcPr>
          <w:p w14:paraId="76E059A7" w14:textId="71D764E4"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Awards - Number</w:t>
            </w:r>
          </w:p>
        </w:tc>
        <w:tc>
          <w:tcPr>
            <w:tcW w:w="717" w:type="pct"/>
            <w:vAlign w:val="center"/>
          </w:tcPr>
          <w:p w14:paraId="17DC640B" w14:textId="427A4CFA" w:rsidR="00924612" w:rsidRPr="00776F6E" w:rsidRDefault="003904DF" w:rsidP="00924612">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7CF6B4A9" w14:textId="7968C4B8" w:rsidR="00924612" w:rsidRPr="00776F6E" w:rsidRDefault="00D9192F" w:rsidP="00924612">
            <w:pPr>
              <w:jc w:val="center"/>
              <w:rPr>
                <w:rFonts w:asciiTheme="minorHAnsi" w:hAnsiTheme="minorHAnsi"/>
                <w:sz w:val="20"/>
                <w:szCs w:val="20"/>
              </w:rPr>
            </w:pPr>
            <w:r w:rsidRPr="00776F6E">
              <w:rPr>
                <w:rFonts w:asciiTheme="minorHAnsi" w:hAnsiTheme="minorHAnsi"/>
                <w:sz w:val="20"/>
                <w:szCs w:val="20"/>
              </w:rPr>
              <w:t>1</w:t>
            </w:r>
          </w:p>
        </w:tc>
        <w:tc>
          <w:tcPr>
            <w:tcW w:w="788" w:type="pct"/>
            <w:vAlign w:val="center"/>
          </w:tcPr>
          <w:p w14:paraId="1F7DC037" w14:textId="37814CB6"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1</w:t>
            </w:r>
          </w:p>
        </w:tc>
        <w:tc>
          <w:tcPr>
            <w:tcW w:w="739" w:type="pct"/>
            <w:vAlign w:val="center"/>
          </w:tcPr>
          <w:p w14:paraId="3643CB88" w14:textId="5884CCCB"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1</w:t>
            </w:r>
          </w:p>
        </w:tc>
        <w:tc>
          <w:tcPr>
            <w:tcW w:w="640" w:type="pct"/>
            <w:vAlign w:val="center"/>
          </w:tcPr>
          <w:p w14:paraId="61E3FA2B" w14:textId="51583BA6"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020134B1" w14:textId="44A23314" w:rsidR="00924612" w:rsidRPr="00776F6E" w:rsidRDefault="00D9192F" w:rsidP="00924612">
            <w:pPr>
              <w:jc w:val="center"/>
              <w:rPr>
                <w:rFonts w:asciiTheme="minorHAnsi" w:hAnsiTheme="minorHAnsi"/>
                <w:sz w:val="20"/>
                <w:szCs w:val="20"/>
              </w:rPr>
            </w:pPr>
            <w:r w:rsidRPr="00776F6E">
              <w:rPr>
                <w:rFonts w:asciiTheme="minorHAnsi" w:hAnsiTheme="minorHAnsi"/>
                <w:sz w:val="20"/>
                <w:szCs w:val="20"/>
              </w:rPr>
              <w:t>0</w:t>
            </w:r>
          </w:p>
        </w:tc>
      </w:tr>
      <w:tr w:rsidR="00954A09" w:rsidRPr="00776F6E" w14:paraId="11749129" w14:textId="77777777" w:rsidTr="000F64AD">
        <w:trPr>
          <w:trHeight w:val="320"/>
        </w:trPr>
        <w:tc>
          <w:tcPr>
            <w:tcW w:w="710" w:type="pct"/>
            <w:vAlign w:val="center"/>
          </w:tcPr>
          <w:p w14:paraId="7BD6FC7C" w14:textId="6F466ED8"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Awards - Details</w:t>
            </w:r>
          </w:p>
        </w:tc>
        <w:tc>
          <w:tcPr>
            <w:tcW w:w="717" w:type="pct"/>
            <w:vAlign w:val="center"/>
          </w:tcPr>
          <w:p w14:paraId="01A11185" w14:textId="64171028" w:rsidR="00924612" w:rsidRPr="00776F6E" w:rsidRDefault="00974CA3" w:rsidP="00A462AB">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1B29C128" w14:textId="2ABBB0E0"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Standard #1</w:t>
            </w:r>
          </w:p>
        </w:tc>
        <w:tc>
          <w:tcPr>
            <w:tcW w:w="788" w:type="pct"/>
            <w:vAlign w:val="center"/>
          </w:tcPr>
          <w:p w14:paraId="2BE3EAF5" w14:textId="599F819C"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Standard #2</w:t>
            </w:r>
          </w:p>
        </w:tc>
        <w:tc>
          <w:tcPr>
            <w:tcW w:w="739" w:type="pct"/>
            <w:vAlign w:val="center"/>
          </w:tcPr>
          <w:p w14:paraId="61B98CA9" w14:textId="24613005"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Standard #3</w:t>
            </w:r>
          </w:p>
        </w:tc>
        <w:tc>
          <w:tcPr>
            <w:tcW w:w="640" w:type="pct"/>
            <w:vAlign w:val="center"/>
          </w:tcPr>
          <w:p w14:paraId="265614D0" w14:textId="2A0B1AE5"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4F693073" w14:textId="6D14D265" w:rsidR="00924612" w:rsidRPr="00776F6E" w:rsidRDefault="00974CA3" w:rsidP="00924612">
            <w:pPr>
              <w:jc w:val="center"/>
              <w:rPr>
                <w:rFonts w:asciiTheme="minorHAnsi" w:hAnsiTheme="minorHAnsi"/>
                <w:sz w:val="20"/>
                <w:szCs w:val="20"/>
              </w:rPr>
            </w:pPr>
            <w:r w:rsidRPr="00776F6E">
              <w:rPr>
                <w:rFonts w:asciiTheme="minorHAnsi" w:hAnsiTheme="minorHAnsi"/>
                <w:sz w:val="20"/>
                <w:szCs w:val="20"/>
              </w:rPr>
              <w:t>None</w:t>
            </w:r>
          </w:p>
        </w:tc>
      </w:tr>
      <w:tr w:rsidR="00A947DC" w:rsidRPr="00776F6E" w14:paraId="5DCA443D" w14:textId="77777777" w:rsidTr="000F64AD">
        <w:trPr>
          <w:trHeight w:val="407"/>
        </w:trPr>
        <w:tc>
          <w:tcPr>
            <w:tcW w:w="710" w:type="pct"/>
            <w:vAlign w:val="center"/>
          </w:tcPr>
          <w:p w14:paraId="5DCB0383"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Head Count - FT (Non- Tech)</w:t>
            </w:r>
          </w:p>
        </w:tc>
        <w:tc>
          <w:tcPr>
            <w:tcW w:w="717" w:type="pct"/>
            <w:vAlign w:val="center"/>
          </w:tcPr>
          <w:p w14:paraId="5052A0D0"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0CF03ECE"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77A6263F"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3A09A35A" w14:textId="1F70A4D6"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0CA7D3AB" w14:textId="583D5B6C"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29528522" w14:textId="3FEE0450"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r>
      <w:tr w:rsidR="00954A09" w:rsidRPr="00776F6E" w14:paraId="38A6A517" w14:textId="77777777" w:rsidTr="000F64AD">
        <w:trPr>
          <w:trHeight w:val="198"/>
        </w:trPr>
        <w:tc>
          <w:tcPr>
            <w:tcW w:w="710" w:type="pct"/>
            <w:vMerge w:val="restart"/>
            <w:vAlign w:val="center"/>
          </w:tcPr>
          <w:p w14:paraId="541BEB47" w14:textId="0AC177B4"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Head Count - FT (Tech)</w:t>
            </w:r>
          </w:p>
        </w:tc>
        <w:tc>
          <w:tcPr>
            <w:tcW w:w="717" w:type="pct"/>
            <w:vAlign w:val="center"/>
          </w:tcPr>
          <w:p w14:paraId="4E1DEC84" w14:textId="5AA6A484"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c>
          <w:tcPr>
            <w:tcW w:w="739" w:type="pct"/>
            <w:vAlign w:val="center"/>
          </w:tcPr>
          <w:p w14:paraId="6D07691B" w14:textId="5F2F6EE6"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c>
          <w:tcPr>
            <w:tcW w:w="788" w:type="pct"/>
          </w:tcPr>
          <w:p w14:paraId="505812E4" w14:textId="7AF0F460"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c>
          <w:tcPr>
            <w:tcW w:w="739" w:type="pct"/>
          </w:tcPr>
          <w:p w14:paraId="5DD985D3" w14:textId="7C3659F1"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c>
          <w:tcPr>
            <w:tcW w:w="640" w:type="pct"/>
          </w:tcPr>
          <w:p w14:paraId="7CEFD70D" w14:textId="50886C46"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c>
          <w:tcPr>
            <w:tcW w:w="667" w:type="pct"/>
          </w:tcPr>
          <w:p w14:paraId="181A010A" w14:textId="736B0C2C"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2</w:t>
            </w:r>
          </w:p>
        </w:tc>
      </w:tr>
      <w:tr w:rsidR="00A947DC" w:rsidRPr="00776F6E" w14:paraId="4C330063" w14:textId="77777777" w:rsidTr="000F64AD">
        <w:trPr>
          <w:trHeight w:val="250"/>
        </w:trPr>
        <w:tc>
          <w:tcPr>
            <w:tcW w:w="710" w:type="pct"/>
            <w:vMerge/>
            <w:vAlign w:val="center"/>
          </w:tcPr>
          <w:p w14:paraId="33A8BEAA" w14:textId="1324EDBF" w:rsidR="00750AB1" w:rsidRPr="00776F6E" w:rsidRDefault="00750AB1" w:rsidP="00750AB1">
            <w:pPr>
              <w:jc w:val="center"/>
              <w:rPr>
                <w:rFonts w:asciiTheme="minorHAnsi" w:hAnsiTheme="minorHAnsi"/>
                <w:sz w:val="20"/>
                <w:szCs w:val="20"/>
              </w:rPr>
            </w:pPr>
          </w:p>
        </w:tc>
        <w:tc>
          <w:tcPr>
            <w:tcW w:w="717" w:type="pct"/>
          </w:tcPr>
          <w:p w14:paraId="5FC1293D"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4CDF8DCD" w14:textId="7467075F" w:rsidR="00750AB1" w:rsidRPr="00776F6E" w:rsidRDefault="00750AB1" w:rsidP="006A7ACD">
            <w:pPr>
              <w:pStyle w:val="Paragraphedeliste"/>
              <w:numPr>
                <w:ilvl w:val="0"/>
                <w:numId w:val="5"/>
              </w:numPr>
              <w:rPr>
                <w:sz w:val="20"/>
                <w:szCs w:val="20"/>
              </w:rPr>
            </w:pPr>
            <w:r w:rsidRPr="00776F6E">
              <w:rPr>
                <w:sz w:val="20"/>
                <w:szCs w:val="20"/>
              </w:rPr>
              <w:t>Software Developer</w:t>
            </w:r>
          </w:p>
        </w:tc>
        <w:tc>
          <w:tcPr>
            <w:tcW w:w="739" w:type="pct"/>
          </w:tcPr>
          <w:p w14:paraId="3FCFC325"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4972F012" w14:textId="207E25E1" w:rsidR="00750AB1" w:rsidRPr="00776F6E" w:rsidRDefault="00750AB1" w:rsidP="006A7ACD">
            <w:pPr>
              <w:pStyle w:val="Paragraphedeliste"/>
              <w:numPr>
                <w:ilvl w:val="0"/>
                <w:numId w:val="5"/>
              </w:numPr>
              <w:rPr>
                <w:sz w:val="20"/>
                <w:szCs w:val="20"/>
              </w:rPr>
            </w:pPr>
            <w:r w:rsidRPr="00776F6E">
              <w:rPr>
                <w:sz w:val="20"/>
                <w:szCs w:val="20"/>
              </w:rPr>
              <w:t>Software Developer</w:t>
            </w:r>
          </w:p>
        </w:tc>
        <w:tc>
          <w:tcPr>
            <w:tcW w:w="788" w:type="pct"/>
          </w:tcPr>
          <w:p w14:paraId="20ED5C19"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4A534EA8" w14:textId="4CF2FC61" w:rsidR="00750AB1" w:rsidRPr="00776F6E" w:rsidRDefault="00750AB1" w:rsidP="006A7ACD">
            <w:pPr>
              <w:pStyle w:val="Paragraphedeliste"/>
              <w:numPr>
                <w:ilvl w:val="0"/>
                <w:numId w:val="5"/>
              </w:numPr>
              <w:rPr>
                <w:sz w:val="20"/>
                <w:szCs w:val="20"/>
              </w:rPr>
            </w:pPr>
            <w:r w:rsidRPr="00776F6E">
              <w:rPr>
                <w:sz w:val="20"/>
                <w:szCs w:val="20"/>
              </w:rPr>
              <w:t>Software Developer</w:t>
            </w:r>
          </w:p>
        </w:tc>
        <w:tc>
          <w:tcPr>
            <w:tcW w:w="739" w:type="pct"/>
          </w:tcPr>
          <w:p w14:paraId="57FE7EA2"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34878469" w14:textId="594CFD18" w:rsidR="00750AB1" w:rsidRPr="00776F6E" w:rsidRDefault="00750AB1" w:rsidP="006A7ACD">
            <w:pPr>
              <w:pStyle w:val="Paragraphedeliste"/>
              <w:numPr>
                <w:ilvl w:val="0"/>
                <w:numId w:val="5"/>
              </w:numPr>
              <w:rPr>
                <w:sz w:val="20"/>
                <w:szCs w:val="20"/>
              </w:rPr>
            </w:pPr>
            <w:r w:rsidRPr="00776F6E">
              <w:rPr>
                <w:sz w:val="20"/>
                <w:szCs w:val="20"/>
              </w:rPr>
              <w:t>Software Developer</w:t>
            </w:r>
          </w:p>
        </w:tc>
        <w:tc>
          <w:tcPr>
            <w:tcW w:w="640" w:type="pct"/>
          </w:tcPr>
          <w:p w14:paraId="18D30828"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10DAF55B" w14:textId="72ECB1AE" w:rsidR="00750AB1" w:rsidRPr="00776F6E" w:rsidRDefault="00750AB1" w:rsidP="006A7ACD">
            <w:pPr>
              <w:pStyle w:val="Paragraphedeliste"/>
              <w:numPr>
                <w:ilvl w:val="0"/>
                <w:numId w:val="5"/>
              </w:numPr>
              <w:rPr>
                <w:sz w:val="20"/>
                <w:szCs w:val="20"/>
              </w:rPr>
            </w:pPr>
            <w:r w:rsidRPr="00776F6E">
              <w:rPr>
                <w:sz w:val="20"/>
                <w:szCs w:val="20"/>
              </w:rPr>
              <w:t>Software Developer</w:t>
            </w:r>
          </w:p>
        </w:tc>
        <w:tc>
          <w:tcPr>
            <w:tcW w:w="667" w:type="pct"/>
          </w:tcPr>
          <w:p w14:paraId="4FB5A80B" w14:textId="77777777" w:rsidR="00750AB1" w:rsidRPr="00776F6E" w:rsidRDefault="00750AB1" w:rsidP="006A7ACD">
            <w:pPr>
              <w:pStyle w:val="Paragraphedeliste"/>
              <w:numPr>
                <w:ilvl w:val="0"/>
                <w:numId w:val="5"/>
              </w:numPr>
              <w:rPr>
                <w:sz w:val="20"/>
                <w:szCs w:val="20"/>
              </w:rPr>
            </w:pPr>
            <w:r w:rsidRPr="00776F6E">
              <w:rPr>
                <w:sz w:val="20"/>
                <w:szCs w:val="20"/>
              </w:rPr>
              <w:t>R&amp;D Lead (Founder)</w:t>
            </w:r>
          </w:p>
          <w:p w14:paraId="515BDCD0" w14:textId="06FC8D89" w:rsidR="00750AB1" w:rsidRPr="00776F6E" w:rsidRDefault="00750AB1" w:rsidP="006A7ACD">
            <w:pPr>
              <w:pStyle w:val="Paragraphedeliste"/>
              <w:numPr>
                <w:ilvl w:val="0"/>
                <w:numId w:val="5"/>
              </w:numPr>
              <w:rPr>
                <w:sz w:val="20"/>
                <w:szCs w:val="20"/>
              </w:rPr>
            </w:pPr>
            <w:r w:rsidRPr="00776F6E">
              <w:rPr>
                <w:sz w:val="20"/>
                <w:szCs w:val="20"/>
              </w:rPr>
              <w:t>Software Developer</w:t>
            </w:r>
          </w:p>
        </w:tc>
      </w:tr>
      <w:tr w:rsidR="00954A09" w:rsidRPr="00776F6E" w14:paraId="5BBB8354" w14:textId="77777777" w:rsidTr="000F64AD">
        <w:trPr>
          <w:trHeight w:val="38"/>
        </w:trPr>
        <w:tc>
          <w:tcPr>
            <w:tcW w:w="710" w:type="pct"/>
            <w:vMerge w:val="restart"/>
            <w:vAlign w:val="center"/>
          </w:tcPr>
          <w:p w14:paraId="5E26FCC8" w14:textId="435859DA"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Head Count - PT</w:t>
            </w:r>
          </w:p>
        </w:tc>
        <w:tc>
          <w:tcPr>
            <w:tcW w:w="717" w:type="pct"/>
            <w:vAlign w:val="center"/>
          </w:tcPr>
          <w:p w14:paraId="18BC6697" w14:textId="717D2BB5"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0EB871D8" w14:textId="23708FDF"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0</w:t>
            </w:r>
          </w:p>
        </w:tc>
        <w:tc>
          <w:tcPr>
            <w:tcW w:w="788" w:type="pct"/>
          </w:tcPr>
          <w:p w14:paraId="54F42DC8" w14:textId="75ABA783"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0</w:t>
            </w:r>
          </w:p>
        </w:tc>
        <w:tc>
          <w:tcPr>
            <w:tcW w:w="739" w:type="pct"/>
          </w:tcPr>
          <w:p w14:paraId="368D21FB" w14:textId="4DD14414" w:rsidR="00750AB1" w:rsidRPr="00776F6E" w:rsidRDefault="005F13B9" w:rsidP="00750AB1">
            <w:pPr>
              <w:jc w:val="center"/>
              <w:rPr>
                <w:rFonts w:asciiTheme="minorHAnsi" w:hAnsiTheme="minorHAnsi"/>
                <w:sz w:val="20"/>
                <w:szCs w:val="20"/>
              </w:rPr>
            </w:pPr>
            <w:r w:rsidRPr="00776F6E">
              <w:rPr>
                <w:rFonts w:asciiTheme="minorHAnsi" w:hAnsiTheme="minorHAnsi"/>
                <w:sz w:val="20"/>
                <w:szCs w:val="20"/>
              </w:rPr>
              <w:t>1</w:t>
            </w:r>
          </w:p>
        </w:tc>
        <w:tc>
          <w:tcPr>
            <w:tcW w:w="640" w:type="pct"/>
          </w:tcPr>
          <w:p w14:paraId="5F5D693B" w14:textId="1EF291D4" w:rsidR="00750AB1" w:rsidRPr="00776F6E" w:rsidRDefault="005F13B9" w:rsidP="00750AB1">
            <w:pPr>
              <w:jc w:val="center"/>
              <w:rPr>
                <w:rFonts w:asciiTheme="minorHAnsi" w:hAnsiTheme="minorHAnsi"/>
                <w:sz w:val="20"/>
                <w:szCs w:val="20"/>
              </w:rPr>
            </w:pPr>
            <w:r w:rsidRPr="00776F6E">
              <w:rPr>
                <w:rFonts w:asciiTheme="minorHAnsi" w:hAnsiTheme="minorHAnsi"/>
                <w:sz w:val="20"/>
                <w:szCs w:val="20"/>
              </w:rPr>
              <w:t>1</w:t>
            </w:r>
          </w:p>
        </w:tc>
        <w:tc>
          <w:tcPr>
            <w:tcW w:w="667" w:type="pct"/>
          </w:tcPr>
          <w:p w14:paraId="1D9AEE7A" w14:textId="32072C77" w:rsidR="00750AB1" w:rsidRPr="00776F6E" w:rsidRDefault="00750AB1" w:rsidP="00750AB1">
            <w:pPr>
              <w:jc w:val="center"/>
              <w:rPr>
                <w:rFonts w:asciiTheme="minorHAnsi" w:hAnsiTheme="minorHAnsi"/>
                <w:sz w:val="20"/>
                <w:szCs w:val="20"/>
              </w:rPr>
            </w:pPr>
            <w:r w:rsidRPr="00776F6E">
              <w:rPr>
                <w:rFonts w:asciiTheme="minorHAnsi" w:hAnsiTheme="minorHAnsi"/>
                <w:sz w:val="20"/>
                <w:szCs w:val="20"/>
              </w:rPr>
              <w:t>0</w:t>
            </w:r>
          </w:p>
        </w:tc>
      </w:tr>
      <w:tr w:rsidR="00954A09" w:rsidRPr="00776F6E" w14:paraId="077833D9" w14:textId="77777777" w:rsidTr="000F64AD">
        <w:trPr>
          <w:trHeight w:val="38"/>
        </w:trPr>
        <w:tc>
          <w:tcPr>
            <w:tcW w:w="710" w:type="pct"/>
            <w:vMerge/>
            <w:vAlign w:val="center"/>
          </w:tcPr>
          <w:p w14:paraId="5BA2B439" w14:textId="17AF839A" w:rsidR="00924612" w:rsidRPr="00776F6E" w:rsidRDefault="00924612" w:rsidP="00924612">
            <w:pPr>
              <w:jc w:val="center"/>
              <w:rPr>
                <w:rFonts w:asciiTheme="minorHAnsi" w:hAnsiTheme="minorHAnsi"/>
                <w:sz w:val="20"/>
                <w:szCs w:val="20"/>
              </w:rPr>
            </w:pPr>
          </w:p>
        </w:tc>
        <w:tc>
          <w:tcPr>
            <w:tcW w:w="717" w:type="pct"/>
          </w:tcPr>
          <w:p w14:paraId="0BE8DBE2" w14:textId="237B740A"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c>
          <w:tcPr>
            <w:tcW w:w="739" w:type="pct"/>
          </w:tcPr>
          <w:p w14:paraId="7F481329" w14:textId="73C818AF"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c>
          <w:tcPr>
            <w:tcW w:w="788" w:type="pct"/>
          </w:tcPr>
          <w:p w14:paraId="0B141697" w14:textId="02F67346"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c>
          <w:tcPr>
            <w:tcW w:w="739" w:type="pct"/>
          </w:tcPr>
          <w:p w14:paraId="27AC4A11" w14:textId="391E1618"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c>
          <w:tcPr>
            <w:tcW w:w="640" w:type="pct"/>
          </w:tcPr>
          <w:p w14:paraId="477255F8" w14:textId="79ADEF3F"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c>
          <w:tcPr>
            <w:tcW w:w="667" w:type="pct"/>
          </w:tcPr>
          <w:p w14:paraId="5758DF37" w14:textId="1EED8344" w:rsidR="00924612" w:rsidRPr="00776F6E" w:rsidRDefault="005F13B9" w:rsidP="005F13B9">
            <w:pPr>
              <w:jc w:val="center"/>
              <w:rPr>
                <w:rFonts w:asciiTheme="minorHAnsi" w:hAnsiTheme="minorHAnsi"/>
                <w:sz w:val="20"/>
                <w:szCs w:val="20"/>
              </w:rPr>
            </w:pPr>
            <w:r w:rsidRPr="00776F6E">
              <w:rPr>
                <w:rFonts w:asciiTheme="minorHAnsi" w:hAnsiTheme="minorHAnsi"/>
                <w:sz w:val="20"/>
                <w:szCs w:val="20"/>
              </w:rPr>
              <w:t>None</w:t>
            </w:r>
          </w:p>
        </w:tc>
      </w:tr>
      <w:tr w:rsidR="00954A09" w:rsidRPr="00776F6E" w14:paraId="016D82D8" w14:textId="77777777" w:rsidTr="000F64AD">
        <w:trPr>
          <w:trHeight w:val="38"/>
        </w:trPr>
        <w:tc>
          <w:tcPr>
            <w:tcW w:w="710" w:type="pct"/>
            <w:vAlign w:val="center"/>
          </w:tcPr>
          <w:p w14:paraId="2969D0C5"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I.P. Application - Patent - Number</w:t>
            </w:r>
          </w:p>
        </w:tc>
        <w:tc>
          <w:tcPr>
            <w:tcW w:w="717" w:type="pct"/>
            <w:vAlign w:val="center"/>
          </w:tcPr>
          <w:p w14:paraId="5B7ACD3D" w14:textId="7361AE40"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1120756E" w14:textId="16186C4A"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2545AF64" w14:textId="724FEA50"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7D664C2B" w14:textId="7BE6CBBA"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5884FA57" w14:textId="2B03E5BF"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0084CB07" w14:textId="21986C1E"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0</w:t>
            </w:r>
          </w:p>
        </w:tc>
      </w:tr>
      <w:tr w:rsidR="00954A09" w:rsidRPr="00776F6E" w14:paraId="77211358" w14:textId="77777777" w:rsidTr="000F64AD">
        <w:trPr>
          <w:trHeight w:val="320"/>
        </w:trPr>
        <w:tc>
          <w:tcPr>
            <w:tcW w:w="710" w:type="pct"/>
            <w:vAlign w:val="center"/>
          </w:tcPr>
          <w:p w14:paraId="61414DE4" w14:textId="77777777"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I.P. Application - Patent - Details</w:t>
            </w:r>
          </w:p>
        </w:tc>
        <w:tc>
          <w:tcPr>
            <w:tcW w:w="717" w:type="pct"/>
            <w:vAlign w:val="center"/>
          </w:tcPr>
          <w:p w14:paraId="21561CBA" w14:textId="40A6D945"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7F98BE38" w14:textId="47E97B1A"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21C66275" w14:textId="0A5F58E6"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52BBDC93" w14:textId="2C5B3C19"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0C09C47A" w14:textId="565CE9F2"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6DC34453" w14:textId="044737CA" w:rsidR="00924612" w:rsidRPr="00776F6E" w:rsidRDefault="00924612" w:rsidP="00924612">
            <w:pPr>
              <w:jc w:val="center"/>
              <w:rPr>
                <w:rFonts w:asciiTheme="minorHAnsi" w:hAnsiTheme="minorHAnsi"/>
                <w:sz w:val="20"/>
                <w:szCs w:val="20"/>
              </w:rPr>
            </w:pPr>
            <w:r w:rsidRPr="00776F6E">
              <w:rPr>
                <w:rFonts w:asciiTheme="minorHAnsi" w:hAnsiTheme="minorHAnsi"/>
                <w:sz w:val="20"/>
                <w:szCs w:val="20"/>
              </w:rPr>
              <w:t>None</w:t>
            </w:r>
          </w:p>
        </w:tc>
      </w:tr>
      <w:tr w:rsidR="00A947DC" w:rsidRPr="00776F6E" w14:paraId="67291470" w14:textId="77777777" w:rsidTr="000F64AD">
        <w:trPr>
          <w:trHeight w:val="320"/>
        </w:trPr>
        <w:tc>
          <w:tcPr>
            <w:tcW w:w="710" w:type="pct"/>
            <w:vAlign w:val="center"/>
          </w:tcPr>
          <w:p w14:paraId="4AF00616" w14:textId="77777777"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lastRenderedPageBreak/>
              <w:t>I.P. Application - Trademark - Number</w:t>
            </w:r>
          </w:p>
        </w:tc>
        <w:tc>
          <w:tcPr>
            <w:tcW w:w="717" w:type="pct"/>
            <w:vAlign w:val="center"/>
          </w:tcPr>
          <w:p w14:paraId="75266237" w14:textId="71AA2DDB" w:rsidR="002B6C9C" w:rsidRPr="00776F6E" w:rsidRDefault="002B6C9C" w:rsidP="002B6C9C">
            <w:pPr>
              <w:jc w:val="center"/>
              <w:rPr>
                <w:rFonts w:asciiTheme="minorHAnsi" w:hAnsiTheme="minorHAnsi"/>
                <w:sz w:val="20"/>
                <w:szCs w:val="20"/>
              </w:rPr>
            </w:pPr>
            <w:r>
              <w:rPr>
                <w:rFonts w:asciiTheme="minorHAnsi" w:hAnsiTheme="minorHAnsi"/>
                <w:sz w:val="20"/>
                <w:szCs w:val="20"/>
              </w:rPr>
              <w:t>0</w:t>
            </w:r>
          </w:p>
        </w:tc>
        <w:tc>
          <w:tcPr>
            <w:tcW w:w="739" w:type="pct"/>
            <w:vAlign w:val="center"/>
          </w:tcPr>
          <w:p w14:paraId="5C92CB38" w14:textId="5EC097C6"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1</w:t>
            </w:r>
          </w:p>
        </w:tc>
        <w:tc>
          <w:tcPr>
            <w:tcW w:w="788" w:type="pct"/>
            <w:vAlign w:val="center"/>
          </w:tcPr>
          <w:p w14:paraId="068B0B46" w14:textId="1D8B6544"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2</w:t>
            </w:r>
          </w:p>
        </w:tc>
        <w:tc>
          <w:tcPr>
            <w:tcW w:w="739" w:type="pct"/>
            <w:vAlign w:val="center"/>
          </w:tcPr>
          <w:p w14:paraId="1F3C2D6F" w14:textId="07B8AF7C"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2</w:t>
            </w:r>
          </w:p>
        </w:tc>
        <w:tc>
          <w:tcPr>
            <w:tcW w:w="640" w:type="pct"/>
            <w:vAlign w:val="center"/>
          </w:tcPr>
          <w:p w14:paraId="62A7CD38" w14:textId="5330C9FD"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1</w:t>
            </w:r>
          </w:p>
        </w:tc>
        <w:tc>
          <w:tcPr>
            <w:tcW w:w="667" w:type="pct"/>
            <w:vAlign w:val="center"/>
          </w:tcPr>
          <w:p w14:paraId="5A78CBA3" w14:textId="53E00CAB"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1</w:t>
            </w:r>
          </w:p>
        </w:tc>
      </w:tr>
      <w:tr w:rsidR="00A947DC" w:rsidRPr="00776F6E" w14:paraId="5B0D7010" w14:textId="77777777" w:rsidTr="000F64AD">
        <w:trPr>
          <w:trHeight w:val="320"/>
        </w:trPr>
        <w:tc>
          <w:tcPr>
            <w:tcW w:w="710" w:type="pct"/>
            <w:vAlign w:val="center"/>
          </w:tcPr>
          <w:p w14:paraId="2E01FFEE" w14:textId="77777777"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I.P. Application - Trademark - Details</w:t>
            </w:r>
          </w:p>
        </w:tc>
        <w:tc>
          <w:tcPr>
            <w:tcW w:w="717" w:type="pct"/>
            <w:vAlign w:val="center"/>
          </w:tcPr>
          <w:p w14:paraId="1DC40EE0" w14:textId="1E5E54ED" w:rsidR="002B6C9C" w:rsidRPr="00776F6E" w:rsidRDefault="002B6C9C" w:rsidP="002B6C9C">
            <w:pPr>
              <w:jc w:val="center"/>
              <w:rPr>
                <w:rFonts w:asciiTheme="minorHAnsi" w:hAnsiTheme="minorHAnsi"/>
                <w:sz w:val="20"/>
                <w:szCs w:val="20"/>
              </w:rPr>
            </w:pPr>
            <w:r>
              <w:rPr>
                <w:rFonts w:asciiTheme="minorHAnsi" w:hAnsiTheme="minorHAnsi"/>
                <w:sz w:val="20"/>
                <w:szCs w:val="20"/>
              </w:rPr>
              <w:t>None</w:t>
            </w:r>
          </w:p>
        </w:tc>
        <w:tc>
          <w:tcPr>
            <w:tcW w:w="739" w:type="pct"/>
            <w:vAlign w:val="center"/>
          </w:tcPr>
          <w:p w14:paraId="057B70CF" w14:textId="5552E5C5"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Hong Kong</w:t>
            </w:r>
          </w:p>
        </w:tc>
        <w:tc>
          <w:tcPr>
            <w:tcW w:w="788" w:type="pct"/>
            <w:vAlign w:val="center"/>
          </w:tcPr>
          <w:p w14:paraId="6BA368F9" w14:textId="684594C0"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Singapore and Canada</w:t>
            </w:r>
          </w:p>
        </w:tc>
        <w:tc>
          <w:tcPr>
            <w:tcW w:w="739" w:type="pct"/>
            <w:vAlign w:val="center"/>
          </w:tcPr>
          <w:p w14:paraId="76FF0600" w14:textId="50686FF4"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China and Japan</w:t>
            </w:r>
          </w:p>
        </w:tc>
        <w:tc>
          <w:tcPr>
            <w:tcW w:w="640" w:type="pct"/>
            <w:vAlign w:val="center"/>
          </w:tcPr>
          <w:p w14:paraId="30961D6B" w14:textId="519BB430"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United States</w:t>
            </w:r>
          </w:p>
        </w:tc>
        <w:tc>
          <w:tcPr>
            <w:tcW w:w="667" w:type="pct"/>
            <w:vAlign w:val="center"/>
          </w:tcPr>
          <w:p w14:paraId="09F36F9C" w14:textId="3FA9D702"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EU</w:t>
            </w:r>
          </w:p>
        </w:tc>
      </w:tr>
      <w:tr w:rsidR="00A947DC" w:rsidRPr="00776F6E" w14:paraId="3EC48F90" w14:textId="77777777" w:rsidTr="000F64AD">
        <w:trPr>
          <w:trHeight w:val="320"/>
        </w:trPr>
        <w:tc>
          <w:tcPr>
            <w:tcW w:w="710" w:type="pct"/>
            <w:vAlign w:val="center"/>
          </w:tcPr>
          <w:p w14:paraId="2D90FF17" w14:textId="77777777"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I.P. Application - Other filings - Number</w:t>
            </w:r>
          </w:p>
        </w:tc>
        <w:tc>
          <w:tcPr>
            <w:tcW w:w="717" w:type="pct"/>
            <w:vAlign w:val="center"/>
          </w:tcPr>
          <w:p w14:paraId="2E96D0B3" w14:textId="590D288B"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6AD13778" w14:textId="7208DBC3"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c>
          <w:tcPr>
            <w:tcW w:w="788" w:type="pct"/>
            <w:vAlign w:val="center"/>
          </w:tcPr>
          <w:p w14:paraId="7749EBA1" w14:textId="341C8F93"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c>
          <w:tcPr>
            <w:tcW w:w="739" w:type="pct"/>
            <w:vAlign w:val="center"/>
          </w:tcPr>
          <w:p w14:paraId="69E17533" w14:textId="564F32E0"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c>
          <w:tcPr>
            <w:tcW w:w="640" w:type="pct"/>
            <w:vAlign w:val="center"/>
          </w:tcPr>
          <w:p w14:paraId="095A0D28" w14:textId="687C15B2"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c>
          <w:tcPr>
            <w:tcW w:w="667" w:type="pct"/>
            <w:vAlign w:val="center"/>
          </w:tcPr>
          <w:p w14:paraId="5EB77306" w14:textId="2752E5C5"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0</w:t>
            </w:r>
          </w:p>
        </w:tc>
      </w:tr>
      <w:tr w:rsidR="00A947DC" w:rsidRPr="00776F6E" w14:paraId="1EAB3BAC" w14:textId="77777777" w:rsidTr="000F64AD">
        <w:trPr>
          <w:trHeight w:val="320"/>
        </w:trPr>
        <w:tc>
          <w:tcPr>
            <w:tcW w:w="710" w:type="pct"/>
            <w:vAlign w:val="center"/>
          </w:tcPr>
          <w:p w14:paraId="15C44DBF" w14:textId="77777777"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I.P. Application - Other filings - Details</w:t>
            </w:r>
          </w:p>
        </w:tc>
        <w:tc>
          <w:tcPr>
            <w:tcW w:w="717" w:type="pct"/>
            <w:vAlign w:val="center"/>
          </w:tcPr>
          <w:p w14:paraId="26E76856" w14:textId="339F3E52"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169A7DD1" w14:textId="73943C3E"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c>
          <w:tcPr>
            <w:tcW w:w="788" w:type="pct"/>
            <w:vAlign w:val="center"/>
          </w:tcPr>
          <w:p w14:paraId="3FD974D8" w14:textId="251604EB"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c>
          <w:tcPr>
            <w:tcW w:w="739" w:type="pct"/>
            <w:vAlign w:val="center"/>
          </w:tcPr>
          <w:p w14:paraId="14646BF9" w14:textId="3CACB63D"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c>
          <w:tcPr>
            <w:tcW w:w="640" w:type="pct"/>
            <w:vAlign w:val="center"/>
          </w:tcPr>
          <w:p w14:paraId="6B8ED957" w14:textId="4F3EFDAE"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c>
          <w:tcPr>
            <w:tcW w:w="667" w:type="pct"/>
            <w:vAlign w:val="center"/>
          </w:tcPr>
          <w:p w14:paraId="6234CD0C" w14:textId="530DD15E" w:rsidR="002B6C9C" w:rsidRPr="00776F6E" w:rsidRDefault="002B6C9C" w:rsidP="002B6C9C">
            <w:pPr>
              <w:jc w:val="center"/>
              <w:rPr>
                <w:rFonts w:asciiTheme="minorHAnsi" w:hAnsiTheme="minorHAnsi"/>
                <w:sz w:val="20"/>
                <w:szCs w:val="20"/>
              </w:rPr>
            </w:pPr>
            <w:r w:rsidRPr="00776F6E">
              <w:rPr>
                <w:rFonts w:asciiTheme="minorHAnsi" w:hAnsiTheme="minorHAnsi"/>
                <w:sz w:val="20"/>
                <w:szCs w:val="20"/>
              </w:rPr>
              <w:t>None</w:t>
            </w:r>
          </w:p>
        </w:tc>
      </w:tr>
    </w:tbl>
    <w:p w14:paraId="4473C02E" w14:textId="77777777" w:rsidR="00606771" w:rsidRPr="00B0104B" w:rsidRDefault="00606771">
      <w:pPr>
        <w:rPr>
          <w:rFonts w:asciiTheme="minorHAnsi" w:hAnsiTheme="minorHAnsi"/>
          <w:sz w:val="20"/>
          <w:szCs w:val="20"/>
        </w:rPr>
      </w:pPr>
    </w:p>
    <w:sectPr w:rsidR="00606771" w:rsidRPr="00B0104B" w:rsidSect="00847E16">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E418C2"/>
    <w:multiLevelType w:val="hybridMultilevel"/>
    <w:tmpl w:val="1520B5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6205E23"/>
    <w:multiLevelType w:val="hybridMultilevel"/>
    <w:tmpl w:val="416E6EF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1D603D3"/>
    <w:multiLevelType w:val="hybridMultilevel"/>
    <w:tmpl w:val="E5AA3C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71F016C"/>
    <w:multiLevelType w:val="hybridMultilevel"/>
    <w:tmpl w:val="76C045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599F6F53"/>
    <w:multiLevelType w:val="hybridMultilevel"/>
    <w:tmpl w:val="168EB7A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764959108">
    <w:abstractNumId w:val="1"/>
  </w:num>
  <w:num w:numId="2" w16cid:durableId="113064371">
    <w:abstractNumId w:val="2"/>
  </w:num>
  <w:num w:numId="3" w16cid:durableId="1533953689">
    <w:abstractNumId w:val="0"/>
  </w:num>
  <w:num w:numId="4" w16cid:durableId="746225117">
    <w:abstractNumId w:val="3"/>
  </w:num>
  <w:num w:numId="5" w16cid:durableId="229003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4F"/>
    <w:rsid w:val="00021508"/>
    <w:rsid w:val="00056A49"/>
    <w:rsid w:val="000A7D01"/>
    <w:rsid w:val="000C6042"/>
    <w:rsid w:val="000D5DE5"/>
    <w:rsid w:val="000F64AD"/>
    <w:rsid w:val="00125199"/>
    <w:rsid w:val="00125B28"/>
    <w:rsid w:val="0013314F"/>
    <w:rsid w:val="001565D6"/>
    <w:rsid w:val="00160AE4"/>
    <w:rsid w:val="001A09B9"/>
    <w:rsid w:val="001B381A"/>
    <w:rsid w:val="001D4E46"/>
    <w:rsid w:val="001F3192"/>
    <w:rsid w:val="0027415B"/>
    <w:rsid w:val="00284ED3"/>
    <w:rsid w:val="002B6C9C"/>
    <w:rsid w:val="002C4F4D"/>
    <w:rsid w:val="00314FBC"/>
    <w:rsid w:val="00327E3F"/>
    <w:rsid w:val="00366CAF"/>
    <w:rsid w:val="00387C9C"/>
    <w:rsid w:val="003904DF"/>
    <w:rsid w:val="003A5D38"/>
    <w:rsid w:val="003E4185"/>
    <w:rsid w:val="00400EBE"/>
    <w:rsid w:val="00402995"/>
    <w:rsid w:val="00411DA5"/>
    <w:rsid w:val="00483657"/>
    <w:rsid w:val="004C3518"/>
    <w:rsid w:val="004C7340"/>
    <w:rsid w:val="00532047"/>
    <w:rsid w:val="00586DA0"/>
    <w:rsid w:val="005B1FB3"/>
    <w:rsid w:val="005F13B9"/>
    <w:rsid w:val="00606771"/>
    <w:rsid w:val="00607CC8"/>
    <w:rsid w:val="00612CB0"/>
    <w:rsid w:val="00615C68"/>
    <w:rsid w:val="0063300E"/>
    <w:rsid w:val="00671351"/>
    <w:rsid w:val="006739B1"/>
    <w:rsid w:val="006961F9"/>
    <w:rsid w:val="006A5A66"/>
    <w:rsid w:val="006A7ACD"/>
    <w:rsid w:val="006B298E"/>
    <w:rsid w:val="006E7729"/>
    <w:rsid w:val="006F1D2E"/>
    <w:rsid w:val="0073700A"/>
    <w:rsid w:val="00750AB1"/>
    <w:rsid w:val="00751F94"/>
    <w:rsid w:val="0075770A"/>
    <w:rsid w:val="00776F6E"/>
    <w:rsid w:val="00784BF7"/>
    <w:rsid w:val="007861BA"/>
    <w:rsid w:val="007B7B92"/>
    <w:rsid w:val="007C631C"/>
    <w:rsid w:val="007E20F2"/>
    <w:rsid w:val="007F2188"/>
    <w:rsid w:val="008027C9"/>
    <w:rsid w:val="00821569"/>
    <w:rsid w:val="00837D2E"/>
    <w:rsid w:val="00847E16"/>
    <w:rsid w:val="00857699"/>
    <w:rsid w:val="00896507"/>
    <w:rsid w:val="008E2027"/>
    <w:rsid w:val="008E7133"/>
    <w:rsid w:val="009123EF"/>
    <w:rsid w:val="0091395B"/>
    <w:rsid w:val="00924612"/>
    <w:rsid w:val="009263DB"/>
    <w:rsid w:val="00945FB9"/>
    <w:rsid w:val="00954A09"/>
    <w:rsid w:val="0097334F"/>
    <w:rsid w:val="00974CA3"/>
    <w:rsid w:val="009916D3"/>
    <w:rsid w:val="009B2B04"/>
    <w:rsid w:val="009D68E5"/>
    <w:rsid w:val="009F255F"/>
    <w:rsid w:val="009F7FDE"/>
    <w:rsid w:val="00A45655"/>
    <w:rsid w:val="00A462AB"/>
    <w:rsid w:val="00A947DC"/>
    <w:rsid w:val="00AC5CF8"/>
    <w:rsid w:val="00AE135C"/>
    <w:rsid w:val="00AE1961"/>
    <w:rsid w:val="00AE4571"/>
    <w:rsid w:val="00AF704E"/>
    <w:rsid w:val="00B0104B"/>
    <w:rsid w:val="00B07422"/>
    <w:rsid w:val="00B235D7"/>
    <w:rsid w:val="00B6477E"/>
    <w:rsid w:val="00B83759"/>
    <w:rsid w:val="00B94439"/>
    <w:rsid w:val="00BC46B9"/>
    <w:rsid w:val="00BC4B4B"/>
    <w:rsid w:val="00BC66EF"/>
    <w:rsid w:val="00BD06B9"/>
    <w:rsid w:val="00BD3C83"/>
    <w:rsid w:val="00C3659F"/>
    <w:rsid w:val="00C41F6A"/>
    <w:rsid w:val="00C65ED3"/>
    <w:rsid w:val="00C95246"/>
    <w:rsid w:val="00CB5665"/>
    <w:rsid w:val="00CC3EE9"/>
    <w:rsid w:val="00CC6BBF"/>
    <w:rsid w:val="00CD1A32"/>
    <w:rsid w:val="00CF6A6B"/>
    <w:rsid w:val="00D24CA9"/>
    <w:rsid w:val="00D417DE"/>
    <w:rsid w:val="00D55448"/>
    <w:rsid w:val="00D55D52"/>
    <w:rsid w:val="00D73646"/>
    <w:rsid w:val="00D9192F"/>
    <w:rsid w:val="00DA18E5"/>
    <w:rsid w:val="00DA3483"/>
    <w:rsid w:val="00DB3404"/>
    <w:rsid w:val="00E23375"/>
    <w:rsid w:val="00E23EEB"/>
    <w:rsid w:val="00E616DF"/>
    <w:rsid w:val="00E70A48"/>
    <w:rsid w:val="00E751EC"/>
    <w:rsid w:val="00E754BE"/>
    <w:rsid w:val="00E81938"/>
    <w:rsid w:val="00EA4229"/>
    <w:rsid w:val="00EC1183"/>
    <w:rsid w:val="00ED6F22"/>
    <w:rsid w:val="00ED7A7D"/>
    <w:rsid w:val="00EE1CBB"/>
    <w:rsid w:val="00F17247"/>
    <w:rsid w:val="00F304E7"/>
    <w:rsid w:val="00F413B4"/>
    <w:rsid w:val="00F67001"/>
    <w:rsid w:val="00F84E9E"/>
    <w:rsid w:val="00F90AFD"/>
    <w:rsid w:val="00FA74C8"/>
    <w:rsid w:val="00FB2050"/>
    <w:rsid w:val="00FE52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2C9404F"/>
  <w15:chartTrackingRefBased/>
  <w15:docId w15:val="{CF5A3149-4B0D-634C-BD6A-B32DF0AFB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34F"/>
    <w:rPr>
      <w:rFonts w:ascii="Times New Roman" w:eastAsia="Times New Roman" w:hAnsi="Times New Roman" w:cs="Times New Roman"/>
      <w:kern w:val="0"/>
      <w14:ligatures w14:val="none"/>
    </w:rPr>
  </w:style>
  <w:style w:type="paragraph" w:styleId="Titre1">
    <w:name w:val="heading 1"/>
    <w:basedOn w:val="Normal"/>
    <w:next w:val="Normal"/>
    <w:link w:val="Titre1Car"/>
    <w:uiPriority w:val="9"/>
    <w:qFormat/>
    <w:rsid w:val="0097334F"/>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97334F"/>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97334F"/>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97334F"/>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Titre5">
    <w:name w:val="heading 5"/>
    <w:basedOn w:val="Normal"/>
    <w:next w:val="Normal"/>
    <w:link w:val="Titre5Car"/>
    <w:uiPriority w:val="9"/>
    <w:semiHidden/>
    <w:unhideWhenUsed/>
    <w:qFormat/>
    <w:rsid w:val="0097334F"/>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Titre6">
    <w:name w:val="heading 6"/>
    <w:basedOn w:val="Normal"/>
    <w:next w:val="Normal"/>
    <w:link w:val="Titre6Car"/>
    <w:uiPriority w:val="9"/>
    <w:semiHidden/>
    <w:unhideWhenUsed/>
    <w:qFormat/>
    <w:rsid w:val="0097334F"/>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Titre7">
    <w:name w:val="heading 7"/>
    <w:basedOn w:val="Normal"/>
    <w:next w:val="Normal"/>
    <w:link w:val="Titre7Car"/>
    <w:uiPriority w:val="9"/>
    <w:semiHidden/>
    <w:unhideWhenUsed/>
    <w:qFormat/>
    <w:rsid w:val="0097334F"/>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Titre8">
    <w:name w:val="heading 8"/>
    <w:basedOn w:val="Normal"/>
    <w:next w:val="Normal"/>
    <w:link w:val="Titre8Car"/>
    <w:uiPriority w:val="9"/>
    <w:semiHidden/>
    <w:unhideWhenUsed/>
    <w:qFormat/>
    <w:rsid w:val="0097334F"/>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Titre9">
    <w:name w:val="heading 9"/>
    <w:basedOn w:val="Normal"/>
    <w:next w:val="Normal"/>
    <w:link w:val="Titre9Car"/>
    <w:uiPriority w:val="9"/>
    <w:semiHidden/>
    <w:unhideWhenUsed/>
    <w:qFormat/>
    <w:rsid w:val="0097334F"/>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334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334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334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334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334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334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334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334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334F"/>
    <w:rPr>
      <w:rFonts w:eastAsiaTheme="majorEastAsia" w:cstheme="majorBidi"/>
      <w:color w:val="272727" w:themeColor="text1" w:themeTint="D8"/>
    </w:rPr>
  </w:style>
  <w:style w:type="paragraph" w:styleId="Titre">
    <w:name w:val="Title"/>
    <w:basedOn w:val="Normal"/>
    <w:next w:val="Normal"/>
    <w:link w:val="TitreCar"/>
    <w:uiPriority w:val="10"/>
    <w:qFormat/>
    <w:rsid w:val="0097334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97334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334F"/>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97334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334F"/>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CitationCar">
    <w:name w:val="Citation Car"/>
    <w:basedOn w:val="Policepardfaut"/>
    <w:link w:val="Citation"/>
    <w:uiPriority w:val="29"/>
    <w:rsid w:val="0097334F"/>
    <w:rPr>
      <w:i/>
      <w:iCs/>
      <w:color w:val="404040" w:themeColor="text1" w:themeTint="BF"/>
    </w:rPr>
  </w:style>
  <w:style w:type="paragraph" w:styleId="Paragraphedeliste">
    <w:name w:val="List Paragraph"/>
    <w:basedOn w:val="Normal"/>
    <w:uiPriority w:val="34"/>
    <w:qFormat/>
    <w:rsid w:val="0097334F"/>
    <w:pPr>
      <w:ind w:left="720"/>
      <w:contextualSpacing/>
    </w:pPr>
    <w:rPr>
      <w:rFonts w:asciiTheme="minorHAnsi" w:eastAsiaTheme="minorHAnsi" w:hAnsiTheme="minorHAnsi" w:cstheme="minorBidi"/>
      <w:kern w:val="2"/>
      <w14:ligatures w14:val="standardContextual"/>
    </w:rPr>
  </w:style>
  <w:style w:type="character" w:styleId="Accentuationintense">
    <w:name w:val="Intense Emphasis"/>
    <w:basedOn w:val="Policepardfaut"/>
    <w:uiPriority w:val="21"/>
    <w:qFormat/>
    <w:rsid w:val="0097334F"/>
    <w:rPr>
      <w:i/>
      <w:iCs/>
      <w:color w:val="0F4761" w:themeColor="accent1" w:themeShade="BF"/>
    </w:rPr>
  </w:style>
  <w:style w:type="paragraph" w:styleId="Citationintense">
    <w:name w:val="Intense Quote"/>
    <w:basedOn w:val="Normal"/>
    <w:next w:val="Normal"/>
    <w:link w:val="CitationintenseCar"/>
    <w:uiPriority w:val="30"/>
    <w:qFormat/>
    <w:rsid w:val="0097334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CitationintenseCar">
    <w:name w:val="Citation intense Car"/>
    <w:basedOn w:val="Policepardfaut"/>
    <w:link w:val="Citationintense"/>
    <w:uiPriority w:val="30"/>
    <w:rsid w:val="0097334F"/>
    <w:rPr>
      <w:i/>
      <w:iCs/>
      <w:color w:val="0F4761" w:themeColor="accent1" w:themeShade="BF"/>
    </w:rPr>
  </w:style>
  <w:style w:type="character" w:styleId="Rfrenceintense">
    <w:name w:val="Intense Reference"/>
    <w:basedOn w:val="Policepardfaut"/>
    <w:uiPriority w:val="32"/>
    <w:qFormat/>
    <w:rsid w:val="009733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597</Words>
  <Characters>3287</Characters>
  <Application>Microsoft Office Word</Application>
  <DocSecurity>0</DocSecurity>
  <Lines>27</Lines>
  <Paragraphs>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62</ns0:revision>
  <ns1:created xsi:type="dcterms:W3CDTF">2024-04-06T00:04:00Z</ns1:created>
  <ns1:modified xsi:type="dcterms:W3CDTF">2024-04-28T19:28:00Z</ns1:modified>
</ns0:coreProperties>
</file>