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12" w:space="6"/>
        </w:pBdr>
        <w:spacing w:after="0" w:before="400"/>
      </w:pPr>
      <w:r>
        <w:rPr>
          <w:rFonts w:ascii="Calibri" w:cs="Calibri" w:eastAsia="Calibri" w:hAnsi="Calibri"/>
          <w:sz w:val="22"/>
          <w:szCs w:val="22"/>
        </w:rPr>
        <w:t xml:space="preserve"/>
      </w:r>
    </w:p>
    <w:p>
      <w:pPr>
        <w:spacing w:after="0"/>
      </w:pPr>
      <w:r>
        <w:rPr>
          <w:rFonts w:ascii="Calibri" w:cs="Calibri" w:eastAsia="Calibri" w:hAnsi="Calibri"/>
          <w:sz w:val="22"/>
          <w:szCs w:val="22"/>
        </w:rPr>
        <w:t xml:space="preserve"> </w:t>
      </w:r>
    </w:p>
    <w:p>
      <w:pPr>
        <w:spacing w:after="0"/>
      </w:pPr>
      <w:r>
        <w:rPr>
          <w:rFonts w:ascii="Calibri" w:cs="Calibri" w:eastAsia="Calibri" w:hAnsi="Calibri"/>
          <w:sz w:val="22"/>
          <w:szCs w:val="22"/>
        </w:rPr>
        <w:t xml:space="preserve"> </w:t>
      </w:r>
    </w:p>
    <w:p>
      <w:pPr>
        <w:spacing w:after="0"/>
      </w:pPr>
      <w:r>
        <w:rPr>
          <w:rFonts w:ascii="Calibri" w:cs="Calibri" w:eastAsia="Calibri" w:hAnsi="Calibri"/>
          <w:sz w:val="22"/>
          <w:szCs w:val="22"/>
        </w:rPr>
        <w:t xml:space="preserve"> </w:t>
      </w:r>
    </w:p>
    <w:p>
      <w:pPr>
        <w:spacing w:after="120"/>
        <w:jc w:val="center"/>
      </w:pPr>
      <w:r>
        <w:rPr>
          <w:rFonts w:ascii="Calibri" w:cs="Calibri" w:eastAsia="Calibri" w:hAnsi="Calibri"/>
          <w:b/>
          <w:bCs/>
          <w:color w:val="1F3864"/>
          <w:sz w:val="56"/>
          <w:szCs w:val="56"/>
        </w:rPr>
        <w:t xml:space="preserve">LEASE DEED</w:t>
      </w:r>
    </w:p>
    <w:p>
      <w:pPr>
        <w:pBdr>
          <w:bottom w:val="single" w:color="1F3864" w:sz="12" w:space="6"/>
        </w:pBdr>
        <w:spacing w:after="0"/>
        <w:jc w:val="center"/>
      </w:pPr>
      <w:r>
        <w:rPr>
          <w:rFonts w:ascii="Calibri" w:cs="Calibri" w:eastAsia="Calibri" w:hAnsi="Calibri"/>
          <w:sz w:val="22"/>
          <w:szCs w:val="22"/>
        </w:rPr>
        <w:t xml:space="preserve"/>
      </w:r>
    </w:p>
    <w:p>
      <w:pPr>
        <w:spacing w:after="0"/>
      </w:pPr>
      <w:r>
        <w:rPr>
          <w:rFonts w:ascii="Calibri" w:cs="Calibri" w:eastAsia="Calibri" w:hAnsi="Calibri"/>
          <w:sz w:val="22"/>
          <w:szCs w:val="22"/>
        </w:rPr>
        <w:t xml:space="preserve"> </w:t>
      </w:r>
    </w:p>
    <w:p>
      <w:pPr>
        <w:spacing w:after="0"/>
      </w:pPr>
      <w:r>
        <w:rPr>
          <w:rFonts w:ascii="Calibri" w:cs="Calibri" w:eastAsia="Calibri" w:hAnsi="Calibri"/>
          <w:sz w:val="22"/>
          <w:szCs w:val="22"/>
        </w:rPr>
        <w:t xml:space="preserve"> </w:t>
      </w:r>
    </w:p>
    <w:p>
      <w:pPr>
        <w:spacing w:after="100"/>
        <w:jc w:val="center"/>
      </w:pPr>
      <w:r>
        <w:rPr>
          <w:rFonts w:ascii="Calibri" w:cs="Calibri" w:eastAsia="Calibri" w:hAnsi="Calibri"/>
          <w:i/>
          <w:iCs/>
          <w:color w:val="555555"/>
          <w:sz w:val="22"/>
          <w:szCs w:val="22"/>
        </w:rPr>
        <w:t xml:space="preserve">in respect of</w:t>
      </w:r>
    </w:p>
    <w:p>
      <w:pPr>
        <w:spacing w:after="60"/>
        <w:jc w:val="center"/>
      </w:pPr>
      <w:r>
        <w:rPr>
          <w:rFonts w:ascii="Calibri" w:cs="Calibri" w:eastAsia="Calibri" w:hAnsi="Calibri"/>
          <w:b/>
          <w:bCs/>
          <w:sz w:val="28"/>
          <w:szCs w:val="28"/>
        </w:rPr>
        <w:t xml:space="preserve">Office No. 1307, 13th Floor</w:t>
      </w:r>
    </w:p>
    <w:p>
      <w:pPr>
        <w:spacing w:after="40"/>
        <w:jc w:val="center"/>
      </w:pPr>
      <w:r>
        <w:rPr>
          <w:rFonts w:ascii="Calibri" w:cs="Calibri" w:eastAsia="Calibri" w:hAnsi="Calibri"/>
          <w:sz w:val="24"/>
          <w:szCs w:val="24"/>
        </w:rPr>
        <w:t xml:space="preserve">Vasavi Shalom Sky City</w:t>
      </w:r>
    </w:p>
    <w:p>
      <w:pPr>
        <w:spacing w:after="60"/>
        <w:jc w:val="center"/>
      </w:pPr>
      <w:r>
        <w:rPr>
          <w:rFonts w:ascii="Calibri" w:cs="Calibri" w:eastAsia="Calibri" w:hAnsi="Calibri"/>
          <w:color w:val="555555"/>
          <w:sz w:val="20"/>
          <w:szCs w:val="20"/>
        </w:rPr>
        <w:t xml:space="preserve">Survey No. 17, Gachibowli Circle, Serilingampally,</w:t>
      </w:r>
    </w:p>
    <w:p>
      <w:pPr>
        <w:spacing w:after="200"/>
        <w:jc w:val="center"/>
      </w:pPr>
      <w:r>
        <w:rPr>
          <w:rFonts w:ascii="Calibri" w:cs="Calibri" w:eastAsia="Calibri" w:hAnsi="Calibri"/>
          <w:color w:val="555555"/>
          <w:sz w:val="20"/>
          <w:szCs w:val="20"/>
        </w:rPr>
        <w:t xml:space="preserve">Ranga Reddy District, Hyderabad – 500 031</w:t>
      </w:r>
    </w:p>
    <w:p>
      <w:pPr>
        <w:spacing w:after="0"/>
      </w:pPr>
      <w:r>
        <w:rPr>
          <w:rFonts w:ascii="Calibri" w:cs="Calibri" w:eastAsia="Calibri" w:hAnsi="Calibri"/>
          <w:sz w:val="22"/>
          <w:szCs w:val="22"/>
        </w:rPr>
        <w:t xml:space="preserve"> </w:t>
      </w:r>
    </w:p>
    <w:p>
      <w:pPr>
        <w:spacing w:after="0"/>
      </w:pPr>
      <w:r>
        <w:rPr>
          <w:rFonts w:ascii="Calibri" w:cs="Calibri" w:eastAsia="Calibri" w:hAnsi="Calibri"/>
          <w:sz w:val="22"/>
          <w:szCs w:val="22"/>
        </w:rPr>
        <w:t xml:space="preserve"> </w:t>
      </w:r>
    </w:p>
    <w:p>
      <w:pPr>
        <w:spacing w:after="120"/>
        <w:jc w:val="center"/>
      </w:pPr>
      <w:r>
        <w:rPr>
          <w:rFonts w:ascii="Calibri" w:cs="Calibri" w:eastAsia="Calibri" w:hAnsi="Calibri"/>
          <w:b/>
          <w:bCs/>
          <w:color w:val="1F3864"/>
          <w:sz w:val="22"/>
          <w:szCs w:val="22"/>
        </w:rPr>
        <w:t xml:space="preserve">BY AND BETWEEN</w:t>
      </w:r>
    </w:p>
    <w:p>
      <w:pPr>
        <w:spacing w:after="30"/>
        <w:jc w:val="center"/>
      </w:pPr>
      <w:r>
        <w:rPr>
          <w:rFonts w:ascii="Calibri" w:cs="Calibri" w:eastAsia="Calibri" w:hAnsi="Calibri"/>
          <w:b/>
          <w:bCs/>
          <w:sz w:val="24"/>
          <w:szCs w:val="24"/>
        </w:rPr>
        <w:t xml:space="preserve">Mr. Srinivasa Mittapally</w:t>
      </w:r>
    </w:p>
    <w:p>
      <w:pPr>
        <w:spacing w:after="30"/>
        <w:jc w:val="center"/>
      </w:pPr>
      <w:r>
        <w:rPr>
          <w:rFonts w:ascii="Calibri" w:cs="Calibri" w:eastAsia="Calibri" w:hAnsi="Calibri"/>
          <w:i/>
          <w:iCs/>
          <w:color w:val="555555"/>
          <w:sz w:val="20"/>
          <w:szCs w:val="20"/>
        </w:rPr>
        <w:t xml:space="preserve">and</w:t>
      </w:r>
    </w:p>
    <w:p>
      <w:pPr>
        <w:spacing w:after="40"/>
        <w:jc w:val="center"/>
      </w:pPr>
      <w:r>
        <w:rPr>
          <w:rFonts w:ascii="Calibri" w:cs="Calibri" w:eastAsia="Calibri" w:hAnsi="Calibri"/>
          <w:b/>
          <w:bCs/>
          <w:sz w:val="24"/>
          <w:szCs w:val="24"/>
        </w:rPr>
        <w:t xml:space="preserve">Ms. Sreeja Kamishetty</w:t>
      </w:r>
    </w:p>
    <w:p>
      <w:pPr>
        <w:spacing w:after="140"/>
        <w:jc w:val="center"/>
      </w:pPr>
      <w:r>
        <w:rPr>
          <w:rFonts w:ascii="Calibri" w:cs="Calibri" w:eastAsia="Calibri" w:hAnsi="Calibri"/>
          <w:color w:val="555555"/>
          <w:sz w:val="20"/>
          <w:szCs w:val="20"/>
        </w:rPr>
        <w:t xml:space="preserve">(Lessors)</w:t>
      </w:r>
    </w:p>
    <w:p>
      <w:pPr>
        <w:spacing w:after="120"/>
        <w:jc w:val="center"/>
      </w:pPr>
      <w:r>
        <w:rPr>
          <w:rFonts w:ascii="Calibri" w:cs="Calibri" w:eastAsia="Calibri" w:hAnsi="Calibri"/>
          <w:b/>
          <w:bCs/>
          <w:color w:val="1F3864"/>
          <w:sz w:val="22"/>
          <w:szCs w:val="22"/>
        </w:rPr>
        <w:t xml:space="preserve">AND</w:t>
      </w:r>
    </w:p>
    <w:p>
      <w:pPr>
        <w:spacing w:after="40"/>
        <w:jc w:val="center"/>
      </w:pPr>
      <w:r>
        <w:rPr>
          <w:rFonts w:ascii="Calibri" w:cs="Calibri" w:eastAsia="Calibri" w:hAnsi="Calibri"/>
          <w:b/>
          <w:bCs/>
          <w:sz w:val="24"/>
          <w:szCs w:val="24"/>
        </w:rPr>
        <w:t xml:space="preserve">EZspaces Consulting Private Limited</w:t>
      </w:r>
    </w:p>
    <w:p>
      <w:pPr>
        <w:spacing w:after="200"/>
        <w:jc w:val="center"/>
      </w:pPr>
      <w:r>
        <w:rPr>
          <w:rFonts w:ascii="Calibri" w:cs="Calibri" w:eastAsia="Calibri" w:hAnsi="Calibri"/>
          <w:color w:val="555555"/>
          <w:sz w:val="20"/>
          <w:szCs w:val="20"/>
        </w:rPr>
        <w:t xml:space="preserve">(Lessee)</w:t>
      </w:r>
    </w:p>
    <w:p>
      <w:pPr>
        <w:spacing w:after="0"/>
      </w:pPr>
      <w:r>
        <w:rPr>
          <w:rFonts w:ascii="Calibri" w:cs="Calibri" w:eastAsia="Calibri" w:hAnsi="Calibri"/>
          <w:sz w:val="22"/>
          <w:szCs w:val="22"/>
        </w:rPr>
        <w:t xml:space="preserve"> </w:t>
      </w:r>
    </w:p>
    <w:p>
      <w:pPr>
        <w:spacing w:after="0"/>
      </w:pPr>
      <w:r>
        <w:rPr>
          <w:rFonts w:ascii="Calibri" w:cs="Calibri" w:eastAsia="Calibri" w:hAnsi="Calibri"/>
          <w:sz w:val="22"/>
          <w:szCs w:val="22"/>
        </w:rPr>
        <w:t xml:space="preserve"> </w:t>
      </w:r>
    </w:p>
    <w:p>
      <w:pPr>
        <w:spacing w:after="0"/>
      </w:pPr>
      <w:r>
        <w:rPr>
          <w:rFonts w:ascii="Calibri" w:cs="Calibri" w:eastAsia="Calibri" w:hAnsi="Calibri"/>
          <w:sz w:val="22"/>
          <w:szCs w:val="22"/>
        </w:rPr>
        <w:t xml:space="preserve"> </w:t>
      </w:r>
    </w:p>
    <w:p>
      <w:pPr>
        <w:spacing w:after="40"/>
        <w:jc w:val="center"/>
      </w:pPr>
      <w:r>
        <w:rPr>
          <w:rFonts w:ascii="Calibri" w:cs="Calibri" w:eastAsia="Calibri" w:hAnsi="Calibri"/>
          <w:color w:val="555555"/>
          <w:sz w:val="20"/>
          <w:szCs w:val="20"/>
        </w:rPr>
        <w:t xml:space="preserve">Lease Commencement Date: </w:t>
      </w:r>
      <w:r>
        <w:rPr>
          <w:rFonts w:ascii="Calibri" w:cs="Calibri" w:eastAsia="Calibri" w:hAnsi="Calibri"/>
          <w:b/>
          <w:bCs/>
          <w:sz w:val="20"/>
          <w:szCs w:val="20"/>
        </w:rPr>
        <w:t xml:space="preserve">15th August 2026</w:t>
      </w:r>
    </w:p>
    <w:p>
      <w:pPr>
        <w:spacing w:after="0"/>
        <w:jc w:val="center"/>
      </w:pPr>
      <w:r>
        <w:rPr>
          <w:rFonts w:ascii="Calibri" w:cs="Calibri" w:eastAsia="Calibri" w:hAnsi="Calibri"/>
          <w:color w:val="555555"/>
          <w:sz w:val="20"/>
          <w:szCs w:val="20"/>
        </w:rPr>
        <w:t xml:space="preserve">Executed at Hyderabad, Telangana</w:t>
      </w:r>
    </w:p>
    <w:p>
      <w:pPr>
        <w:pBdr>
          <w:bottom w:val="single" w:color="1F3864" w:sz="12" w:space="6"/>
        </w:pBdr>
        <w:spacing w:after="0" w:before="300"/>
      </w:pPr>
      <w:r>
        <w:rPr>
          <w:rFonts w:ascii="Calibri" w:cs="Calibri" w:eastAsia="Calibri" w:hAnsi="Calibri"/>
          <w:sz w:val="22"/>
          <w:szCs w:val="22"/>
        </w:rPr>
        <w:t xml:space="preserve"/>
      </w:r>
    </w:p>
    <w:p>
      <w:r>
        <w:br w:type="page"/>
      </w:r>
    </w:p>
    <w:p>
      <w:pPr>
        <w:spacing w:after="80"/>
        <w:jc w:val="center"/>
      </w:pPr>
      <w:r>
        <w:rPr>
          <w:rFonts w:ascii="Calibri" w:cs="Calibri" w:eastAsia="Calibri" w:hAnsi="Calibri"/>
          <w:b/>
          <w:bCs/>
          <w:sz w:val="32"/>
          <w:szCs w:val="32"/>
        </w:rPr>
        <w:t xml:space="preserve">LEASE DEED</w:t>
      </w:r>
    </w:p>
    <w:p>
      <w:pPr>
        <w:spacing w:after="240"/>
        <w:jc w:val="center"/>
      </w:pPr>
      <w:r>
        <w:rPr>
          <w:rFonts w:ascii="Calibri" w:cs="Calibri" w:eastAsia="Calibri" w:hAnsi="Calibri"/>
          <w:i/>
          <w:iCs/>
          <w:color w:val="555555"/>
          <w:sz w:val="20"/>
          <w:szCs w:val="20"/>
        </w:rPr>
        <w:t xml:space="preserve">(Office No. 1307, Vasavi Shalom Sky City, Hyderabad – 500 031)</w:t>
      </w:r>
    </w:p>
    <w:p>
      <w:pPr>
        <w:spacing w:after="120" w:line="276"/>
        <w:jc w:val="both"/>
      </w:pPr>
      <w:r>
        <w:rPr>
          <w:rFonts w:ascii="Calibri" w:cs="Calibri" w:eastAsia="Calibri" w:hAnsi="Calibri"/>
          <w:sz w:val="22"/>
          <w:szCs w:val="22"/>
        </w:rPr>
        <w:t xml:space="preserve">This Lease Deed (“Deed” or “Agreement”) is made and entered into on this </w:t>
      </w:r>
      <w:r>
        <w:rPr>
          <w:rFonts w:ascii="Calibri" w:cs="Calibri" w:eastAsia="Calibri" w:hAnsi="Calibri"/>
          <w:sz w:val="22"/>
          <w:szCs w:val="22"/>
        </w:rPr>
        <w:t xml:space="preserve">______</w:t>
      </w:r>
      <w:r>
        <w:rPr>
          <w:rFonts w:ascii="Calibri" w:cs="Calibri" w:eastAsia="Calibri" w:hAnsi="Calibri"/>
          <w:sz w:val="22"/>
          <w:szCs w:val="22"/>
        </w:rPr>
        <w:t xml:space="preserve"> day of </w:t>
      </w:r>
      <w:r>
        <w:rPr>
          <w:rFonts w:ascii="Calibri" w:cs="Calibri" w:eastAsia="Calibri" w:hAnsi="Calibri"/>
          <w:sz w:val="22"/>
          <w:szCs w:val="22"/>
        </w:rPr>
        <w:t xml:space="preserve">__________</w:t>
      </w:r>
      <w:r>
        <w:rPr>
          <w:rFonts w:ascii="Calibri" w:cs="Calibri" w:eastAsia="Calibri" w:hAnsi="Calibri"/>
          <w:sz w:val="22"/>
          <w:szCs w:val="22"/>
        </w:rPr>
        <w:t xml:space="preserve">, 2026, at Hyderabad, Telangana, by and between:</w:t>
      </w:r>
    </w:p>
    <w:p>
      <w:pPr>
        <w:spacing w:after="120" w:line="276"/>
        <w:jc w:val="both"/>
      </w:pPr>
      <w:r>
        <w:rPr>
          <w:rFonts w:ascii="Calibri" w:cs="Calibri" w:eastAsia="Calibri" w:hAnsi="Calibri"/>
          <w:b/>
          <w:bCs/>
          <w:sz w:val="22"/>
          <w:szCs w:val="22"/>
        </w:rPr>
        <w:t xml:space="preserve">Mr. Srinivasa Mittapally</w:t>
      </w:r>
      <w:r>
        <w:rPr>
          <w:rFonts w:ascii="Calibri" w:cs="Calibri" w:eastAsia="Calibri" w:hAnsi="Calibri"/>
          <w:sz w:val="22"/>
          <w:szCs w:val="22"/>
        </w:rPr>
        <w:t xml:space="preserve">, S/o. </w:t>
      </w:r>
      <w:r>
        <w:rPr>
          <w:rFonts w:ascii="Calibri" w:cs="Calibri" w:eastAsia="Calibri" w:hAnsi="Calibri"/>
          <w:sz w:val="22"/>
          <w:szCs w:val="22"/>
        </w:rPr>
        <w:t xml:space="preserve">________________</w:t>
      </w:r>
      <w:r>
        <w:rPr>
          <w:rFonts w:ascii="Calibri" w:cs="Calibri" w:eastAsia="Calibri" w:hAnsi="Calibri"/>
          <w:sz w:val="22"/>
          <w:szCs w:val="22"/>
        </w:rPr>
        <w:t xml:space="preserve">, aged about </w:t>
      </w:r>
      <w:r>
        <w:rPr>
          <w:rFonts w:ascii="Calibri" w:cs="Calibri" w:eastAsia="Calibri" w:hAnsi="Calibri"/>
          <w:sz w:val="22"/>
          <w:szCs w:val="22"/>
        </w:rPr>
        <w:t xml:space="preserve">____</w:t>
      </w:r>
      <w:r>
        <w:rPr>
          <w:rFonts w:ascii="Calibri" w:cs="Calibri" w:eastAsia="Calibri" w:hAnsi="Calibri"/>
          <w:sz w:val="22"/>
          <w:szCs w:val="22"/>
        </w:rPr>
        <w:t xml:space="preserve"> years, holding Aadhaar No. 6315 5730 4736, PAN </w:t>
      </w:r>
      <w:r>
        <w:rPr>
          <w:rFonts w:ascii="Calibri" w:cs="Calibri" w:eastAsia="Calibri" w:hAnsi="Calibri"/>
          <w:b/>
          <w:bCs/>
          <w:sz w:val="22"/>
          <w:szCs w:val="22"/>
        </w:rPr>
        <w:t xml:space="preserve">AIFPM6185P</w:t>
      </w:r>
      <w:r>
        <w:rPr>
          <w:rFonts w:ascii="Calibri" w:cs="Calibri" w:eastAsia="Calibri" w:hAnsi="Calibri"/>
          <w:sz w:val="22"/>
          <w:szCs w:val="22"/>
        </w:rPr>
        <w:t xml:space="preserve"> and GSTIN </w:t>
      </w:r>
      <w:r>
        <w:rPr>
          <w:rFonts w:ascii="Calibri" w:cs="Calibri" w:eastAsia="Calibri" w:hAnsi="Calibri"/>
          <w:b/>
          <w:bCs/>
          <w:sz w:val="22"/>
          <w:szCs w:val="22"/>
        </w:rPr>
        <w:t xml:space="preserve">36AIFPM6185P1ZH</w:t>
      </w:r>
      <w:r>
        <w:rPr>
          <w:rFonts w:ascii="Calibri" w:cs="Calibri" w:eastAsia="Calibri" w:hAnsi="Calibri"/>
          <w:sz w:val="22"/>
          <w:szCs w:val="22"/>
        </w:rPr>
        <w:t xml:space="preserve">, residing at </w:t>
      </w:r>
      <w:r>
        <w:rPr>
          <w:rFonts w:ascii="Calibri" w:cs="Calibri" w:eastAsia="Calibri" w:hAnsi="Calibri"/>
          <w:sz w:val="22"/>
          <w:szCs w:val="22"/>
        </w:rPr>
        <w:t xml:space="preserve">______________________________</w:t>
      </w:r>
      <w:r>
        <w:rPr>
          <w:rFonts w:ascii="Calibri" w:cs="Calibri" w:eastAsia="Calibri" w:hAnsi="Calibri"/>
          <w:sz w:val="22"/>
          <w:szCs w:val="22"/>
        </w:rPr>
        <w:t xml:space="preserve">, Hyderabad (hereinafter referred to as “Lessor No. 1”);</w:t>
      </w:r>
    </w:p>
    <w:p>
      <w:pPr>
        <w:spacing w:after="80"/>
        <w:jc w:val="center"/>
      </w:pPr>
      <w:r>
        <w:rPr>
          <w:rFonts w:ascii="Calibri" w:cs="Calibri" w:eastAsia="Calibri" w:hAnsi="Calibri"/>
          <w:b/>
          <w:bCs/>
          <w:sz w:val="22"/>
          <w:szCs w:val="22"/>
        </w:rPr>
        <w:t xml:space="preserve">AND</w:t>
      </w:r>
    </w:p>
    <w:p>
      <w:pPr>
        <w:spacing w:after="120" w:line="276"/>
        <w:jc w:val="both"/>
      </w:pPr>
      <w:r>
        <w:rPr>
          <w:rFonts w:ascii="Calibri" w:cs="Calibri" w:eastAsia="Calibri" w:hAnsi="Calibri"/>
          <w:b/>
          <w:bCs/>
          <w:sz w:val="22"/>
          <w:szCs w:val="22"/>
        </w:rPr>
        <w:t xml:space="preserve">Ms. Sreeja Kamishetty</w:t>
      </w:r>
      <w:r>
        <w:rPr>
          <w:rFonts w:ascii="Calibri" w:cs="Calibri" w:eastAsia="Calibri" w:hAnsi="Calibri"/>
          <w:sz w:val="22"/>
          <w:szCs w:val="22"/>
        </w:rPr>
        <w:t xml:space="preserve">, W/o. / D/o. </w:t>
      </w:r>
      <w:r>
        <w:rPr>
          <w:rFonts w:ascii="Calibri" w:cs="Calibri" w:eastAsia="Calibri" w:hAnsi="Calibri"/>
          <w:sz w:val="22"/>
          <w:szCs w:val="22"/>
        </w:rPr>
        <w:t xml:space="preserve">______________</w:t>
      </w:r>
      <w:r>
        <w:rPr>
          <w:rFonts w:ascii="Calibri" w:cs="Calibri" w:eastAsia="Calibri" w:hAnsi="Calibri"/>
          <w:sz w:val="22"/>
          <w:szCs w:val="22"/>
        </w:rPr>
        <w:t xml:space="preserve">, aged about </w:t>
      </w:r>
      <w:r>
        <w:rPr>
          <w:rFonts w:ascii="Calibri" w:cs="Calibri" w:eastAsia="Calibri" w:hAnsi="Calibri"/>
          <w:sz w:val="22"/>
          <w:szCs w:val="22"/>
        </w:rPr>
        <w:t xml:space="preserve">____</w:t>
      </w:r>
      <w:r>
        <w:rPr>
          <w:rFonts w:ascii="Calibri" w:cs="Calibri" w:eastAsia="Calibri" w:hAnsi="Calibri"/>
          <w:sz w:val="22"/>
          <w:szCs w:val="22"/>
        </w:rPr>
        <w:t xml:space="preserve"> years, holding Aadhaar No. 9668 1842 5207 and PAN </w:t>
      </w:r>
      <w:r>
        <w:rPr>
          <w:rFonts w:ascii="Calibri" w:cs="Calibri" w:eastAsia="Calibri" w:hAnsi="Calibri"/>
          <w:b/>
          <w:bCs/>
          <w:sz w:val="22"/>
          <w:szCs w:val="22"/>
        </w:rPr>
        <w:t xml:space="preserve">HVXPK5990Q</w:t>
      </w:r>
      <w:r>
        <w:rPr>
          <w:rFonts w:ascii="Calibri" w:cs="Calibri" w:eastAsia="Calibri" w:hAnsi="Calibri"/>
          <w:sz w:val="22"/>
          <w:szCs w:val="22"/>
        </w:rPr>
        <w:t xml:space="preserve"> (not registered under GST), residing at </w:t>
      </w:r>
      <w:r>
        <w:rPr>
          <w:rFonts w:ascii="Calibri" w:cs="Calibri" w:eastAsia="Calibri" w:hAnsi="Calibri"/>
          <w:sz w:val="22"/>
          <w:szCs w:val="22"/>
        </w:rPr>
        <w:t xml:space="preserve">____________________________</w:t>
      </w:r>
      <w:r>
        <w:rPr>
          <w:rFonts w:ascii="Calibri" w:cs="Calibri" w:eastAsia="Calibri" w:hAnsi="Calibri"/>
          <w:sz w:val="22"/>
          <w:szCs w:val="22"/>
        </w:rPr>
        <w:t xml:space="preserve">, Hyderabad (hereinafter referred to as “Lessor No. 2”).</w:t>
      </w:r>
    </w:p>
    <w:p>
      <w:pPr>
        <w:spacing w:after="120" w:line="276"/>
        <w:jc w:val="both"/>
      </w:pPr>
      <w:r>
        <w:rPr>
          <w:rFonts w:ascii="Calibri" w:cs="Calibri" w:eastAsia="Calibri" w:hAnsi="Calibri"/>
          <w:sz w:val="22"/>
          <w:szCs w:val="22"/>
        </w:rPr>
        <w:t xml:space="preserve">Lessor No. 1 and Lessor No. 2 are hereinafter individually and collectively referred to as the </w:t>
      </w:r>
      <w:r>
        <w:rPr>
          <w:rFonts w:ascii="Calibri" w:cs="Calibri" w:eastAsia="Calibri" w:hAnsi="Calibri"/>
          <w:b/>
          <w:bCs/>
          <w:sz w:val="22"/>
          <w:szCs w:val="22"/>
        </w:rPr>
        <w:t xml:space="preserve">“Lessors”</w:t>
      </w:r>
      <w:r>
        <w:rPr>
          <w:rFonts w:ascii="Calibri" w:cs="Calibri" w:eastAsia="Calibri" w:hAnsi="Calibri"/>
          <w:sz w:val="22"/>
          <w:szCs w:val="22"/>
        </w:rPr>
        <w:t xml:space="preserve"> (which expression shall, unless repugnant to the context or meaning thereof, include their respective heirs, legal representatives, successors, executors, administrators and permitted assigns) of the </w:t>
      </w:r>
      <w:r>
        <w:rPr>
          <w:rFonts w:ascii="Calibri" w:cs="Calibri" w:eastAsia="Calibri" w:hAnsi="Calibri"/>
          <w:b/>
          <w:bCs/>
          <w:sz w:val="22"/>
          <w:szCs w:val="22"/>
        </w:rPr>
        <w:t xml:space="preserve">First Part</w:t>
      </w:r>
      <w:r>
        <w:rPr>
          <w:rFonts w:ascii="Calibri" w:cs="Calibri" w:eastAsia="Calibri" w:hAnsi="Calibri"/>
          <w:sz w:val="22"/>
          <w:szCs w:val="22"/>
        </w:rPr>
        <w:t xml:space="preserve">. The Lessors are the joint and lawful co-owners of the Lease Premises, each owning an undivided fifty percent (50%) share therein equivalent to 1,775 sq. ft. of the chargeable area.</w:t>
      </w:r>
    </w:p>
    <w:p>
      <w:pPr>
        <w:spacing w:after="80"/>
        <w:jc w:val="center"/>
      </w:pPr>
      <w:r>
        <w:rPr>
          <w:rFonts w:ascii="Calibri" w:cs="Calibri" w:eastAsia="Calibri" w:hAnsi="Calibri"/>
          <w:b/>
          <w:bCs/>
          <w:sz w:val="22"/>
          <w:szCs w:val="22"/>
        </w:rPr>
        <w:t xml:space="preserve">AND</w:t>
      </w:r>
    </w:p>
    <w:p>
      <w:pPr>
        <w:spacing w:after="120" w:line="276"/>
        <w:jc w:val="both"/>
      </w:pPr>
      <w:r>
        <w:rPr>
          <w:rFonts w:ascii="Calibri" w:cs="Calibri" w:eastAsia="Calibri" w:hAnsi="Calibri"/>
          <w:b/>
          <w:bCs/>
          <w:sz w:val="22"/>
          <w:szCs w:val="22"/>
        </w:rPr>
        <w:t xml:space="preserve">EZspaces Consulting Private Limited</w:t>
      </w:r>
      <w:r>
        <w:rPr>
          <w:rFonts w:ascii="Calibri" w:cs="Calibri" w:eastAsia="Calibri" w:hAnsi="Calibri"/>
          <w:sz w:val="22"/>
          <w:szCs w:val="22"/>
        </w:rPr>
        <w:t xml:space="preserve">, a company incorporated under the Companies Act, 2013, holding PAN </w:t>
      </w:r>
      <w:r>
        <w:rPr>
          <w:rFonts w:ascii="Calibri" w:cs="Calibri" w:eastAsia="Calibri" w:hAnsi="Calibri"/>
          <w:b/>
          <w:bCs/>
          <w:sz w:val="22"/>
          <w:szCs w:val="22"/>
        </w:rPr>
        <w:t xml:space="preserve">AAHCE1429K</w:t>
      </w:r>
      <w:r>
        <w:rPr>
          <w:rFonts w:ascii="Calibri" w:cs="Calibri" w:eastAsia="Calibri" w:hAnsi="Calibri"/>
          <w:sz w:val="22"/>
          <w:szCs w:val="22"/>
        </w:rPr>
        <w:t xml:space="preserve"> and GSTIN </w:t>
      </w:r>
      <w:r>
        <w:rPr>
          <w:rFonts w:ascii="Calibri" w:cs="Calibri" w:eastAsia="Calibri" w:hAnsi="Calibri"/>
          <w:b/>
          <w:bCs/>
          <w:sz w:val="22"/>
          <w:szCs w:val="22"/>
        </w:rPr>
        <w:t xml:space="preserve">36AAHCE1429K1ZK</w:t>
      </w:r>
      <w:r>
        <w:rPr>
          <w:rFonts w:ascii="Calibri" w:cs="Calibri" w:eastAsia="Calibri" w:hAnsi="Calibri"/>
          <w:sz w:val="22"/>
          <w:szCs w:val="22"/>
        </w:rPr>
        <w:t xml:space="preserve">, having its registered office at </w:t>
      </w:r>
      <w:r>
        <w:rPr>
          <w:rFonts w:ascii="Calibri" w:cs="Calibri" w:eastAsia="Calibri" w:hAnsi="Calibri"/>
          <w:sz w:val="22"/>
          <w:szCs w:val="22"/>
        </w:rPr>
        <w:t xml:space="preserve">__________________________________</w:t>
      </w:r>
      <w:r>
        <w:rPr>
          <w:rFonts w:ascii="Calibri" w:cs="Calibri" w:eastAsia="Calibri" w:hAnsi="Calibri"/>
          <w:sz w:val="22"/>
          <w:szCs w:val="22"/>
        </w:rPr>
        <w:t xml:space="preserve">, represented by its </w:t>
      </w:r>
      <w:r>
        <w:rPr>
          <w:rFonts w:ascii="Calibri" w:cs="Calibri" w:eastAsia="Calibri" w:hAnsi="Calibri"/>
          <w:sz w:val="22"/>
          <w:szCs w:val="22"/>
        </w:rPr>
        <w:t xml:space="preserve">______________</w:t>
      </w:r>
      <w:r>
        <w:rPr>
          <w:rFonts w:ascii="Calibri" w:cs="Calibri" w:eastAsia="Calibri" w:hAnsi="Calibri"/>
          <w:sz w:val="22"/>
          <w:szCs w:val="22"/>
        </w:rPr>
        <w:t xml:space="preserve"> Mr./Ms. </w:t>
      </w:r>
      <w:r>
        <w:rPr>
          <w:rFonts w:ascii="Calibri" w:cs="Calibri" w:eastAsia="Calibri" w:hAnsi="Calibri"/>
          <w:sz w:val="22"/>
          <w:szCs w:val="22"/>
        </w:rPr>
        <w:t xml:space="preserve">________________</w:t>
      </w:r>
      <w:r>
        <w:rPr>
          <w:rFonts w:ascii="Calibri" w:cs="Calibri" w:eastAsia="Calibri" w:hAnsi="Calibri"/>
          <w:sz w:val="22"/>
          <w:szCs w:val="22"/>
        </w:rPr>
        <w:t xml:space="preserve">, S/o. / D/o. </w:t>
      </w:r>
      <w:r>
        <w:rPr>
          <w:rFonts w:ascii="Calibri" w:cs="Calibri" w:eastAsia="Calibri" w:hAnsi="Calibri"/>
          <w:sz w:val="22"/>
          <w:szCs w:val="22"/>
        </w:rPr>
        <w:t xml:space="preserve">______________</w:t>
      </w:r>
      <w:r>
        <w:rPr>
          <w:rFonts w:ascii="Calibri" w:cs="Calibri" w:eastAsia="Calibri" w:hAnsi="Calibri"/>
          <w:sz w:val="22"/>
          <w:szCs w:val="22"/>
        </w:rPr>
        <w:t xml:space="preserve">, aged about </w:t>
      </w:r>
      <w:r>
        <w:rPr>
          <w:rFonts w:ascii="Calibri" w:cs="Calibri" w:eastAsia="Calibri" w:hAnsi="Calibri"/>
          <w:sz w:val="22"/>
          <w:szCs w:val="22"/>
        </w:rPr>
        <w:t xml:space="preserve">____</w:t>
      </w:r>
      <w:r>
        <w:rPr>
          <w:rFonts w:ascii="Calibri" w:cs="Calibri" w:eastAsia="Calibri" w:hAnsi="Calibri"/>
          <w:sz w:val="22"/>
          <w:szCs w:val="22"/>
        </w:rPr>
        <w:t xml:space="preserve"> years, duly authorised vide Board Resolution dated </w:t>
      </w:r>
      <w:r>
        <w:rPr>
          <w:rFonts w:ascii="Calibri" w:cs="Calibri" w:eastAsia="Calibri" w:hAnsi="Calibri"/>
          <w:sz w:val="22"/>
          <w:szCs w:val="22"/>
        </w:rPr>
        <w:t xml:space="preserve">__________</w:t>
      </w:r>
      <w:r>
        <w:rPr>
          <w:rFonts w:ascii="Calibri" w:cs="Calibri" w:eastAsia="Calibri" w:hAnsi="Calibri"/>
          <w:sz w:val="22"/>
          <w:szCs w:val="22"/>
        </w:rPr>
        <w:t xml:space="preserve"> (hereinafter referred to as the </w:t>
      </w:r>
      <w:r>
        <w:rPr>
          <w:rFonts w:ascii="Calibri" w:cs="Calibri" w:eastAsia="Calibri" w:hAnsi="Calibri"/>
          <w:b/>
          <w:bCs/>
          <w:sz w:val="22"/>
          <w:szCs w:val="22"/>
        </w:rPr>
        <w:t xml:space="preserve">“Lessee”</w:t>
      </w:r>
      <w:r>
        <w:rPr>
          <w:rFonts w:ascii="Calibri" w:cs="Calibri" w:eastAsia="Calibri" w:hAnsi="Calibri"/>
          <w:sz w:val="22"/>
          <w:szCs w:val="22"/>
        </w:rPr>
        <w:t xml:space="preserve">, which expression shall, unless repugnant to the context or meaning thereof, include its successors-in-interest, permitted assigns and affiliates) of the </w:t>
      </w:r>
      <w:r>
        <w:rPr>
          <w:rFonts w:ascii="Calibri" w:cs="Calibri" w:eastAsia="Calibri" w:hAnsi="Calibri"/>
          <w:b/>
          <w:bCs/>
          <w:sz w:val="22"/>
          <w:szCs w:val="22"/>
        </w:rPr>
        <w:t xml:space="preserve">Second Part</w:t>
      </w:r>
      <w:r>
        <w:rPr>
          <w:rFonts w:ascii="Calibri" w:cs="Calibri" w:eastAsia="Calibri" w:hAnsi="Calibri"/>
          <w:sz w:val="22"/>
          <w:szCs w:val="22"/>
        </w:rPr>
        <w:t xml:space="preserve">.</w:t>
      </w:r>
    </w:p>
    <w:p>
      <w:pPr>
        <w:spacing w:after="120" w:line="276"/>
        <w:jc w:val="both"/>
      </w:pPr>
      <w:r>
        <w:rPr>
          <w:rFonts w:ascii="Calibri" w:cs="Calibri" w:eastAsia="Calibri" w:hAnsi="Calibri"/>
          <w:sz w:val="22"/>
          <w:szCs w:val="22"/>
        </w:rPr>
        <w:t xml:space="preserve">The Lessors and the Lessee are hereinafter individually referred to as a “Party” and collectively as the “Parties”.</w:t>
      </w:r>
    </w:p>
    <w:p>
      <w:pPr>
        <w:spacing w:after="100" w:before="160"/>
      </w:pPr>
      <w:r>
        <w:rPr>
          <w:rFonts w:ascii="Calibri" w:cs="Calibri" w:eastAsia="Calibri" w:hAnsi="Calibri"/>
          <w:b/>
          <w:bCs/>
          <w:sz w:val="24"/>
          <w:szCs w:val="24"/>
        </w:rPr>
        <w:t xml:space="preserve">WHEREAS:</w:t>
      </w:r>
    </w:p>
    <w:p>
      <w:pPr>
        <w:spacing w:after="120" w:line="276"/>
        <w:ind w:left="360" w:hanging="360"/>
        <w:jc w:val="both"/>
      </w:pPr>
      <w:r>
        <w:rPr>
          <w:rFonts w:ascii="Calibri" w:cs="Calibri" w:eastAsia="Calibri" w:hAnsi="Calibri"/>
          <w:b/>
          <w:bCs/>
          <w:sz w:val="22"/>
          <w:szCs w:val="22"/>
        </w:rPr>
        <w:t xml:space="preserve">A.  </w:t>
      </w:r>
      <w:r>
        <w:rPr>
          <w:rFonts w:ascii="Calibri" w:cs="Calibri" w:eastAsia="Calibri" w:hAnsi="Calibri"/>
          <w:sz w:val="22"/>
          <w:szCs w:val="22"/>
        </w:rPr>
        <w:t xml:space="preserve">The Lessors are the absolute, joint and lawful co-owners of, and are well and sufficiently entitled to, the commercial office premises bearing </w:t>
      </w:r>
      <w:r>
        <w:rPr>
          <w:rFonts w:ascii="Calibri" w:cs="Calibri" w:eastAsia="Calibri" w:hAnsi="Calibri"/>
          <w:b/>
          <w:bCs/>
          <w:sz w:val="22"/>
          <w:szCs w:val="22"/>
        </w:rPr>
        <w:t xml:space="preserve">Office No. 1307 on the 13th Floor, admeasuring approximately 3,550 sq. ft. of chargeable area</w:t>
      </w:r>
      <w:r>
        <w:rPr>
          <w:rFonts w:ascii="Calibri" w:cs="Calibri" w:eastAsia="Calibri" w:hAnsi="Calibri"/>
          <w:sz w:val="22"/>
          <w:szCs w:val="22"/>
        </w:rPr>
        <w:t xml:space="preserve">, in the commercial building known as </w:t>
      </w:r>
      <w:r>
        <w:rPr>
          <w:rFonts w:ascii="Calibri" w:cs="Calibri" w:eastAsia="Calibri" w:hAnsi="Calibri"/>
          <w:b/>
          <w:bCs/>
          <w:sz w:val="22"/>
          <w:szCs w:val="22"/>
        </w:rPr>
        <w:t xml:space="preserve">“Vasavi Shalom Sky City”</w:t>
      </w:r>
      <w:r>
        <w:rPr>
          <w:rFonts w:ascii="Calibri" w:cs="Calibri" w:eastAsia="Calibri" w:hAnsi="Calibri"/>
          <w:sz w:val="22"/>
          <w:szCs w:val="22"/>
        </w:rPr>
        <w:t xml:space="preserve">, Survey No. 17, situated at Gachibowli Circle, Serilingampally, Ranga Reddy District, Hyderabad – 500 031 (hereinafter referred to as the “Lease Premises” and forming part of the building hereinafter referred to as the “Commercial Building”). The typical floor layout is annexed hereto as </w:t>
      </w:r>
      <w:r>
        <w:rPr>
          <w:rFonts w:ascii="Calibri" w:cs="Calibri" w:eastAsia="Calibri" w:hAnsi="Calibri"/>
          <w:b/>
          <w:bCs/>
          <w:sz w:val="22"/>
          <w:szCs w:val="22"/>
        </w:rPr>
        <w:t xml:space="preserve">Annexure A</w:t>
      </w:r>
      <w:r>
        <w:rPr>
          <w:rFonts w:ascii="Calibri" w:cs="Calibri" w:eastAsia="Calibri" w:hAnsi="Calibri"/>
          <w:sz w:val="22"/>
          <w:szCs w:val="22"/>
        </w:rPr>
        <w:t xml:space="preserve">.</w:t>
      </w:r>
    </w:p>
    <w:p>
      <w:pPr>
        <w:spacing w:after="120" w:line="276"/>
        <w:ind w:left="360" w:hanging="360"/>
        <w:jc w:val="both"/>
      </w:pPr>
      <w:r>
        <w:rPr>
          <w:rFonts w:ascii="Calibri" w:cs="Calibri" w:eastAsia="Calibri" w:hAnsi="Calibri"/>
          <w:b/>
          <w:bCs/>
          <w:sz w:val="22"/>
          <w:szCs w:val="22"/>
        </w:rPr>
        <w:t xml:space="preserve">B.  </w:t>
      </w:r>
      <w:r>
        <w:rPr>
          <w:rFonts w:ascii="Calibri" w:cs="Calibri" w:eastAsia="Calibri" w:hAnsi="Calibri"/>
          <w:sz w:val="22"/>
          <w:szCs w:val="22"/>
        </w:rPr>
        <w:t xml:space="preserve">The Lessors hold the Lease Premises as co-owners, each owning an undivided fifty percent (50%) share therein equivalent to 1,775 sq. ft. of the chargeable area, and all rent, deposits and other sums payable under this Deed shall be shared and paid in the ratio of 50:50 between the two Lessors.</w:t>
      </w:r>
    </w:p>
    <w:p>
      <w:pPr>
        <w:spacing w:after="120" w:line="276"/>
        <w:ind w:left="360" w:hanging="360"/>
        <w:jc w:val="both"/>
      </w:pPr>
      <w:r>
        <w:rPr>
          <w:rFonts w:ascii="Calibri" w:cs="Calibri" w:eastAsia="Calibri" w:hAnsi="Calibri"/>
          <w:b/>
          <w:bCs/>
          <w:sz w:val="22"/>
          <w:szCs w:val="22"/>
        </w:rPr>
        <w:t xml:space="preserve">C.  </w:t>
      </w:r>
      <w:r>
        <w:rPr>
          <w:rFonts w:ascii="Calibri" w:cs="Calibri" w:eastAsia="Calibri" w:hAnsi="Calibri"/>
          <w:sz w:val="22"/>
          <w:szCs w:val="22"/>
        </w:rPr>
        <w:t xml:space="preserve">The Lessee is engaged in the business of </w:t>
      </w:r>
      <w:r>
        <w:rPr>
          <w:rFonts w:ascii="Calibri" w:cs="Calibri" w:eastAsia="Calibri" w:hAnsi="Calibri"/>
          <w:sz w:val="22"/>
          <w:szCs w:val="22"/>
        </w:rPr>
        <w:t xml:space="preserve">________________________</w:t>
      </w:r>
      <w:r>
        <w:rPr>
          <w:rFonts w:ascii="Calibri" w:cs="Calibri" w:eastAsia="Calibri" w:hAnsi="Calibri"/>
          <w:sz w:val="22"/>
          <w:szCs w:val="22"/>
        </w:rPr>
        <w:t xml:space="preserve"> and has approached the Lessors requesting the grant of the Lease Premises on lease, as a fully fitted-out office, for commercial / office purposes.</w:t>
      </w:r>
    </w:p>
    <w:p>
      <w:pPr>
        <w:spacing w:after="120" w:line="276"/>
        <w:ind w:left="360" w:hanging="360"/>
        <w:jc w:val="both"/>
      </w:pPr>
      <w:r>
        <w:rPr>
          <w:rFonts w:ascii="Calibri" w:cs="Calibri" w:eastAsia="Calibri" w:hAnsi="Calibri"/>
          <w:b/>
          <w:bCs/>
          <w:sz w:val="22"/>
          <w:szCs w:val="22"/>
        </w:rPr>
        <w:t xml:space="preserve">D.  </w:t>
      </w:r>
      <w:r>
        <w:rPr>
          <w:rFonts w:ascii="Calibri" w:cs="Calibri" w:eastAsia="Calibri" w:hAnsi="Calibri"/>
          <w:sz w:val="22"/>
          <w:szCs w:val="22"/>
        </w:rPr>
        <w:t xml:space="preserve">The Lessors have agreed to lease the Lease Premises to the Lessee, and to complete and hand over the Lease Premises as a fully fitted-out office at the Lessors’ sole cost, upon the terms and conditions set forth in this Deed.</w:t>
      </w:r>
    </w:p>
    <w:p>
      <w:pPr>
        <w:spacing w:after="120" w:before="160"/>
        <w:jc w:val="center"/>
      </w:pPr>
      <w:r>
        <w:rPr>
          <w:rFonts w:ascii="Calibri" w:cs="Calibri" w:eastAsia="Calibri" w:hAnsi="Calibri"/>
          <w:b/>
          <w:bCs/>
          <w:sz w:val="24"/>
          <w:szCs w:val="24"/>
        </w:rPr>
        <w:t xml:space="preserve">NOW THIS LEASE DEED WITNESSETH AS UNDER:</w:t>
      </w:r>
    </w:p>
    <w:p>
      <w:pPr>
        <w:keepNext/>
        <w:spacing w:after="120" w:before="200"/>
      </w:pPr>
      <w:r>
        <w:rPr>
          <w:rFonts w:ascii="Calibri" w:cs="Calibri" w:eastAsia="Calibri" w:hAnsi="Calibri"/>
          <w:b/>
          <w:bCs/>
          <w:sz w:val="24"/>
          <w:szCs w:val="24"/>
        </w:rPr>
        <w:t xml:space="preserve">1. DEMISE &amp; TERM</w:t>
      </w:r>
    </w:p>
    <w:p>
      <w:pPr>
        <w:spacing w:after="120" w:line="276"/>
        <w:ind w:left="360" w:hanging="360"/>
        <w:jc w:val="both"/>
      </w:pPr>
      <w:r>
        <w:rPr>
          <w:rFonts w:ascii="Calibri" w:cs="Calibri" w:eastAsia="Calibri" w:hAnsi="Calibri"/>
          <w:b/>
          <w:bCs/>
          <w:sz w:val="22"/>
          <w:szCs w:val="22"/>
        </w:rPr>
        <w:t xml:space="preserve">1.1  </w:t>
      </w:r>
      <w:r>
        <w:rPr>
          <w:rFonts w:ascii="Calibri" w:cs="Calibri" w:eastAsia="Calibri" w:hAnsi="Calibri"/>
          <w:sz w:val="22"/>
          <w:szCs w:val="22"/>
        </w:rPr>
        <w:t xml:space="preserve">The Lessors hereby demise unto the Lessee, and the Lessee hereby takes on lease, the Lease Premises for a term of </w:t>
      </w:r>
      <w:r>
        <w:rPr>
          <w:rFonts w:ascii="Calibri" w:cs="Calibri" w:eastAsia="Calibri" w:hAnsi="Calibri"/>
          <w:b/>
          <w:bCs/>
          <w:sz w:val="22"/>
          <w:szCs w:val="22"/>
        </w:rPr>
        <w:t xml:space="preserve">5 (five) years</w:t>
      </w:r>
      <w:r>
        <w:rPr>
          <w:rFonts w:ascii="Calibri" w:cs="Calibri" w:eastAsia="Calibri" w:hAnsi="Calibri"/>
          <w:sz w:val="22"/>
          <w:szCs w:val="22"/>
        </w:rPr>
        <w:t xml:space="preserve"> commencing from the Lease Commencement Date, i.e., </w:t>
      </w:r>
      <w:r>
        <w:rPr>
          <w:rFonts w:ascii="Calibri" w:cs="Calibri" w:eastAsia="Calibri" w:hAnsi="Calibri"/>
          <w:b/>
          <w:bCs/>
          <w:sz w:val="22"/>
          <w:szCs w:val="22"/>
        </w:rPr>
        <w:t xml:space="preserve">15th August 2026</w:t>
      </w:r>
      <w:r>
        <w:rPr>
          <w:rFonts w:ascii="Calibri" w:cs="Calibri" w:eastAsia="Calibri" w:hAnsi="Calibri"/>
          <w:sz w:val="22"/>
          <w:szCs w:val="22"/>
        </w:rPr>
        <w:t xml:space="preserve">, and ending on </w:t>
      </w:r>
      <w:r>
        <w:rPr>
          <w:rFonts w:ascii="Calibri" w:cs="Calibri" w:eastAsia="Calibri" w:hAnsi="Calibri"/>
          <w:b/>
          <w:bCs/>
          <w:sz w:val="22"/>
          <w:szCs w:val="22"/>
        </w:rPr>
        <w:t xml:space="preserve">14th August 2031</w:t>
      </w:r>
      <w:r>
        <w:rPr>
          <w:rFonts w:ascii="Calibri" w:cs="Calibri" w:eastAsia="Calibri" w:hAnsi="Calibri"/>
          <w:sz w:val="22"/>
          <w:szCs w:val="22"/>
        </w:rPr>
        <w:t xml:space="preserve"> (the “Lease Term”), unless terminated earlier in accordance with this Deed.</w:t>
      </w:r>
    </w:p>
    <w:p>
      <w:pPr>
        <w:spacing w:after="120" w:line="276"/>
        <w:ind w:left="360" w:hanging="360"/>
        <w:jc w:val="both"/>
      </w:pPr>
      <w:r>
        <w:rPr>
          <w:rFonts w:ascii="Calibri" w:cs="Calibri" w:eastAsia="Calibri" w:hAnsi="Calibri"/>
          <w:b/>
          <w:bCs/>
          <w:sz w:val="22"/>
          <w:szCs w:val="22"/>
        </w:rPr>
        <w:t xml:space="preserve">1.2  </w:t>
      </w:r>
      <w:r>
        <w:rPr>
          <w:rFonts w:ascii="Calibri" w:cs="Calibri" w:eastAsia="Calibri" w:hAnsi="Calibri"/>
          <w:sz w:val="22"/>
          <w:szCs w:val="22"/>
        </w:rPr>
        <w:t xml:space="preserve">The Lease shall be subject to a </w:t>
      </w:r>
      <w:r>
        <w:rPr>
          <w:rFonts w:ascii="Calibri" w:cs="Calibri" w:eastAsia="Calibri" w:hAnsi="Calibri"/>
          <w:b/>
          <w:bCs/>
          <w:sz w:val="22"/>
          <w:szCs w:val="22"/>
        </w:rPr>
        <w:t xml:space="preserve">lock-in period of 3 (three) years</w:t>
      </w:r>
      <w:r>
        <w:rPr>
          <w:rFonts w:ascii="Calibri" w:cs="Calibri" w:eastAsia="Calibri" w:hAnsi="Calibri"/>
          <w:sz w:val="22"/>
          <w:szCs w:val="22"/>
        </w:rPr>
        <w:t xml:space="preserve"> from the Lease Commencement Date, i.e., up to </w:t>
      </w:r>
      <w:r>
        <w:rPr>
          <w:rFonts w:ascii="Calibri" w:cs="Calibri" w:eastAsia="Calibri" w:hAnsi="Calibri"/>
          <w:b/>
          <w:bCs/>
          <w:sz w:val="22"/>
          <w:szCs w:val="22"/>
        </w:rPr>
        <w:t xml:space="preserve">14th August 2029</w:t>
      </w:r>
      <w:r>
        <w:rPr>
          <w:rFonts w:ascii="Calibri" w:cs="Calibri" w:eastAsia="Calibri" w:hAnsi="Calibri"/>
          <w:sz w:val="22"/>
          <w:szCs w:val="22"/>
        </w:rPr>
        <w:t xml:space="preserve"> (the “Lock-in Period”), during which neither Party shall ordinarily terminate the Lease, save as expressly permitted under Clause 16.</w:t>
      </w:r>
    </w:p>
    <w:p>
      <w:pPr>
        <w:spacing w:after="120" w:line="276"/>
        <w:ind w:left="360" w:hanging="360"/>
        <w:jc w:val="both"/>
      </w:pPr>
      <w:r>
        <w:rPr>
          <w:rFonts w:ascii="Calibri" w:cs="Calibri" w:eastAsia="Calibri" w:hAnsi="Calibri"/>
          <w:b/>
          <w:bCs/>
          <w:sz w:val="22"/>
          <w:szCs w:val="22"/>
        </w:rPr>
        <w:t xml:space="preserve">1.3  </w:t>
      </w:r>
      <w:r>
        <w:rPr>
          <w:rFonts w:ascii="Calibri" w:cs="Calibri" w:eastAsia="Calibri" w:hAnsi="Calibri"/>
          <w:sz w:val="22"/>
          <w:szCs w:val="22"/>
        </w:rPr>
        <w:t xml:space="preserve">If the Lessee intends to extend / renew the Lease Term, it shall intimate the Lessors in writing at least 3 (three) months prior to the expiry of the Lease Term, and the Lease may be renewed on terms and conditions mutually agreed between the Parties, including the applicable rent escalation.</w:t>
      </w:r>
    </w:p>
    <w:p>
      <w:pPr>
        <w:keepNext/>
        <w:spacing w:after="120" w:before="200"/>
      </w:pPr>
      <w:r>
        <w:rPr>
          <w:rFonts w:ascii="Calibri" w:cs="Calibri" w:eastAsia="Calibri" w:hAnsi="Calibri"/>
          <w:b/>
          <w:bCs/>
          <w:sz w:val="24"/>
          <w:szCs w:val="24"/>
        </w:rPr>
        <w:t xml:space="preserve">2. FIT-OUT, HANDOVER &amp; RENT COMMENCEMENT</w:t>
      </w:r>
    </w:p>
    <w:p>
      <w:pPr>
        <w:spacing w:after="120" w:line="276"/>
        <w:ind w:left="360" w:hanging="360"/>
        <w:jc w:val="both"/>
      </w:pPr>
      <w:r>
        <w:rPr>
          <w:rFonts w:ascii="Calibri" w:cs="Calibri" w:eastAsia="Calibri" w:hAnsi="Calibri"/>
          <w:b/>
          <w:bCs/>
          <w:sz w:val="22"/>
          <w:szCs w:val="22"/>
        </w:rPr>
        <w:t xml:space="preserve">2.1  </w:t>
      </w:r>
      <w:r>
        <w:rPr>
          <w:rFonts w:ascii="Calibri" w:cs="Calibri" w:eastAsia="Calibri" w:hAnsi="Calibri"/>
          <w:sz w:val="22"/>
          <w:szCs w:val="22"/>
        </w:rPr>
        <w:t xml:space="preserve">The Lessors shall, at their sole cost and expense, complete all interior fit-outs and furnishing of the Lease Premises strictly in accordance with the final layout approved by the Lessee (annexed as </w:t>
      </w:r>
      <w:r>
        <w:rPr>
          <w:rFonts w:ascii="Calibri" w:cs="Calibri" w:eastAsia="Calibri" w:hAnsi="Calibri"/>
          <w:b/>
          <w:bCs/>
          <w:sz w:val="22"/>
          <w:szCs w:val="22"/>
        </w:rPr>
        <w:t xml:space="preserve">Annexure B</w:t>
      </w:r>
      <w:r>
        <w:rPr>
          <w:rFonts w:ascii="Calibri" w:cs="Calibri" w:eastAsia="Calibri" w:hAnsi="Calibri"/>
          <w:sz w:val="22"/>
          <w:szCs w:val="22"/>
        </w:rPr>
        <w:t xml:space="preserve">) and the 3D renders approved by the Lessee, so as to deliver the Lease Premises as a fully fitted-out office.</w:t>
      </w:r>
    </w:p>
    <w:p>
      <w:pPr>
        <w:spacing w:after="120" w:line="276"/>
        <w:ind w:left="360" w:hanging="360"/>
        <w:jc w:val="both"/>
      </w:pPr>
      <w:r>
        <w:rPr>
          <w:rFonts w:ascii="Calibri" w:cs="Calibri" w:eastAsia="Calibri" w:hAnsi="Calibri"/>
          <w:b/>
          <w:bCs/>
          <w:sz w:val="22"/>
          <w:szCs w:val="22"/>
        </w:rPr>
        <w:t xml:space="preserve">2.2  </w:t>
      </w:r>
      <w:r>
        <w:rPr>
          <w:rFonts w:ascii="Calibri" w:cs="Calibri" w:eastAsia="Calibri" w:hAnsi="Calibri"/>
          <w:sz w:val="22"/>
          <w:szCs w:val="22"/>
        </w:rPr>
        <w:t xml:space="preserve">The Lessors shall hand over peaceful, vacant possession of the fully fitted-out Lease Premises to the Lessee within </w:t>
      </w:r>
      <w:r>
        <w:rPr>
          <w:rFonts w:ascii="Calibri" w:cs="Calibri" w:eastAsia="Calibri" w:hAnsi="Calibri"/>
          <w:b/>
          <w:bCs/>
          <w:sz w:val="22"/>
          <w:szCs w:val="22"/>
        </w:rPr>
        <w:t xml:space="preserve">60 (sixty) days</w:t>
      </w:r>
      <w:r>
        <w:rPr>
          <w:rFonts w:ascii="Calibri" w:cs="Calibri" w:eastAsia="Calibri" w:hAnsi="Calibri"/>
          <w:sz w:val="22"/>
          <w:szCs w:val="22"/>
        </w:rPr>
        <w:t xml:space="preserve"> from the date of finalisation and written approval of the layout plan and 3D renders by the Lessee (the “Handover Date”).</w:t>
      </w:r>
    </w:p>
    <w:p>
      <w:pPr>
        <w:spacing w:after="120" w:line="276"/>
        <w:ind w:left="360" w:hanging="360"/>
        <w:jc w:val="both"/>
      </w:pPr>
      <w:r>
        <w:rPr>
          <w:rFonts w:ascii="Calibri" w:cs="Calibri" w:eastAsia="Calibri" w:hAnsi="Calibri"/>
          <w:b/>
          <w:bCs/>
          <w:sz w:val="22"/>
          <w:szCs w:val="22"/>
        </w:rPr>
        <w:t xml:space="preserve">2.3  </w:t>
      </w:r>
      <w:r>
        <w:rPr>
          <w:rFonts w:ascii="Calibri" w:cs="Calibri" w:eastAsia="Calibri" w:hAnsi="Calibri"/>
          <w:sz w:val="22"/>
          <w:szCs w:val="22"/>
        </w:rPr>
        <w:t xml:space="preserve">The “Lease Commencement Date” shall be </w:t>
      </w:r>
      <w:r>
        <w:rPr>
          <w:rFonts w:ascii="Calibri" w:cs="Calibri" w:eastAsia="Calibri" w:hAnsi="Calibri"/>
          <w:b/>
          <w:bCs/>
          <w:sz w:val="22"/>
          <w:szCs w:val="22"/>
        </w:rPr>
        <w:t xml:space="preserve">15th August 2026</w:t>
      </w:r>
      <w:r>
        <w:rPr>
          <w:rFonts w:ascii="Calibri" w:cs="Calibri" w:eastAsia="Calibri" w:hAnsi="Calibri"/>
          <w:sz w:val="22"/>
          <w:szCs w:val="22"/>
        </w:rPr>
        <w:t xml:space="preserve">, being the date from which the Lease Term, Lock-in Period, Rent and Rent escalation shall be reckoned, subject to the Lessors delivering vacant possession of the fully fitted-out Lease Premises to the satisfaction of the Lessee on or before the said date. The fully fitted office charges payable hereunder are referred to as “Rent”.</w:t>
      </w:r>
    </w:p>
    <w:p>
      <w:pPr>
        <w:spacing w:after="120" w:line="276"/>
        <w:ind w:left="360" w:hanging="360"/>
        <w:jc w:val="both"/>
      </w:pPr>
      <w:r>
        <w:rPr>
          <w:rFonts w:ascii="Calibri" w:cs="Calibri" w:eastAsia="Calibri" w:hAnsi="Calibri"/>
          <w:b/>
          <w:bCs/>
          <w:sz w:val="22"/>
          <w:szCs w:val="22"/>
        </w:rPr>
        <w:t xml:space="preserve">2.4  </w:t>
      </w:r>
      <w:r>
        <w:rPr>
          <w:rFonts w:ascii="Calibri" w:cs="Calibri" w:eastAsia="Calibri" w:hAnsi="Calibri"/>
          <w:sz w:val="22"/>
          <w:szCs w:val="22"/>
        </w:rPr>
        <w:t xml:space="preserve">The Lessee shall be entitled to a </w:t>
      </w:r>
      <w:r>
        <w:rPr>
          <w:rFonts w:ascii="Calibri" w:cs="Calibri" w:eastAsia="Calibri" w:hAnsi="Calibri"/>
          <w:b/>
          <w:bCs/>
          <w:sz w:val="22"/>
          <w:szCs w:val="22"/>
        </w:rPr>
        <w:t xml:space="preserve">rent-free period of 30 (thirty) days</w:t>
      </w:r>
      <w:r>
        <w:rPr>
          <w:rFonts w:ascii="Calibri" w:cs="Calibri" w:eastAsia="Calibri" w:hAnsi="Calibri"/>
          <w:sz w:val="22"/>
          <w:szCs w:val="22"/>
        </w:rPr>
        <w:t xml:space="preserve"> from the date of complete handover, or until occupancy of the Lease Premises is achieved, whichever is earlier, for the purpose of installing its systems, furniture and completing its move-in.</w:t>
      </w:r>
    </w:p>
    <w:p>
      <w:pPr>
        <w:spacing w:after="120" w:line="276"/>
        <w:ind w:left="360" w:hanging="360"/>
        <w:jc w:val="both"/>
      </w:pPr>
      <w:r>
        <w:rPr>
          <w:rFonts w:ascii="Calibri" w:cs="Calibri" w:eastAsia="Calibri" w:hAnsi="Calibri"/>
          <w:b/>
          <w:bCs/>
          <w:sz w:val="22"/>
          <w:szCs w:val="22"/>
        </w:rPr>
        <w:t xml:space="preserve">2.5  </w:t>
      </w:r>
      <w:r>
        <w:rPr>
          <w:rFonts w:ascii="Calibri" w:cs="Calibri" w:eastAsia="Calibri" w:hAnsi="Calibri"/>
          <w:sz w:val="22"/>
          <w:szCs w:val="22"/>
        </w:rPr>
        <w:t xml:space="preserve">In the event the Lessors fail to hand over the Lease Premises on the agreed Handover Date (including any grace period agreed to in writing by the Lessee) with all necessary fit-outs completed, the Lessee shall be entitled to terminate this Deed without any further liability, and the entire Security Deposit paid under this Deed shall be refunded to the Lessee in full.</w:t>
      </w:r>
    </w:p>
    <w:p>
      <w:pPr>
        <w:keepNext/>
        <w:spacing w:after="120" w:before="200"/>
      </w:pPr>
      <w:r>
        <w:rPr>
          <w:rFonts w:ascii="Calibri" w:cs="Calibri" w:eastAsia="Calibri" w:hAnsi="Calibri"/>
          <w:b/>
          <w:bCs/>
          <w:sz w:val="24"/>
          <w:szCs w:val="24"/>
        </w:rPr>
        <w:t xml:space="preserve">3. LEASE RENT</w:t>
      </w:r>
    </w:p>
    <w:p>
      <w:pPr>
        <w:spacing w:after="120" w:line="276"/>
        <w:ind w:left="360" w:hanging="360"/>
        <w:jc w:val="both"/>
      </w:pPr>
      <w:r>
        <w:rPr>
          <w:rFonts w:ascii="Calibri" w:cs="Calibri" w:eastAsia="Calibri" w:hAnsi="Calibri"/>
          <w:b/>
          <w:bCs/>
          <w:sz w:val="22"/>
          <w:szCs w:val="22"/>
        </w:rPr>
        <w:t xml:space="preserve">3.1  </w:t>
      </w:r>
      <w:r>
        <w:rPr>
          <w:rFonts w:ascii="Calibri" w:cs="Calibri" w:eastAsia="Calibri" w:hAnsi="Calibri"/>
          <w:sz w:val="22"/>
          <w:szCs w:val="22"/>
        </w:rPr>
        <w:t xml:space="preserve">The Lessee shall pay to the Lessors a monthly Rent of </w:t>
      </w:r>
      <w:r>
        <w:rPr>
          <w:rFonts w:ascii="Calibri" w:cs="Calibri" w:eastAsia="Calibri" w:hAnsi="Calibri"/>
          <w:b/>
          <w:bCs/>
          <w:sz w:val="22"/>
          <w:szCs w:val="22"/>
        </w:rPr>
        <w:t xml:space="preserve">INR 3,02,000/- (Rupees Three Lakh Two Thousand only)</w:t>
      </w:r>
      <w:r>
        <w:rPr>
          <w:rFonts w:ascii="Calibri" w:cs="Calibri" w:eastAsia="Calibri" w:hAnsi="Calibri"/>
          <w:sz w:val="22"/>
          <w:szCs w:val="22"/>
        </w:rPr>
        <w:t xml:space="preserve">, plus GST and other applicable taxes, for the Lease Premises.</w:t>
      </w:r>
    </w:p>
    <w:p>
      <w:pPr>
        <w:spacing w:after="120" w:line="276"/>
        <w:ind w:left="360" w:hanging="360"/>
        <w:jc w:val="both"/>
      </w:pPr>
      <w:r>
        <w:rPr>
          <w:rFonts w:ascii="Calibri" w:cs="Calibri" w:eastAsia="Calibri" w:hAnsi="Calibri"/>
          <w:b/>
          <w:bCs/>
          <w:sz w:val="22"/>
          <w:szCs w:val="22"/>
        </w:rPr>
        <w:t xml:space="preserve">3.2  </w:t>
      </w:r>
      <w:r>
        <w:rPr>
          <w:rFonts w:ascii="Calibri" w:cs="Calibri" w:eastAsia="Calibri" w:hAnsi="Calibri"/>
          <w:sz w:val="22"/>
          <w:szCs w:val="22"/>
        </w:rPr>
        <w:t xml:space="preserve">The said Rent shall be shared and paid in the ratio of </w:t>
      </w:r>
      <w:r>
        <w:rPr>
          <w:rFonts w:ascii="Calibri" w:cs="Calibri" w:eastAsia="Calibri" w:hAnsi="Calibri"/>
          <w:b/>
          <w:bCs/>
          <w:sz w:val="22"/>
          <w:szCs w:val="22"/>
        </w:rPr>
        <w:t xml:space="preserve">50:50</w:t>
      </w:r>
      <w:r>
        <w:rPr>
          <w:rFonts w:ascii="Calibri" w:cs="Calibri" w:eastAsia="Calibri" w:hAnsi="Calibri"/>
          <w:sz w:val="22"/>
          <w:szCs w:val="22"/>
        </w:rPr>
        <w:t xml:space="preserve"> between the two Lessors, i.e., </w:t>
      </w:r>
      <w:r>
        <w:rPr>
          <w:rFonts w:ascii="Calibri" w:cs="Calibri" w:eastAsia="Calibri" w:hAnsi="Calibri"/>
          <w:b/>
          <w:bCs/>
          <w:sz w:val="22"/>
          <w:szCs w:val="22"/>
        </w:rPr>
        <w:t xml:space="preserve">INR 1,51,000/- (Rupees One Lakh Fifty-One Thousand only)</w:t>
      </w:r>
      <w:r>
        <w:rPr>
          <w:rFonts w:ascii="Calibri" w:cs="Calibri" w:eastAsia="Calibri" w:hAnsi="Calibri"/>
          <w:sz w:val="22"/>
          <w:szCs w:val="22"/>
        </w:rPr>
        <w:t xml:space="preserve"> to each Lessor, into their respective bank accounts set out in Annexure C.</w:t>
      </w:r>
    </w:p>
    <w:p>
      <w:pPr>
        <w:spacing w:after="120" w:line="276"/>
        <w:ind w:left="360" w:hanging="360"/>
        <w:jc w:val="both"/>
      </w:pPr>
      <w:r>
        <w:rPr>
          <w:rFonts w:ascii="Calibri" w:cs="Calibri" w:eastAsia="Calibri" w:hAnsi="Calibri"/>
          <w:b/>
          <w:bCs/>
          <w:sz w:val="22"/>
          <w:szCs w:val="22"/>
        </w:rPr>
        <w:t xml:space="preserve">3.3  </w:t>
      </w:r>
      <w:r>
        <w:rPr>
          <w:rFonts w:ascii="Calibri" w:cs="Calibri" w:eastAsia="Calibri" w:hAnsi="Calibri"/>
          <w:sz w:val="22"/>
          <w:szCs w:val="22"/>
        </w:rPr>
        <w:t xml:space="preserve">GST and other applicable taxes shall be payable by the Lessee in addition to the Rent. Lessor No. 1 (Mr. Srinivasa Mittapally) is registered under GST bearing GSTIN 36AIFPM6185P1ZH, and GST shall accordingly be charged on the Rent share payable to Lessor No. 1. Lessor No. 2 (Ms. Sreeja Kamishetty) is </w:t>
      </w:r>
      <w:r>
        <w:rPr>
          <w:rFonts w:ascii="Calibri" w:cs="Calibri" w:eastAsia="Calibri" w:hAnsi="Calibri"/>
          <w:b/>
          <w:bCs/>
          <w:sz w:val="22"/>
          <w:szCs w:val="22"/>
        </w:rPr>
        <w:t xml:space="preserve">not registered under GST</w:t>
      </w:r>
      <w:r>
        <w:rPr>
          <w:rFonts w:ascii="Calibri" w:cs="Calibri" w:eastAsia="Calibri" w:hAnsi="Calibri"/>
          <w:sz w:val="22"/>
          <w:szCs w:val="22"/>
        </w:rPr>
        <w:t xml:space="preserve">, and accordingly no GST shall be charged on the Rent share payable to Lessor No. 2, subject to applicable law. Tax shall be deducted at source (TDS) on the Rent payable to each Lessor as required under applicable law.</w:t>
      </w:r>
    </w:p>
    <w:p>
      <w:pPr>
        <w:spacing w:after="120" w:line="276"/>
        <w:ind w:left="360" w:hanging="360"/>
        <w:jc w:val="both"/>
      </w:pPr>
      <w:r>
        <w:rPr>
          <w:rFonts w:ascii="Calibri" w:cs="Calibri" w:eastAsia="Calibri" w:hAnsi="Calibri"/>
          <w:b/>
          <w:bCs/>
          <w:sz w:val="22"/>
          <w:szCs w:val="22"/>
        </w:rPr>
        <w:t xml:space="preserve">3.4  </w:t>
      </w:r>
      <w:r>
        <w:rPr>
          <w:rFonts w:ascii="Calibri" w:cs="Calibri" w:eastAsia="Calibri" w:hAnsi="Calibri"/>
          <w:sz w:val="22"/>
          <w:szCs w:val="22"/>
        </w:rPr>
        <w:t xml:space="preserve">Rent shall be payable in advance on or before the </w:t>
      </w:r>
      <w:r>
        <w:rPr>
          <w:rFonts w:ascii="Calibri" w:cs="Calibri" w:eastAsia="Calibri" w:hAnsi="Calibri"/>
          <w:b/>
          <w:bCs/>
          <w:sz w:val="22"/>
          <w:szCs w:val="22"/>
        </w:rPr>
        <w:t xml:space="preserve">12th (twelfth) day</w:t>
      </w:r>
      <w:r>
        <w:rPr>
          <w:rFonts w:ascii="Calibri" w:cs="Calibri" w:eastAsia="Calibri" w:hAnsi="Calibri"/>
          <w:sz w:val="22"/>
          <w:szCs w:val="22"/>
        </w:rPr>
        <w:t xml:space="preserve"> of each calendar month, by cheque, bank transfer (NEFT/RTGS/IMPS) or such other mode as mutually agreed in writing, into the Lessors’ designated accounts.</w:t>
      </w:r>
    </w:p>
    <w:p>
      <w:pPr>
        <w:spacing w:after="120" w:line="276"/>
        <w:ind w:left="360" w:hanging="360"/>
        <w:jc w:val="both"/>
      </w:pPr>
      <w:r>
        <w:rPr>
          <w:rFonts w:ascii="Calibri" w:cs="Calibri" w:eastAsia="Calibri" w:hAnsi="Calibri"/>
          <w:b/>
          <w:bCs/>
          <w:sz w:val="22"/>
          <w:szCs w:val="22"/>
        </w:rPr>
        <w:t xml:space="preserve">3.5  </w:t>
      </w:r>
      <w:r>
        <w:rPr>
          <w:rFonts w:ascii="Calibri" w:cs="Calibri" w:eastAsia="Calibri" w:hAnsi="Calibri"/>
          <w:sz w:val="22"/>
          <w:szCs w:val="22"/>
        </w:rPr>
        <w:t xml:space="preserve">The Rent shall be subject to an escalation of </w:t>
      </w:r>
      <w:r>
        <w:rPr>
          <w:rFonts w:ascii="Calibri" w:cs="Calibri" w:eastAsia="Calibri" w:hAnsi="Calibri"/>
          <w:b/>
          <w:bCs/>
          <w:sz w:val="22"/>
          <w:szCs w:val="22"/>
        </w:rPr>
        <w:t xml:space="preserve">6% (six percent) year-on-year</w:t>
      </w:r>
      <w:r>
        <w:rPr>
          <w:rFonts w:ascii="Calibri" w:cs="Calibri" w:eastAsia="Calibri" w:hAnsi="Calibri"/>
          <w:sz w:val="22"/>
          <w:szCs w:val="22"/>
        </w:rPr>
        <w:t xml:space="preserve"> calculated on the last paid Rent, applicable on each anniversary of the Lease Commencement Date. An indicative escalation schedule is set out in Annexure C.</w:t>
      </w:r>
    </w:p>
    <w:p>
      <w:pPr>
        <w:keepNext/>
        <w:spacing w:after="120" w:before="200"/>
      </w:pPr>
      <w:r>
        <w:rPr>
          <w:rFonts w:ascii="Calibri" w:cs="Calibri" w:eastAsia="Calibri" w:hAnsi="Calibri"/>
          <w:b/>
          <w:bCs/>
          <w:sz w:val="24"/>
          <w:szCs w:val="24"/>
        </w:rPr>
        <w:t xml:space="preserve">4. MAINTENANCE / COMMON AREA MAINTENANCE (CAM) CHARGES</w:t>
      </w:r>
    </w:p>
    <w:p>
      <w:pPr>
        <w:spacing w:after="120" w:line="276"/>
        <w:ind w:left="360" w:hanging="360"/>
        <w:jc w:val="both"/>
      </w:pPr>
      <w:r>
        <w:rPr>
          <w:rFonts w:ascii="Calibri" w:cs="Calibri" w:eastAsia="Calibri" w:hAnsi="Calibri"/>
          <w:b/>
          <w:bCs/>
          <w:sz w:val="22"/>
          <w:szCs w:val="22"/>
        </w:rPr>
        <w:t xml:space="preserve">4.1  </w:t>
      </w:r>
      <w:r>
        <w:rPr>
          <w:rFonts w:ascii="Calibri" w:cs="Calibri" w:eastAsia="Calibri" w:hAnsi="Calibri"/>
          <w:sz w:val="22"/>
          <w:szCs w:val="22"/>
        </w:rPr>
        <w:t xml:space="preserve">The Common Area Maintenance (CAM) charges in respect of the Lease Premises shall be payable by the Lessee within </w:t>
      </w:r>
      <w:r>
        <w:rPr>
          <w:rFonts w:ascii="Calibri" w:cs="Calibri" w:eastAsia="Calibri" w:hAnsi="Calibri"/>
          <w:b/>
          <w:bCs/>
          <w:sz w:val="22"/>
          <w:szCs w:val="22"/>
        </w:rPr>
        <w:t xml:space="preserve">10 (ten) working days</w:t>
      </w:r>
      <w:r>
        <w:rPr>
          <w:rFonts w:ascii="Calibri" w:cs="Calibri" w:eastAsia="Calibri" w:hAnsi="Calibri"/>
          <w:sz w:val="22"/>
          <w:szCs w:val="22"/>
        </w:rPr>
        <w:t xml:space="preserve"> of the raising of the invoice by the Lessors / the building management.</w:t>
      </w:r>
    </w:p>
    <w:p>
      <w:pPr>
        <w:keepNext/>
        <w:spacing w:after="120" w:before="200"/>
      </w:pPr>
      <w:r>
        <w:rPr>
          <w:rFonts w:ascii="Calibri" w:cs="Calibri" w:eastAsia="Calibri" w:hAnsi="Calibri"/>
          <w:b/>
          <w:bCs/>
          <w:sz w:val="24"/>
          <w:szCs w:val="24"/>
        </w:rPr>
        <w:t xml:space="preserve">5. INTEREST-FREE REFUNDABLE SECURITY DEPOSIT</w:t>
      </w:r>
    </w:p>
    <w:p>
      <w:pPr>
        <w:spacing w:after="120" w:line="276"/>
        <w:ind w:left="360" w:hanging="360"/>
        <w:jc w:val="both"/>
      </w:pPr>
      <w:r>
        <w:rPr>
          <w:rFonts w:ascii="Calibri" w:cs="Calibri" w:eastAsia="Calibri" w:hAnsi="Calibri"/>
          <w:b/>
          <w:bCs/>
          <w:sz w:val="22"/>
          <w:szCs w:val="22"/>
        </w:rPr>
        <w:t xml:space="preserve">5.1  </w:t>
      </w:r>
      <w:r>
        <w:rPr>
          <w:rFonts w:ascii="Calibri" w:cs="Calibri" w:eastAsia="Calibri" w:hAnsi="Calibri"/>
          <w:sz w:val="22"/>
          <w:szCs w:val="22"/>
        </w:rPr>
        <w:t xml:space="preserve">The Lessee shall pay to the Lessors an interest-free refundable Security Deposit of </w:t>
      </w:r>
      <w:r>
        <w:rPr>
          <w:rFonts w:ascii="Calibri" w:cs="Calibri" w:eastAsia="Calibri" w:hAnsi="Calibri"/>
          <w:b/>
          <w:bCs/>
          <w:sz w:val="22"/>
          <w:szCs w:val="22"/>
        </w:rPr>
        <w:t xml:space="preserve">INR 10,00,000/- (Rupees Ten Lakh only)</w:t>
      </w:r>
      <w:r>
        <w:rPr>
          <w:rFonts w:ascii="Calibri" w:cs="Calibri" w:eastAsia="Calibri" w:hAnsi="Calibri"/>
          <w:sz w:val="22"/>
          <w:szCs w:val="22"/>
        </w:rPr>
        <w:t xml:space="preserve">, shared in the ratio of 50:50 between the two Lessors (i.e., INR 5,00,000/- to each Lessor).</w:t>
      </w:r>
    </w:p>
    <w:p>
      <w:pPr>
        <w:spacing w:after="120" w:line="276"/>
        <w:ind w:left="360" w:hanging="360"/>
        <w:jc w:val="both"/>
      </w:pPr>
      <w:r>
        <w:rPr>
          <w:rFonts w:ascii="Calibri" w:cs="Calibri" w:eastAsia="Calibri" w:hAnsi="Calibri"/>
          <w:b/>
          <w:bCs/>
          <w:sz w:val="22"/>
          <w:szCs w:val="22"/>
        </w:rPr>
        <w:t xml:space="preserve">5.2  </w:t>
      </w:r>
      <w:r>
        <w:rPr>
          <w:rFonts w:ascii="Calibri" w:cs="Calibri" w:eastAsia="Calibri" w:hAnsi="Calibri"/>
          <w:sz w:val="22"/>
          <w:szCs w:val="22"/>
        </w:rPr>
        <w:t xml:space="preserve">The Security Deposit shall be paid in the following manner:</w:t>
      </w:r>
    </w:p>
    <w:p>
      <w:pPr>
        <w:spacing w:after="120" w:line="276"/>
        <w:ind w:left="360" w:hanging="360"/>
        <w:jc w:val="both"/>
      </w:pPr>
      <w:r>
        <w:rPr>
          <w:rFonts w:ascii="Calibri" w:cs="Calibri" w:eastAsia="Calibri" w:hAnsi="Calibri"/>
          <w:b/>
          <w:bCs/>
          <w:sz w:val="22"/>
          <w:szCs w:val="22"/>
        </w:rPr>
        <w:t xml:space="preserve">(a)  </w:t>
      </w:r>
      <w:r>
        <w:rPr>
          <w:rFonts w:ascii="Calibri" w:cs="Calibri" w:eastAsia="Calibri" w:hAnsi="Calibri"/>
          <w:sz w:val="22"/>
          <w:szCs w:val="22"/>
        </w:rPr>
        <w:t xml:space="preserve">50% (fifty percent), amounting to INR 5,00,000/- (Rupees Five Lakh only), on 28th May 2026; and</w:t>
      </w:r>
    </w:p>
    <w:p>
      <w:pPr>
        <w:spacing w:after="120" w:line="276"/>
        <w:ind w:left="360" w:hanging="360"/>
        <w:jc w:val="both"/>
      </w:pPr>
      <w:r>
        <w:rPr>
          <w:rFonts w:ascii="Calibri" w:cs="Calibri" w:eastAsia="Calibri" w:hAnsi="Calibri"/>
          <w:b/>
          <w:bCs/>
          <w:sz w:val="22"/>
          <w:szCs w:val="22"/>
        </w:rPr>
        <w:t xml:space="preserve">(b)  </w:t>
      </w:r>
      <w:r>
        <w:rPr>
          <w:rFonts w:ascii="Calibri" w:cs="Calibri" w:eastAsia="Calibri" w:hAnsi="Calibri"/>
          <w:sz w:val="22"/>
          <w:szCs w:val="22"/>
        </w:rPr>
        <w:t xml:space="preserve">50% (fifty percent), amounting to INR 5,00,000/- (Rupees Five Lakh only), on 17th July 2026.</w:t>
      </w:r>
    </w:p>
    <w:p>
      <w:pPr>
        <w:spacing w:after="120" w:line="276"/>
        <w:ind w:left="360" w:hanging="360"/>
        <w:jc w:val="both"/>
      </w:pPr>
      <w:r>
        <w:rPr>
          <w:rFonts w:ascii="Calibri" w:cs="Calibri" w:eastAsia="Calibri" w:hAnsi="Calibri"/>
          <w:b/>
          <w:bCs/>
          <w:sz w:val="22"/>
          <w:szCs w:val="22"/>
        </w:rPr>
        <w:t xml:space="preserve">5.3  </w:t>
      </w:r>
      <w:r>
        <w:rPr>
          <w:rFonts w:ascii="Calibri" w:cs="Calibri" w:eastAsia="Calibri" w:hAnsi="Calibri"/>
          <w:sz w:val="22"/>
          <w:szCs w:val="22"/>
        </w:rPr>
        <w:t xml:space="preserve">Upon the expiry or earlier termination of this Deed, the Lessors shall refund the Security Deposit to the Lessee, without any interest, simultaneously with the handover of vacant possession of the Lease Premises by the Lessee to the Lessors, after deducting any arrears of Rent, electricity charges, water charges and refurbishment charges in respect of damages (normal wear and tear excluded), if any.</w:t>
      </w:r>
    </w:p>
    <w:p>
      <w:pPr>
        <w:spacing w:after="120" w:line="276"/>
        <w:ind w:left="360" w:hanging="360"/>
        <w:jc w:val="both"/>
      </w:pPr>
      <w:r>
        <w:rPr>
          <w:rFonts w:ascii="Calibri" w:cs="Calibri" w:eastAsia="Calibri" w:hAnsi="Calibri"/>
          <w:b/>
          <w:bCs/>
          <w:sz w:val="22"/>
          <w:szCs w:val="22"/>
        </w:rPr>
        <w:t xml:space="preserve">5.4  </w:t>
      </w:r>
      <w:r>
        <w:rPr>
          <w:rFonts w:ascii="Calibri" w:cs="Calibri" w:eastAsia="Calibri" w:hAnsi="Calibri"/>
          <w:sz w:val="22"/>
          <w:szCs w:val="22"/>
        </w:rPr>
        <w:t xml:space="preserve">If the Lessors fail to refund the Security Deposit within the due date, the Lessors shall be liable to pay interest at the rate of </w:t>
      </w:r>
      <w:r>
        <w:rPr>
          <w:rFonts w:ascii="Calibri" w:cs="Calibri" w:eastAsia="Calibri" w:hAnsi="Calibri"/>
          <w:b/>
          <w:bCs/>
          <w:sz w:val="22"/>
          <w:szCs w:val="22"/>
        </w:rPr>
        <w:t xml:space="preserve">12% (twelve percent) per annum</w:t>
      </w:r>
      <w:r>
        <w:rPr>
          <w:rFonts w:ascii="Calibri" w:cs="Calibri" w:eastAsia="Calibri" w:hAnsi="Calibri"/>
          <w:sz w:val="22"/>
          <w:szCs w:val="22"/>
        </w:rPr>
        <w:t xml:space="preserve"> from the due date until the date of actual repayment, and the Lessee shall be entitled to retain possession of the Lease Premises, without any obligation to pay any Rent or other consideration, until the Security Deposit (together with such interest) is refunded in full.</w:t>
      </w:r>
    </w:p>
    <w:p>
      <w:pPr>
        <w:keepNext/>
        <w:spacing w:after="120" w:before="200"/>
      </w:pPr>
      <w:r>
        <w:rPr>
          <w:rFonts w:ascii="Calibri" w:cs="Calibri" w:eastAsia="Calibri" w:hAnsi="Calibri"/>
          <w:b/>
          <w:bCs/>
          <w:sz w:val="24"/>
          <w:szCs w:val="24"/>
        </w:rPr>
        <w:t xml:space="preserve">6. CAR PARKING</w:t>
      </w:r>
    </w:p>
    <w:p>
      <w:pPr>
        <w:spacing w:after="120" w:line="276"/>
        <w:ind w:left="360" w:hanging="360"/>
        <w:jc w:val="both"/>
      </w:pPr>
      <w:r>
        <w:rPr>
          <w:rFonts w:ascii="Calibri" w:cs="Calibri" w:eastAsia="Calibri" w:hAnsi="Calibri"/>
          <w:b/>
          <w:bCs/>
          <w:sz w:val="22"/>
          <w:szCs w:val="22"/>
        </w:rPr>
        <w:t xml:space="preserve">6.1  </w:t>
      </w:r>
      <w:r>
        <w:rPr>
          <w:rFonts w:ascii="Calibri" w:cs="Calibri" w:eastAsia="Calibri" w:hAnsi="Calibri"/>
          <w:sz w:val="22"/>
          <w:szCs w:val="22"/>
        </w:rPr>
        <w:t xml:space="preserve">The Lessors shall provide the Lessee with </w:t>
      </w:r>
      <w:r>
        <w:rPr>
          <w:rFonts w:ascii="Calibri" w:cs="Calibri" w:eastAsia="Calibri" w:hAnsi="Calibri"/>
          <w:b/>
          <w:bCs/>
          <w:sz w:val="22"/>
          <w:szCs w:val="22"/>
        </w:rPr>
        <w:t xml:space="preserve">04 (four) car parking slots free of charge</w:t>
      </w:r>
      <w:r>
        <w:rPr>
          <w:rFonts w:ascii="Calibri" w:cs="Calibri" w:eastAsia="Calibri" w:hAnsi="Calibri"/>
          <w:sz w:val="22"/>
          <w:szCs w:val="22"/>
        </w:rPr>
        <w:t xml:space="preserve">. In the event the Lessee requires additional car parking, the same shall be chargeable </w:t>
      </w:r>
      <w:r>
        <w:rPr>
          <w:rFonts w:ascii="Calibri" w:cs="Calibri" w:eastAsia="Calibri" w:hAnsi="Calibri"/>
          <w:b/>
          <w:bCs/>
          <w:sz w:val="22"/>
          <w:szCs w:val="22"/>
        </w:rPr>
        <w:t xml:space="preserve">at actuals as per the rates fixed by the builder / building management</w:t>
      </w:r>
      <w:r>
        <w:rPr>
          <w:rFonts w:ascii="Calibri" w:cs="Calibri" w:eastAsia="Calibri" w:hAnsi="Calibri"/>
          <w:sz w:val="22"/>
          <w:szCs w:val="22"/>
        </w:rPr>
        <w:t xml:space="preserve">, exclusive of applicable taxes, subject to availability.</w:t>
      </w:r>
    </w:p>
    <w:p>
      <w:pPr>
        <w:keepNext/>
        <w:spacing w:after="120" w:before="200"/>
      </w:pPr>
      <w:r>
        <w:rPr>
          <w:rFonts w:ascii="Calibri" w:cs="Calibri" w:eastAsia="Calibri" w:hAnsi="Calibri"/>
          <w:b/>
          <w:bCs/>
          <w:sz w:val="24"/>
          <w:szCs w:val="24"/>
        </w:rPr>
        <w:t xml:space="preserve">7. CO-LEASING / SHARING RIGHTS</w:t>
      </w:r>
    </w:p>
    <w:p>
      <w:pPr>
        <w:spacing w:after="120" w:line="276"/>
        <w:ind w:left="360" w:hanging="360"/>
        <w:jc w:val="both"/>
      </w:pPr>
      <w:r>
        <w:rPr>
          <w:rFonts w:ascii="Calibri" w:cs="Calibri" w:eastAsia="Calibri" w:hAnsi="Calibri"/>
          <w:b/>
          <w:bCs/>
          <w:sz w:val="22"/>
          <w:szCs w:val="22"/>
        </w:rPr>
        <w:t xml:space="preserve">7.1  </w:t>
      </w:r>
      <w:r>
        <w:rPr>
          <w:rFonts w:ascii="Calibri" w:cs="Calibri" w:eastAsia="Calibri" w:hAnsi="Calibri"/>
          <w:sz w:val="22"/>
          <w:szCs w:val="22"/>
        </w:rPr>
        <w:t xml:space="preserve">The Lessee shall have the right to co-lease, sub-license or share the Lease Premises, in whole or in part, with third parties, clients or affiliates during the Lease Term, </w:t>
      </w:r>
      <w:r>
        <w:rPr>
          <w:rFonts w:ascii="Calibri" w:cs="Calibri" w:eastAsia="Calibri" w:hAnsi="Calibri"/>
          <w:b/>
          <w:bCs/>
          <w:sz w:val="22"/>
          <w:szCs w:val="22"/>
        </w:rPr>
        <w:t xml:space="preserve">without requiring any further consent from the Lessors</w:t>
      </w:r>
      <w:r>
        <w:rPr>
          <w:rFonts w:ascii="Calibri" w:cs="Calibri" w:eastAsia="Calibri" w:hAnsi="Calibri"/>
          <w:sz w:val="22"/>
          <w:szCs w:val="22"/>
        </w:rPr>
        <w:t xml:space="preserve">, provided that such use complies with applicable laws and the permitted use of the Lease Premises. The Lessee shall remain responsible for the due performance of the obligations under this Deed.</w:t>
      </w:r>
    </w:p>
    <w:p>
      <w:pPr>
        <w:keepNext/>
        <w:spacing w:after="120" w:before="200"/>
      </w:pPr>
      <w:r>
        <w:rPr>
          <w:rFonts w:ascii="Calibri" w:cs="Calibri" w:eastAsia="Calibri" w:hAnsi="Calibri"/>
          <w:b/>
          <w:bCs/>
          <w:sz w:val="24"/>
          <w:szCs w:val="24"/>
        </w:rPr>
        <w:t xml:space="preserve">8. PURPOSE OF LEASE</w:t>
      </w:r>
    </w:p>
    <w:p>
      <w:pPr>
        <w:spacing w:after="120" w:line="276"/>
        <w:ind w:left="360" w:hanging="360"/>
        <w:jc w:val="both"/>
      </w:pPr>
      <w:r>
        <w:rPr>
          <w:rFonts w:ascii="Calibri" w:cs="Calibri" w:eastAsia="Calibri" w:hAnsi="Calibri"/>
          <w:b/>
          <w:bCs/>
          <w:sz w:val="22"/>
          <w:szCs w:val="22"/>
        </w:rPr>
        <w:t xml:space="preserve">8.1  </w:t>
      </w:r>
      <w:r>
        <w:rPr>
          <w:rFonts w:ascii="Calibri" w:cs="Calibri" w:eastAsia="Calibri" w:hAnsi="Calibri"/>
          <w:sz w:val="22"/>
          <w:szCs w:val="22"/>
        </w:rPr>
        <w:t xml:space="preserve">The Lease Premises is given on lease solely for lawful commercial / office purposes in connection with the business of the Lessee, i.e., </w:t>
      </w:r>
      <w:r>
        <w:rPr>
          <w:rFonts w:ascii="Calibri" w:cs="Calibri" w:eastAsia="Calibri" w:hAnsi="Calibri"/>
          <w:sz w:val="22"/>
          <w:szCs w:val="22"/>
        </w:rPr>
        <w:t xml:space="preserve">________________________</w:t>
      </w:r>
      <w:r>
        <w:rPr>
          <w:rFonts w:ascii="Calibri" w:cs="Calibri" w:eastAsia="Calibri" w:hAnsi="Calibri"/>
          <w:sz w:val="22"/>
          <w:szCs w:val="22"/>
        </w:rPr>
        <w:t xml:space="preserve">.</w:t>
      </w:r>
    </w:p>
    <w:p>
      <w:pPr>
        <w:spacing w:after="120" w:line="276"/>
        <w:ind w:left="360" w:hanging="360"/>
        <w:jc w:val="both"/>
      </w:pPr>
      <w:r>
        <w:rPr>
          <w:rFonts w:ascii="Calibri" w:cs="Calibri" w:eastAsia="Calibri" w:hAnsi="Calibri"/>
          <w:b/>
          <w:bCs/>
          <w:sz w:val="22"/>
          <w:szCs w:val="22"/>
        </w:rPr>
        <w:t xml:space="preserve">8.2  </w:t>
      </w:r>
      <w:r>
        <w:rPr>
          <w:rFonts w:ascii="Calibri" w:cs="Calibri" w:eastAsia="Calibri" w:hAnsi="Calibri"/>
          <w:sz w:val="22"/>
          <w:szCs w:val="22"/>
        </w:rPr>
        <w:t xml:space="preserve">The Lessee shall not use the Lease Premises to carry out any illegal or unlawful activity.</w:t>
      </w:r>
    </w:p>
    <w:p>
      <w:pPr>
        <w:keepNext/>
        <w:spacing w:after="120" w:before="200"/>
      </w:pPr>
      <w:r>
        <w:rPr>
          <w:rFonts w:ascii="Calibri" w:cs="Calibri" w:eastAsia="Calibri" w:hAnsi="Calibri"/>
          <w:b/>
          <w:bCs/>
          <w:sz w:val="24"/>
          <w:szCs w:val="24"/>
        </w:rPr>
        <w:t xml:space="preserve">9. ACCESS</w:t>
      </w:r>
    </w:p>
    <w:p>
      <w:pPr>
        <w:spacing w:after="120" w:line="276"/>
        <w:ind w:left="360" w:hanging="360"/>
        <w:jc w:val="both"/>
      </w:pPr>
      <w:r>
        <w:rPr>
          <w:rFonts w:ascii="Calibri" w:cs="Calibri" w:eastAsia="Calibri" w:hAnsi="Calibri"/>
          <w:b/>
          <w:bCs/>
          <w:sz w:val="22"/>
          <w:szCs w:val="22"/>
        </w:rPr>
        <w:t xml:space="preserve">9.1  </w:t>
      </w:r>
      <w:r>
        <w:rPr>
          <w:rFonts w:ascii="Calibri" w:cs="Calibri" w:eastAsia="Calibri" w:hAnsi="Calibri"/>
          <w:sz w:val="22"/>
          <w:szCs w:val="22"/>
        </w:rPr>
        <w:t xml:space="preserve">The Lessee shall have unlimited access to the Lease Premises and the Commercial Building </w:t>
      </w:r>
      <w:r>
        <w:rPr>
          <w:rFonts w:ascii="Calibri" w:cs="Calibri" w:eastAsia="Calibri" w:hAnsi="Calibri"/>
          <w:b/>
          <w:bCs/>
          <w:sz w:val="22"/>
          <w:szCs w:val="22"/>
        </w:rPr>
        <w:t xml:space="preserve">24 (twenty-four) hours a day, 7 (seven) days a week, throughout the year</w:t>
      </w:r>
      <w:r>
        <w:rPr>
          <w:rFonts w:ascii="Calibri" w:cs="Calibri" w:eastAsia="Calibri" w:hAnsi="Calibri"/>
          <w:sz w:val="22"/>
          <w:szCs w:val="22"/>
        </w:rPr>
        <w:t xml:space="preserve">, in line with the building policy.</w:t>
      </w:r>
    </w:p>
    <w:p>
      <w:pPr>
        <w:keepNext/>
        <w:spacing w:after="120" w:before="200"/>
      </w:pPr>
      <w:r>
        <w:rPr>
          <w:rFonts w:ascii="Calibri" w:cs="Calibri" w:eastAsia="Calibri" w:hAnsi="Calibri"/>
          <w:b/>
          <w:bCs/>
          <w:sz w:val="24"/>
          <w:szCs w:val="24"/>
        </w:rPr>
        <w:t xml:space="preserve">10. UTILITIES – ELECTRICITY, DG, HVAC &amp; WATER</w:t>
      </w:r>
    </w:p>
    <w:p>
      <w:pPr>
        <w:spacing w:after="120" w:line="276"/>
        <w:ind w:left="360" w:hanging="360"/>
        <w:jc w:val="both"/>
      </w:pPr>
      <w:r>
        <w:rPr>
          <w:rFonts w:ascii="Calibri" w:cs="Calibri" w:eastAsia="Calibri" w:hAnsi="Calibri"/>
          <w:b/>
          <w:bCs/>
          <w:sz w:val="22"/>
          <w:szCs w:val="22"/>
        </w:rPr>
        <w:t xml:space="preserve">10.1  </w:t>
      </w:r>
      <w:r>
        <w:rPr>
          <w:rFonts w:ascii="Calibri" w:cs="Calibri" w:eastAsia="Calibri" w:hAnsi="Calibri"/>
          <w:sz w:val="22"/>
          <w:szCs w:val="22"/>
        </w:rPr>
        <w:t xml:space="preserve">All utility charges, including but not limited to electricity charges, DG (diesel generator) backup consumption charges and water charges in respect of the Lease Premises, shall be charged at actuals and shall be payable by the Lessee within </w:t>
      </w:r>
      <w:r>
        <w:rPr>
          <w:rFonts w:ascii="Calibri" w:cs="Calibri" w:eastAsia="Calibri" w:hAnsi="Calibri"/>
          <w:b/>
          <w:bCs/>
          <w:sz w:val="22"/>
          <w:szCs w:val="22"/>
        </w:rPr>
        <w:t xml:space="preserve">10 (ten) working days</w:t>
      </w:r>
      <w:r>
        <w:rPr>
          <w:rFonts w:ascii="Calibri" w:cs="Calibri" w:eastAsia="Calibri" w:hAnsi="Calibri"/>
          <w:sz w:val="22"/>
          <w:szCs w:val="22"/>
        </w:rPr>
        <w:t xml:space="preserve"> of the raising of the invoice by the maintenance firm of the Building.</w:t>
      </w:r>
    </w:p>
    <w:p>
      <w:pPr>
        <w:spacing w:after="120" w:line="276"/>
        <w:ind w:left="360" w:hanging="360"/>
        <w:jc w:val="both"/>
      </w:pPr>
      <w:r>
        <w:rPr>
          <w:rFonts w:ascii="Calibri" w:cs="Calibri" w:eastAsia="Calibri" w:hAnsi="Calibri"/>
          <w:b/>
          <w:bCs/>
          <w:sz w:val="22"/>
          <w:szCs w:val="22"/>
        </w:rPr>
        <w:t xml:space="preserve">10.2  </w:t>
      </w:r>
      <w:r>
        <w:rPr>
          <w:rFonts w:ascii="Calibri" w:cs="Calibri" w:eastAsia="Calibri" w:hAnsi="Calibri"/>
          <w:sz w:val="22"/>
          <w:szCs w:val="22"/>
        </w:rPr>
        <w:t xml:space="preserve">The cost of air-conditioning (HVAC) shall be payable by the Lessee at actuals, as per the BTU meter, within </w:t>
      </w:r>
      <w:r>
        <w:rPr>
          <w:rFonts w:ascii="Calibri" w:cs="Calibri" w:eastAsia="Calibri" w:hAnsi="Calibri"/>
          <w:b/>
          <w:bCs/>
          <w:sz w:val="22"/>
          <w:szCs w:val="22"/>
        </w:rPr>
        <w:t xml:space="preserve">10 (ten) working days</w:t>
      </w:r>
      <w:r>
        <w:rPr>
          <w:rFonts w:ascii="Calibri" w:cs="Calibri" w:eastAsia="Calibri" w:hAnsi="Calibri"/>
          <w:sz w:val="22"/>
          <w:szCs w:val="22"/>
        </w:rPr>
        <w:t xml:space="preserve"> of the raising of the invoice for HVAC consumption.</w:t>
      </w:r>
    </w:p>
    <w:p>
      <w:pPr>
        <w:spacing w:after="120" w:line="276"/>
        <w:ind w:left="360" w:hanging="360"/>
        <w:jc w:val="both"/>
      </w:pPr>
      <w:r>
        <w:rPr>
          <w:rFonts w:ascii="Calibri" w:cs="Calibri" w:eastAsia="Calibri" w:hAnsi="Calibri"/>
          <w:b/>
          <w:bCs/>
          <w:sz w:val="22"/>
          <w:szCs w:val="22"/>
        </w:rPr>
        <w:t xml:space="preserve">10.3  </w:t>
      </w:r>
      <w:r>
        <w:rPr>
          <w:rFonts w:ascii="Calibri" w:cs="Calibri" w:eastAsia="Calibri" w:hAnsi="Calibri"/>
          <w:sz w:val="22"/>
          <w:szCs w:val="22"/>
        </w:rPr>
        <w:t xml:space="preserve">The Lessors shall ensure uninterrupted water supply to the Lease Premises 24 (twenty-four) hours a day, 7 (seven) days a week.</w:t>
      </w:r>
    </w:p>
    <w:p>
      <w:pPr>
        <w:keepNext/>
        <w:spacing w:after="120" w:before="200"/>
      </w:pPr>
      <w:r>
        <w:rPr>
          <w:rFonts w:ascii="Calibri" w:cs="Calibri" w:eastAsia="Calibri" w:hAnsi="Calibri"/>
          <w:b/>
          <w:bCs/>
          <w:sz w:val="24"/>
          <w:szCs w:val="24"/>
        </w:rPr>
        <w:t xml:space="preserve">11. SIGNAGE</w:t>
      </w:r>
    </w:p>
    <w:p>
      <w:pPr>
        <w:spacing w:after="120" w:line="276"/>
        <w:ind w:left="360" w:hanging="360"/>
        <w:jc w:val="both"/>
      </w:pPr>
      <w:r>
        <w:rPr>
          <w:rFonts w:ascii="Calibri" w:cs="Calibri" w:eastAsia="Calibri" w:hAnsi="Calibri"/>
          <w:b/>
          <w:bCs/>
          <w:sz w:val="22"/>
          <w:szCs w:val="22"/>
        </w:rPr>
        <w:t xml:space="preserve">11.1  </w:t>
      </w:r>
      <w:r>
        <w:rPr>
          <w:rFonts w:ascii="Calibri" w:cs="Calibri" w:eastAsia="Calibri" w:hAnsi="Calibri"/>
          <w:sz w:val="22"/>
          <w:szCs w:val="22"/>
        </w:rPr>
        <w:t xml:space="preserve">Signage shall be provided by the Lessors, as per the building guidelines and specifications, on the building directory.</w:t>
      </w:r>
    </w:p>
    <w:p>
      <w:pPr>
        <w:keepNext/>
        <w:spacing w:after="120" w:before="200"/>
      </w:pPr>
      <w:r>
        <w:rPr>
          <w:rFonts w:ascii="Calibri" w:cs="Calibri" w:eastAsia="Calibri" w:hAnsi="Calibri"/>
          <w:b/>
          <w:bCs/>
          <w:sz w:val="24"/>
          <w:szCs w:val="24"/>
        </w:rPr>
        <w:t xml:space="preserve">12. PROPERTY TAX &amp; OUTGOINGS</w:t>
      </w:r>
    </w:p>
    <w:p>
      <w:pPr>
        <w:spacing w:after="120" w:line="276"/>
        <w:ind w:left="360" w:hanging="360"/>
        <w:jc w:val="both"/>
      </w:pPr>
      <w:r>
        <w:rPr>
          <w:rFonts w:ascii="Calibri" w:cs="Calibri" w:eastAsia="Calibri" w:hAnsi="Calibri"/>
          <w:b/>
          <w:bCs/>
          <w:sz w:val="22"/>
          <w:szCs w:val="22"/>
        </w:rPr>
        <w:t xml:space="preserve">12.1  </w:t>
      </w:r>
      <w:r>
        <w:rPr>
          <w:rFonts w:ascii="Calibri" w:cs="Calibri" w:eastAsia="Calibri" w:hAnsi="Calibri"/>
          <w:sz w:val="22"/>
          <w:szCs w:val="22"/>
        </w:rPr>
        <w:t xml:space="preserve">The Lessors shall pay all taxes (past, present or future) relating to the property, such as property tax, in respect of the Lease Premises.</w:t>
      </w:r>
    </w:p>
    <w:p>
      <w:pPr>
        <w:keepNext/>
        <w:spacing w:after="120" w:before="200"/>
      </w:pPr>
      <w:r>
        <w:rPr>
          <w:rFonts w:ascii="Calibri" w:cs="Calibri" w:eastAsia="Calibri" w:hAnsi="Calibri"/>
          <w:b/>
          <w:bCs/>
          <w:sz w:val="24"/>
          <w:szCs w:val="24"/>
        </w:rPr>
        <w:t xml:space="preserve">13. LESSORS’ COVENANTS</w:t>
      </w:r>
    </w:p>
    <w:p>
      <w:pPr>
        <w:spacing w:after="120" w:line="276"/>
        <w:ind w:left="360" w:hanging="360"/>
        <w:jc w:val="both"/>
      </w:pPr>
      <w:r>
        <w:rPr>
          <w:rFonts w:ascii="Calibri" w:cs="Calibri" w:eastAsia="Calibri" w:hAnsi="Calibri"/>
          <w:b/>
          <w:bCs/>
          <w:sz w:val="22"/>
          <w:szCs w:val="22"/>
        </w:rPr>
        <w:t xml:space="preserve">13.1  </w:t>
      </w:r>
      <w:r>
        <w:rPr>
          <w:rFonts w:ascii="Calibri" w:cs="Calibri" w:eastAsia="Calibri" w:hAnsi="Calibri"/>
          <w:sz w:val="22"/>
          <w:szCs w:val="22"/>
        </w:rPr>
        <w:t xml:space="preserve">The Lessors are the absolute co-owners of the Lease Premises, having valid and marketable title thereto, and the Lease Premises is free from all encumbrances, and no other person has any right, title, interest or claim whatsoever over the same.</w:t>
      </w:r>
    </w:p>
    <w:p>
      <w:pPr>
        <w:spacing w:after="120" w:line="276"/>
        <w:ind w:left="360" w:hanging="360"/>
        <w:jc w:val="both"/>
      </w:pPr>
      <w:r>
        <w:rPr>
          <w:rFonts w:ascii="Calibri" w:cs="Calibri" w:eastAsia="Calibri" w:hAnsi="Calibri"/>
          <w:b/>
          <w:bCs/>
          <w:sz w:val="22"/>
          <w:szCs w:val="22"/>
        </w:rPr>
        <w:t xml:space="preserve">13.2  </w:t>
      </w:r>
      <w:r>
        <w:rPr>
          <w:rFonts w:ascii="Calibri" w:cs="Calibri" w:eastAsia="Calibri" w:hAnsi="Calibri"/>
          <w:sz w:val="22"/>
          <w:szCs w:val="22"/>
        </w:rPr>
        <w:t xml:space="preserve">The Lessors have obtained, and shall keep valid, all approvals and clearances required to assure to the Lessee the leasehold rights to, and quiet and peaceful enjoyment of, the Lease Premises during the Lease Term.</w:t>
      </w:r>
    </w:p>
    <w:p>
      <w:pPr>
        <w:spacing w:after="120" w:line="276"/>
        <w:ind w:left="360" w:hanging="360"/>
        <w:jc w:val="both"/>
      </w:pPr>
      <w:r>
        <w:rPr>
          <w:rFonts w:ascii="Calibri" w:cs="Calibri" w:eastAsia="Calibri" w:hAnsi="Calibri"/>
          <w:b/>
          <w:bCs/>
          <w:sz w:val="22"/>
          <w:szCs w:val="22"/>
        </w:rPr>
        <w:t xml:space="preserve">13.3  </w:t>
      </w:r>
      <w:r>
        <w:rPr>
          <w:rFonts w:ascii="Calibri" w:cs="Calibri" w:eastAsia="Calibri" w:hAnsi="Calibri"/>
          <w:sz w:val="22"/>
          <w:szCs w:val="22"/>
        </w:rPr>
        <w:t xml:space="preserve">Any transfer of the Lessors’ rights in respect of the Lease Premises shall be subject to the rights of the Lessee under this Deed, and the Lessors shall inform such transferee(s) of the Lessee’s rights.</w:t>
      </w:r>
    </w:p>
    <w:p>
      <w:pPr>
        <w:spacing w:after="120" w:line="276"/>
        <w:ind w:left="360" w:hanging="360"/>
        <w:jc w:val="both"/>
      </w:pPr>
      <w:r>
        <w:rPr>
          <w:rFonts w:ascii="Calibri" w:cs="Calibri" w:eastAsia="Calibri" w:hAnsi="Calibri"/>
          <w:b/>
          <w:bCs/>
          <w:sz w:val="22"/>
          <w:szCs w:val="22"/>
        </w:rPr>
        <w:t xml:space="preserve">13.4  </w:t>
      </w:r>
      <w:r>
        <w:rPr>
          <w:rFonts w:ascii="Calibri" w:cs="Calibri" w:eastAsia="Calibri" w:hAnsi="Calibri"/>
          <w:sz w:val="22"/>
          <w:szCs w:val="22"/>
        </w:rPr>
        <w:t xml:space="preserve">The Lessors shall, at their sole cost, complete all interior fit-outs and hand over the Lease Premises as a fully fitted-out office in accordance with Clause 2.</w:t>
      </w:r>
    </w:p>
    <w:p>
      <w:pPr>
        <w:spacing w:after="120" w:line="276"/>
        <w:ind w:left="360" w:hanging="360"/>
        <w:jc w:val="both"/>
      </w:pPr>
      <w:r>
        <w:rPr>
          <w:rFonts w:ascii="Calibri" w:cs="Calibri" w:eastAsia="Calibri" w:hAnsi="Calibri"/>
          <w:b/>
          <w:bCs/>
          <w:sz w:val="22"/>
          <w:szCs w:val="22"/>
        </w:rPr>
        <w:t xml:space="preserve">13.5  </w:t>
      </w:r>
      <w:r>
        <w:rPr>
          <w:rFonts w:ascii="Calibri" w:cs="Calibri" w:eastAsia="Calibri" w:hAnsi="Calibri"/>
          <w:sz w:val="22"/>
          <w:szCs w:val="22"/>
        </w:rPr>
        <w:t xml:space="preserve">The Lessors shall pay for property tax and all taxes relating to the property, and shall be responsible for the structural integrity of the Lease Premises as set out in Clause 18.</w:t>
      </w:r>
    </w:p>
    <w:p>
      <w:pPr>
        <w:keepNext/>
        <w:spacing w:after="120" w:before="200"/>
      </w:pPr>
      <w:r>
        <w:rPr>
          <w:rFonts w:ascii="Calibri" w:cs="Calibri" w:eastAsia="Calibri" w:hAnsi="Calibri"/>
          <w:b/>
          <w:bCs/>
          <w:sz w:val="24"/>
          <w:szCs w:val="24"/>
        </w:rPr>
        <w:t xml:space="preserve">14. LESSEE’S COVENANTS</w:t>
      </w:r>
    </w:p>
    <w:p>
      <w:pPr>
        <w:spacing w:after="120" w:line="276"/>
        <w:ind w:left="360" w:hanging="360"/>
        <w:jc w:val="both"/>
      </w:pPr>
      <w:r>
        <w:rPr>
          <w:rFonts w:ascii="Calibri" w:cs="Calibri" w:eastAsia="Calibri" w:hAnsi="Calibri"/>
          <w:b/>
          <w:bCs/>
          <w:sz w:val="22"/>
          <w:szCs w:val="22"/>
        </w:rPr>
        <w:t xml:space="preserve">14.1  </w:t>
      </w:r>
      <w:r>
        <w:rPr>
          <w:rFonts w:ascii="Calibri" w:cs="Calibri" w:eastAsia="Calibri" w:hAnsi="Calibri"/>
          <w:sz w:val="22"/>
          <w:szCs w:val="22"/>
        </w:rPr>
        <w:t xml:space="preserve">The Lessee shall pay the Rent, CAM, electricity, DG, HVAC, water and other consumable utility charges as and when due, and shall keep the Lease Premises in good and tenantable condition (normal wear and tear excepted).</w:t>
      </w:r>
    </w:p>
    <w:p>
      <w:pPr>
        <w:spacing w:after="120" w:line="276"/>
        <w:ind w:left="360" w:hanging="360"/>
        <w:jc w:val="both"/>
      </w:pPr>
      <w:r>
        <w:rPr>
          <w:rFonts w:ascii="Calibri" w:cs="Calibri" w:eastAsia="Calibri" w:hAnsi="Calibri"/>
          <w:b/>
          <w:bCs/>
          <w:sz w:val="22"/>
          <w:szCs w:val="22"/>
        </w:rPr>
        <w:t xml:space="preserve">14.2  </w:t>
      </w:r>
      <w:r>
        <w:rPr>
          <w:rFonts w:ascii="Calibri" w:cs="Calibri" w:eastAsia="Calibri" w:hAnsi="Calibri"/>
          <w:sz w:val="22"/>
          <w:szCs w:val="22"/>
        </w:rPr>
        <w:t xml:space="preserve">The Lessee shall comply with all applicable laws, municipal, fire-safety and building-usage regulations as applicable in Hyderabad, Telangana.</w:t>
      </w:r>
    </w:p>
    <w:p>
      <w:pPr>
        <w:spacing w:after="120" w:line="276"/>
        <w:ind w:left="360" w:hanging="360"/>
        <w:jc w:val="both"/>
      </w:pPr>
      <w:r>
        <w:rPr>
          <w:rFonts w:ascii="Calibri" w:cs="Calibri" w:eastAsia="Calibri" w:hAnsi="Calibri"/>
          <w:b/>
          <w:bCs/>
          <w:sz w:val="22"/>
          <w:szCs w:val="22"/>
        </w:rPr>
        <w:t xml:space="preserve">14.3  </w:t>
      </w:r>
      <w:r>
        <w:rPr>
          <w:rFonts w:ascii="Calibri" w:cs="Calibri" w:eastAsia="Calibri" w:hAnsi="Calibri"/>
          <w:sz w:val="22"/>
          <w:szCs w:val="22"/>
        </w:rPr>
        <w:t xml:space="preserve">The Lessee shall keep the Lessors informed of any change in the ownership / control of the Lessee.</w:t>
      </w:r>
    </w:p>
    <w:p>
      <w:pPr>
        <w:spacing w:after="120" w:line="276"/>
        <w:ind w:left="360" w:hanging="360"/>
        <w:jc w:val="both"/>
      </w:pPr>
      <w:r>
        <w:rPr>
          <w:rFonts w:ascii="Calibri" w:cs="Calibri" w:eastAsia="Calibri" w:hAnsi="Calibri"/>
          <w:b/>
          <w:bCs/>
          <w:sz w:val="22"/>
          <w:szCs w:val="22"/>
        </w:rPr>
        <w:t xml:space="preserve">14.4  </w:t>
      </w:r>
      <w:r>
        <w:rPr>
          <w:rFonts w:ascii="Calibri" w:cs="Calibri" w:eastAsia="Calibri" w:hAnsi="Calibri"/>
          <w:sz w:val="22"/>
          <w:szCs w:val="22"/>
        </w:rPr>
        <w:t xml:space="preserve">The Lessee shall indemnify and hold harmless the Lessors from and against any losses, claims or damages arising out of the Lessee’s use of the Lease Premises or breach of this Deed.</w:t>
      </w:r>
    </w:p>
    <w:p>
      <w:pPr>
        <w:spacing w:after="120" w:line="276"/>
        <w:ind w:left="360" w:hanging="360"/>
        <w:jc w:val="both"/>
      </w:pPr>
      <w:r>
        <w:rPr>
          <w:rFonts w:ascii="Calibri" w:cs="Calibri" w:eastAsia="Calibri" w:hAnsi="Calibri"/>
          <w:b/>
          <w:bCs/>
          <w:sz w:val="22"/>
          <w:szCs w:val="22"/>
        </w:rPr>
        <w:t xml:space="preserve">14.5  </w:t>
      </w:r>
      <w:r>
        <w:rPr>
          <w:rFonts w:ascii="Calibri" w:cs="Calibri" w:eastAsia="Calibri" w:hAnsi="Calibri"/>
          <w:sz w:val="22"/>
          <w:szCs w:val="22"/>
        </w:rPr>
        <w:t xml:space="preserve">The Lessee shall not make any structural alteration to the Lease Premises without the prior written consent of the Lessors; however, the Lessee may install and remove its own furniture, fixtures, equipment and improvements made at its own cost.</w:t>
      </w:r>
    </w:p>
    <w:p>
      <w:pPr>
        <w:keepNext/>
        <w:spacing w:after="120" w:before="200"/>
      </w:pPr>
      <w:r>
        <w:rPr>
          <w:rFonts w:ascii="Calibri" w:cs="Calibri" w:eastAsia="Calibri" w:hAnsi="Calibri"/>
          <w:b/>
          <w:bCs/>
          <w:sz w:val="24"/>
          <w:szCs w:val="24"/>
        </w:rPr>
        <w:t xml:space="preserve">15. DUE DILIGENCE</w:t>
      </w:r>
    </w:p>
    <w:p>
      <w:pPr>
        <w:spacing w:after="120" w:line="276"/>
        <w:ind w:left="360" w:hanging="360"/>
        <w:jc w:val="both"/>
      </w:pPr>
      <w:r>
        <w:rPr>
          <w:rFonts w:ascii="Calibri" w:cs="Calibri" w:eastAsia="Calibri" w:hAnsi="Calibri"/>
          <w:b/>
          <w:bCs/>
          <w:sz w:val="22"/>
          <w:szCs w:val="22"/>
        </w:rPr>
        <w:t xml:space="preserve">15.1  </w:t>
      </w:r>
      <w:r>
        <w:rPr>
          <w:rFonts w:ascii="Calibri" w:cs="Calibri" w:eastAsia="Calibri" w:hAnsi="Calibri"/>
          <w:sz w:val="22"/>
          <w:szCs w:val="22"/>
        </w:rPr>
        <w:t xml:space="preserve">This Deed is subject to a satisfactory due diligence in the sole satisfaction and discretion of the Lessee. The due diligence shall not absolve the Lessors of any of their representations or liabilities. All necessary documents shall be handed over to the Lessee immediately upon signing.</w:t>
      </w:r>
    </w:p>
    <w:p>
      <w:pPr>
        <w:spacing w:after="120" w:line="276"/>
        <w:ind w:left="360" w:hanging="360"/>
        <w:jc w:val="both"/>
      </w:pPr>
      <w:r>
        <w:rPr>
          <w:rFonts w:ascii="Calibri" w:cs="Calibri" w:eastAsia="Calibri" w:hAnsi="Calibri"/>
          <w:b/>
          <w:bCs/>
          <w:sz w:val="22"/>
          <w:szCs w:val="22"/>
        </w:rPr>
        <w:t xml:space="preserve">15.2  </w:t>
      </w:r>
      <w:r>
        <w:rPr>
          <w:rFonts w:ascii="Calibri" w:cs="Calibri" w:eastAsia="Calibri" w:hAnsi="Calibri"/>
          <w:sz w:val="22"/>
          <w:szCs w:val="22"/>
        </w:rPr>
        <w:t xml:space="preserve">If, upon due diligence, the Lessee concludes that the title to the Lease Premises is defective, this Deed shall stand terminated with immediate effect, and the Lessors shall be liable to refund the Security Deposit to the Lessee immediately.</w:t>
      </w:r>
    </w:p>
    <w:p>
      <w:pPr>
        <w:spacing w:after="120" w:line="276"/>
        <w:ind w:left="360" w:hanging="360"/>
        <w:jc w:val="both"/>
      </w:pPr>
      <w:r>
        <w:rPr>
          <w:rFonts w:ascii="Calibri" w:cs="Calibri" w:eastAsia="Calibri" w:hAnsi="Calibri"/>
          <w:b/>
          <w:bCs/>
          <w:sz w:val="22"/>
          <w:szCs w:val="22"/>
        </w:rPr>
        <w:t xml:space="preserve">15.3  </w:t>
      </w:r>
      <w:r>
        <w:rPr>
          <w:rFonts w:ascii="Calibri" w:cs="Calibri" w:eastAsia="Calibri" w:hAnsi="Calibri"/>
          <w:sz w:val="22"/>
          <w:szCs w:val="22"/>
        </w:rPr>
        <w:t xml:space="preserve">However, if the Lessee terminates for any reason other than a defect in title or a reason solely attributable to the Lessors, or fails to enter into / take handover of the Lease Premises, the Lessors shall be at liberty to forfeit the Security Deposit as liquidated damages, and the Lessee shall not lay any claim thereto.</w:t>
      </w:r>
    </w:p>
    <w:p>
      <w:pPr>
        <w:keepNext/>
        <w:spacing w:after="120" w:before="200"/>
      </w:pPr>
      <w:r>
        <w:rPr>
          <w:rFonts w:ascii="Calibri" w:cs="Calibri" w:eastAsia="Calibri" w:hAnsi="Calibri"/>
          <w:b/>
          <w:bCs/>
          <w:sz w:val="24"/>
          <w:szCs w:val="24"/>
        </w:rPr>
        <w:t xml:space="preserve">16. TERMINATION</w:t>
      </w:r>
    </w:p>
    <w:p>
      <w:pPr>
        <w:spacing w:after="120" w:line="276"/>
        <w:ind w:left="360" w:hanging="360"/>
        <w:jc w:val="both"/>
      </w:pPr>
      <w:r>
        <w:rPr>
          <w:rFonts w:ascii="Calibri" w:cs="Calibri" w:eastAsia="Calibri" w:hAnsi="Calibri"/>
          <w:b/>
          <w:bCs/>
          <w:sz w:val="22"/>
          <w:szCs w:val="22"/>
        </w:rPr>
        <w:t xml:space="preserve">16.1  </w:t>
      </w:r>
      <w:r>
        <w:rPr>
          <w:rFonts w:ascii="Calibri" w:cs="Calibri" w:eastAsia="Calibri" w:hAnsi="Calibri"/>
          <w:sz w:val="22"/>
          <w:szCs w:val="22"/>
        </w:rPr>
        <w:t xml:space="preserve">After the expiry of the Lock-in Period, either Party may terminate this Deed by giving </w:t>
      </w:r>
      <w:r>
        <w:rPr>
          <w:rFonts w:ascii="Calibri" w:cs="Calibri" w:eastAsia="Calibri" w:hAnsi="Calibri"/>
          <w:b/>
          <w:bCs/>
          <w:sz w:val="22"/>
          <w:szCs w:val="22"/>
        </w:rPr>
        <w:t xml:space="preserve">2 (two) months’</w:t>
      </w:r>
      <w:r>
        <w:rPr>
          <w:rFonts w:ascii="Calibri" w:cs="Calibri" w:eastAsia="Calibri" w:hAnsi="Calibri"/>
          <w:sz w:val="22"/>
          <w:szCs w:val="22"/>
        </w:rPr>
        <w:t xml:space="preserve"> prior written notice to the other Party.</w:t>
      </w:r>
    </w:p>
    <w:p>
      <w:pPr>
        <w:spacing w:after="120" w:line="276"/>
        <w:ind w:left="360" w:hanging="360"/>
        <w:jc w:val="both"/>
      </w:pPr>
      <w:r>
        <w:rPr>
          <w:rFonts w:ascii="Calibri" w:cs="Calibri" w:eastAsia="Calibri" w:hAnsi="Calibri"/>
          <w:b/>
          <w:bCs/>
          <w:sz w:val="22"/>
          <w:szCs w:val="22"/>
        </w:rPr>
        <w:t xml:space="preserve">16.2  </w:t>
      </w:r>
      <w:r>
        <w:rPr>
          <w:rFonts w:ascii="Calibri" w:cs="Calibri" w:eastAsia="Calibri" w:hAnsi="Calibri"/>
          <w:sz w:val="22"/>
          <w:szCs w:val="22"/>
        </w:rPr>
        <w:t xml:space="preserve">If the Lessee terminates, or causes the termination of, this Deed during the Lock-in Period, the Lessee shall be liable to pay Rent and other charges for the balance of the Lock-in Period as liquidated damages. Notwithstanding the foregoing, the Lessee shall be free to terminate this Deed during the Lock-in Period in the event of default or breach on the part of the Lessors, or in the case of a force majeure event.</w:t>
      </w:r>
    </w:p>
    <w:p>
      <w:pPr>
        <w:spacing w:after="120" w:line="276"/>
        <w:ind w:left="360" w:hanging="360"/>
        <w:jc w:val="both"/>
      </w:pPr>
      <w:r>
        <w:rPr>
          <w:rFonts w:ascii="Calibri" w:cs="Calibri" w:eastAsia="Calibri" w:hAnsi="Calibri"/>
          <w:b/>
          <w:bCs/>
          <w:sz w:val="22"/>
          <w:szCs w:val="22"/>
        </w:rPr>
        <w:t xml:space="preserve">16.3  </w:t>
      </w:r>
      <w:r>
        <w:rPr>
          <w:rFonts w:ascii="Calibri" w:cs="Calibri" w:eastAsia="Calibri" w:hAnsi="Calibri"/>
          <w:sz w:val="22"/>
          <w:szCs w:val="22"/>
        </w:rPr>
        <w:t xml:space="preserve">In the event the Lessee defaults in the payment of monthly Rent for a period of more than 30 (thirty) days from the due date, the Lessors shall issue a notice to cure the same within 10 (ten) days, failing which the Lessors shall be at liberty to terminate this Deed by issuance of a further 10 (ten) days’ notice.</w:t>
      </w:r>
    </w:p>
    <w:p>
      <w:pPr>
        <w:spacing w:after="120" w:line="276"/>
        <w:ind w:left="360" w:hanging="360"/>
        <w:jc w:val="both"/>
      </w:pPr>
      <w:r>
        <w:rPr>
          <w:rFonts w:ascii="Calibri" w:cs="Calibri" w:eastAsia="Calibri" w:hAnsi="Calibri"/>
          <w:b/>
          <w:bCs/>
          <w:sz w:val="22"/>
          <w:szCs w:val="22"/>
        </w:rPr>
        <w:t xml:space="preserve">16.4  </w:t>
      </w:r>
      <w:r>
        <w:rPr>
          <w:rFonts w:ascii="Calibri" w:cs="Calibri" w:eastAsia="Calibri" w:hAnsi="Calibri"/>
          <w:sz w:val="22"/>
          <w:szCs w:val="22"/>
        </w:rPr>
        <w:t xml:space="preserve">If the Lessee engages in any unauthorised or illegal activity, the Lessors shall have the right to terminate this Deed by issuance of 10 (ten) days’ notice.</w:t>
      </w:r>
    </w:p>
    <w:p>
      <w:pPr>
        <w:spacing w:after="120" w:line="276"/>
        <w:ind w:left="360" w:hanging="360"/>
        <w:jc w:val="both"/>
      </w:pPr>
      <w:r>
        <w:rPr>
          <w:rFonts w:ascii="Calibri" w:cs="Calibri" w:eastAsia="Calibri" w:hAnsi="Calibri"/>
          <w:b/>
          <w:bCs/>
          <w:sz w:val="22"/>
          <w:szCs w:val="22"/>
        </w:rPr>
        <w:t xml:space="preserve">16.5  </w:t>
      </w:r>
      <w:r>
        <w:rPr>
          <w:rFonts w:ascii="Calibri" w:cs="Calibri" w:eastAsia="Calibri" w:hAnsi="Calibri"/>
          <w:sz w:val="22"/>
          <w:szCs w:val="22"/>
        </w:rPr>
        <w:t xml:space="preserve">Upon termination of this Deed, the Lessee shall not be entitled to remove any of the improvements to the Lease Premises undertaken solely by the Lessors during the Lease Term. The Lessee shall leave behind the furnished Lease Premises on an “as is” basis, exclusive of normal wear and tear, but shall be entitled to remove all furniture, fixtures, equipment and other improvements made at its sole cost.</w:t>
      </w:r>
    </w:p>
    <w:p>
      <w:pPr>
        <w:spacing w:after="120" w:line="276"/>
        <w:ind w:left="360" w:hanging="360"/>
        <w:jc w:val="both"/>
      </w:pPr>
      <w:r>
        <w:rPr>
          <w:rFonts w:ascii="Calibri" w:cs="Calibri" w:eastAsia="Calibri" w:hAnsi="Calibri"/>
          <w:b/>
          <w:bCs/>
          <w:sz w:val="22"/>
          <w:szCs w:val="22"/>
        </w:rPr>
        <w:t xml:space="preserve">16.6  </w:t>
      </w:r>
      <w:r>
        <w:rPr>
          <w:rFonts w:ascii="Calibri" w:cs="Calibri" w:eastAsia="Calibri" w:hAnsi="Calibri"/>
          <w:sz w:val="22"/>
          <w:szCs w:val="22"/>
        </w:rPr>
        <w:t xml:space="preserve">Any damage to the Lease Premises beyond normal wear and tear shall be jointly inspected and, if necessary, the cost of repairs shall be mutually determined and adjusted against the Security Deposit.</w:t>
      </w:r>
    </w:p>
    <w:p>
      <w:pPr>
        <w:spacing w:after="120" w:line="276"/>
        <w:ind w:left="360" w:hanging="360"/>
        <w:jc w:val="both"/>
      </w:pPr>
      <w:r>
        <w:rPr>
          <w:rFonts w:ascii="Calibri" w:cs="Calibri" w:eastAsia="Calibri" w:hAnsi="Calibri"/>
          <w:b/>
          <w:bCs/>
          <w:sz w:val="22"/>
          <w:szCs w:val="22"/>
        </w:rPr>
        <w:t xml:space="preserve">16.7  </w:t>
      </w:r>
      <w:r>
        <w:rPr>
          <w:rFonts w:ascii="Calibri" w:cs="Calibri" w:eastAsia="Calibri" w:hAnsi="Calibri"/>
          <w:sz w:val="22"/>
          <w:szCs w:val="22"/>
        </w:rPr>
        <w:t xml:space="preserve">Upon termination or expiry, the Lessee shall peacefully vacate the Lease Premises after settling all dues and handing over lawful possession to the Lessors in the same condition as handed over at commencement, normal wear and tear excepted.</w:t>
      </w:r>
    </w:p>
    <w:p>
      <w:pPr>
        <w:keepNext/>
        <w:spacing w:after="120" w:before="200"/>
      </w:pPr>
      <w:r>
        <w:rPr>
          <w:rFonts w:ascii="Calibri" w:cs="Calibri" w:eastAsia="Calibri" w:hAnsi="Calibri"/>
          <w:b/>
          <w:bCs/>
          <w:sz w:val="24"/>
          <w:szCs w:val="24"/>
        </w:rPr>
        <w:t xml:space="preserve">17. FORCE MAJEURE</w:t>
      </w:r>
    </w:p>
    <w:p>
      <w:pPr>
        <w:spacing w:after="120" w:line="276"/>
        <w:ind w:left="360" w:hanging="360"/>
        <w:jc w:val="both"/>
      </w:pPr>
      <w:r>
        <w:rPr>
          <w:rFonts w:ascii="Calibri" w:cs="Calibri" w:eastAsia="Calibri" w:hAnsi="Calibri"/>
          <w:b/>
          <w:bCs/>
          <w:sz w:val="22"/>
          <w:szCs w:val="22"/>
        </w:rPr>
        <w:t xml:space="preserve">17.1  </w:t>
      </w:r>
      <w:r>
        <w:rPr>
          <w:rFonts w:ascii="Calibri" w:cs="Calibri" w:eastAsia="Calibri" w:hAnsi="Calibri"/>
          <w:sz w:val="22"/>
          <w:szCs w:val="22"/>
        </w:rPr>
        <w:t xml:space="preserve">Neither Party shall be liable for any failure or delay in performing its obligations under this Deed where such failure or delay is due to circumstances beyond its reasonable control, including but not limited to natural disasters, pandemics (if declared by Government) and war (if declared by Government).</w:t>
      </w:r>
    </w:p>
    <w:p>
      <w:pPr>
        <w:spacing w:after="120" w:line="276"/>
        <w:ind w:left="360" w:hanging="360"/>
        <w:jc w:val="both"/>
      </w:pPr>
      <w:r>
        <w:rPr>
          <w:rFonts w:ascii="Calibri" w:cs="Calibri" w:eastAsia="Calibri" w:hAnsi="Calibri"/>
          <w:b/>
          <w:bCs/>
          <w:sz w:val="22"/>
          <w:szCs w:val="22"/>
        </w:rPr>
        <w:t xml:space="preserve">17.2  </w:t>
      </w:r>
      <w:r>
        <w:rPr>
          <w:rFonts w:ascii="Calibri" w:cs="Calibri" w:eastAsia="Calibri" w:hAnsi="Calibri"/>
          <w:sz w:val="22"/>
          <w:szCs w:val="22"/>
        </w:rPr>
        <w:t xml:space="preserve">The affected Party shall notify the other Party in writing as soon as possible of the occurrence of the force majeure event, and the obligations of the Parties shall stand suspended for the duration of the event.</w:t>
      </w:r>
    </w:p>
    <w:p>
      <w:pPr>
        <w:spacing w:after="120" w:line="276"/>
        <w:ind w:left="360" w:hanging="360"/>
        <w:jc w:val="both"/>
      </w:pPr>
      <w:r>
        <w:rPr>
          <w:rFonts w:ascii="Calibri" w:cs="Calibri" w:eastAsia="Calibri" w:hAnsi="Calibri"/>
          <w:b/>
          <w:bCs/>
          <w:sz w:val="22"/>
          <w:szCs w:val="22"/>
        </w:rPr>
        <w:t xml:space="preserve">17.3  </w:t>
      </w:r>
      <w:r>
        <w:rPr>
          <w:rFonts w:ascii="Calibri" w:cs="Calibri" w:eastAsia="Calibri" w:hAnsi="Calibri"/>
          <w:sz w:val="22"/>
          <w:szCs w:val="22"/>
        </w:rPr>
        <w:t xml:space="preserve">If the force majeure event continues for more than 90 (ninety) days, either Party may terminate this Deed by written notice without further liability, except for obligations accrued prior to the event.</w:t>
      </w:r>
    </w:p>
    <w:p>
      <w:pPr>
        <w:keepNext/>
        <w:spacing w:after="120" w:before="200"/>
      </w:pPr>
      <w:r>
        <w:rPr>
          <w:rFonts w:ascii="Calibri" w:cs="Calibri" w:eastAsia="Calibri" w:hAnsi="Calibri"/>
          <w:b/>
          <w:bCs/>
          <w:sz w:val="24"/>
          <w:szCs w:val="24"/>
        </w:rPr>
        <w:t xml:space="preserve">18. STRUCTURAL DAMAGE &amp; REPAIRS</w:t>
      </w:r>
    </w:p>
    <w:p>
      <w:pPr>
        <w:spacing w:after="120" w:line="276"/>
        <w:ind w:left="360" w:hanging="360"/>
        <w:jc w:val="both"/>
      </w:pPr>
      <w:r>
        <w:rPr>
          <w:rFonts w:ascii="Calibri" w:cs="Calibri" w:eastAsia="Calibri" w:hAnsi="Calibri"/>
          <w:b/>
          <w:bCs/>
          <w:sz w:val="22"/>
          <w:szCs w:val="22"/>
        </w:rPr>
        <w:t xml:space="preserve">18.1  </w:t>
      </w:r>
      <w:r>
        <w:rPr>
          <w:rFonts w:ascii="Calibri" w:cs="Calibri" w:eastAsia="Calibri" w:hAnsi="Calibri"/>
          <w:sz w:val="22"/>
          <w:szCs w:val="22"/>
        </w:rPr>
        <w:t xml:space="preserve">The Lessors shall be responsible for maintaining the structural integrity of the Lease Premises, including the foundation, load-bearing walls, columns, beams, roof and external façade. Any structural damage arising from construction defects shall be promptly repaired by the Lessors at their own cost.</w:t>
      </w:r>
    </w:p>
    <w:p>
      <w:pPr>
        <w:spacing w:after="120" w:line="276"/>
        <w:ind w:left="360" w:hanging="360"/>
        <w:jc w:val="both"/>
      </w:pPr>
      <w:r>
        <w:rPr>
          <w:rFonts w:ascii="Calibri" w:cs="Calibri" w:eastAsia="Calibri" w:hAnsi="Calibri"/>
          <w:b/>
          <w:bCs/>
          <w:sz w:val="22"/>
          <w:szCs w:val="22"/>
        </w:rPr>
        <w:t xml:space="preserve">18.2  </w:t>
      </w:r>
      <w:r>
        <w:rPr>
          <w:rFonts w:ascii="Calibri" w:cs="Calibri" w:eastAsia="Calibri" w:hAnsi="Calibri"/>
          <w:sz w:val="22"/>
          <w:szCs w:val="22"/>
        </w:rPr>
        <w:t xml:space="preserve">Any structural or non-structural damage caused by the act, omission, negligence or misuse of the Lessee, its employees, agents or occupants shall be restored by the Lessee at its own cost within a reasonable period, failing which the Lessors may undertake the same and recover the actual cost from the Lessee.</w:t>
      </w:r>
    </w:p>
    <w:p>
      <w:pPr>
        <w:spacing w:after="120" w:line="276"/>
        <w:ind w:left="360" w:hanging="360"/>
        <w:jc w:val="both"/>
      </w:pPr>
      <w:r>
        <w:rPr>
          <w:rFonts w:ascii="Calibri" w:cs="Calibri" w:eastAsia="Calibri" w:hAnsi="Calibri"/>
          <w:b/>
          <w:bCs/>
          <w:sz w:val="22"/>
          <w:szCs w:val="22"/>
        </w:rPr>
        <w:t xml:space="preserve">18.3  </w:t>
      </w:r>
      <w:r>
        <w:rPr>
          <w:rFonts w:ascii="Calibri" w:cs="Calibri" w:eastAsia="Calibri" w:hAnsi="Calibri"/>
          <w:sz w:val="22"/>
          <w:szCs w:val="22"/>
        </w:rPr>
        <w:t xml:space="preserve">Both Parties shall promptly notify each other in writing of any damage, defect or deterioration to the Lease Premises, and shall mutually inspect the same to agree on the necessary repairs.</w:t>
      </w:r>
    </w:p>
    <w:p>
      <w:pPr>
        <w:keepNext/>
        <w:spacing w:after="120" w:before="200"/>
      </w:pPr>
      <w:r>
        <w:rPr>
          <w:rFonts w:ascii="Calibri" w:cs="Calibri" w:eastAsia="Calibri" w:hAnsi="Calibri"/>
          <w:b/>
          <w:bCs/>
          <w:sz w:val="24"/>
          <w:szCs w:val="24"/>
        </w:rPr>
        <w:t xml:space="preserve">19. REGISTRATION, STAMP DUTY &amp; CHARGES</w:t>
      </w:r>
    </w:p>
    <w:p>
      <w:pPr>
        <w:spacing w:after="120" w:line="276"/>
        <w:ind w:left="360" w:hanging="360"/>
        <w:jc w:val="both"/>
      </w:pPr>
      <w:r>
        <w:rPr>
          <w:rFonts w:ascii="Calibri" w:cs="Calibri" w:eastAsia="Calibri" w:hAnsi="Calibri"/>
          <w:b/>
          <w:bCs/>
          <w:sz w:val="22"/>
          <w:szCs w:val="22"/>
        </w:rPr>
        <w:t xml:space="preserve">19.1  </w:t>
      </w:r>
      <w:r>
        <w:rPr>
          <w:rFonts w:ascii="Calibri" w:cs="Calibri" w:eastAsia="Calibri" w:hAnsi="Calibri"/>
          <w:sz w:val="22"/>
          <w:szCs w:val="22"/>
        </w:rPr>
        <w:t xml:space="preserve">This Lease Deed shall be registered with the Registrar of Assurances, and all Stamp Duty and Registration Charges shall be borne </w:t>
      </w:r>
      <w:r>
        <w:rPr>
          <w:rFonts w:ascii="Calibri" w:cs="Calibri" w:eastAsia="Calibri" w:hAnsi="Calibri"/>
          <w:b/>
          <w:bCs/>
          <w:sz w:val="22"/>
          <w:szCs w:val="22"/>
        </w:rPr>
        <w:t xml:space="preserve">exclusively by the Lessors</w:t>
      </w:r>
      <w:r>
        <w:rPr>
          <w:rFonts w:ascii="Calibri" w:cs="Calibri" w:eastAsia="Calibri" w:hAnsi="Calibri"/>
          <w:sz w:val="22"/>
          <w:szCs w:val="22"/>
        </w:rPr>
        <w:t xml:space="preserve">.</w:t>
      </w:r>
    </w:p>
    <w:p>
      <w:pPr>
        <w:keepNext/>
        <w:spacing w:after="120" w:before="200"/>
      </w:pPr>
      <w:r>
        <w:rPr>
          <w:rFonts w:ascii="Calibri" w:cs="Calibri" w:eastAsia="Calibri" w:hAnsi="Calibri"/>
          <w:b/>
          <w:bCs/>
          <w:sz w:val="24"/>
          <w:szCs w:val="24"/>
        </w:rPr>
        <w:t xml:space="preserve">20. NOTICES</w:t>
      </w:r>
    </w:p>
    <w:p>
      <w:pPr>
        <w:spacing w:after="120" w:line="276"/>
        <w:ind w:left="360" w:hanging="360"/>
        <w:jc w:val="both"/>
      </w:pPr>
      <w:r>
        <w:rPr>
          <w:rFonts w:ascii="Calibri" w:cs="Calibri" w:eastAsia="Calibri" w:hAnsi="Calibri"/>
          <w:b/>
          <w:bCs/>
          <w:sz w:val="22"/>
          <w:szCs w:val="22"/>
        </w:rPr>
        <w:t xml:space="preserve">20.1  </w:t>
      </w:r>
      <w:r>
        <w:rPr>
          <w:rFonts w:ascii="Calibri" w:cs="Calibri" w:eastAsia="Calibri" w:hAnsi="Calibri"/>
          <w:sz w:val="22"/>
          <w:szCs w:val="22"/>
        </w:rPr>
        <w:t xml:space="preserve">All notices under this Deed shall be in writing and shall be sent to the addresses / e-mail addresses of the Parties set out in this Deed, by e-mail, WhatsApp on the provided phone number, hand delivery or Registered Post with Acknowledgement Due (RPAD), and shall be deemed duly served upon delivery.</w:t>
      </w:r>
    </w:p>
    <w:p>
      <w:pPr>
        <w:keepNext/>
        <w:spacing w:after="120" w:before="200"/>
      </w:pPr>
      <w:r>
        <w:rPr>
          <w:rFonts w:ascii="Calibri" w:cs="Calibri" w:eastAsia="Calibri" w:hAnsi="Calibri"/>
          <w:b/>
          <w:bCs/>
          <w:sz w:val="24"/>
          <w:szCs w:val="24"/>
        </w:rPr>
        <w:t xml:space="preserve">21. ENTIRE AGREEMENT</w:t>
      </w:r>
    </w:p>
    <w:p>
      <w:pPr>
        <w:spacing w:after="120" w:line="276"/>
        <w:ind w:left="360" w:hanging="360"/>
        <w:jc w:val="both"/>
      </w:pPr>
      <w:r>
        <w:rPr>
          <w:rFonts w:ascii="Calibri" w:cs="Calibri" w:eastAsia="Calibri" w:hAnsi="Calibri"/>
          <w:b/>
          <w:bCs/>
          <w:sz w:val="22"/>
          <w:szCs w:val="22"/>
        </w:rPr>
        <w:t xml:space="preserve">21.1  </w:t>
      </w:r>
      <w:r>
        <w:rPr>
          <w:rFonts w:ascii="Calibri" w:cs="Calibri" w:eastAsia="Calibri" w:hAnsi="Calibri"/>
          <w:sz w:val="22"/>
          <w:szCs w:val="22"/>
        </w:rPr>
        <w:t xml:space="preserve">This Deed represents the entire agreement between the Parties and supersedes all prior discussions, understandings and the Letter of Intent dated 22nd May 2026. Any amendment shall be made in writing and signed by both Parties.</w:t>
      </w:r>
    </w:p>
    <w:p>
      <w:pPr>
        <w:keepNext/>
        <w:spacing w:after="120" w:before="200"/>
      </w:pPr>
      <w:r>
        <w:rPr>
          <w:rFonts w:ascii="Calibri" w:cs="Calibri" w:eastAsia="Calibri" w:hAnsi="Calibri"/>
          <w:b/>
          <w:bCs/>
          <w:sz w:val="24"/>
          <w:szCs w:val="24"/>
        </w:rPr>
        <w:t xml:space="preserve">22. GOVERNING LAW &amp; JURISDICTION</w:t>
      </w:r>
    </w:p>
    <w:p>
      <w:pPr>
        <w:spacing w:after="120" w:line="276"/>
        <w:ind w:left="360" w:hanging="360"/>
        <w:jc w:val="both"/>
      </w:pPr>
      <w:r>
        <w:rPr>
          <w:rFonts w:ascii="Calibri" w:cs="Calibri" w:eastAsia="Calibri" w:hAnsi="Calibri"/>
          <w:b/>
          <w:bCs/>
          <w:sz w:val="22"/>
          <w:szCs w:val="22"/>
        </w:rPr>
        <w:t xml:space="preserve">22.1  </w:t>
      </w:r>
      <w:r>
        <w:rPr>
          <w:rFonts w:ascii="Calibri" w:cs="Calibri" w:eastAsia="Calibri" w:hAnsi="Calibri"/>
          <w:sz w:val="22"/>
          <w:szCs w:val="22"/>
        </w:rPr>
        <w:t xml:space="preserve">This Deed shall be governed by and construed in accordance with the laws of India, and the courts at Hyderabad, Telangana shall have exclusive jurisdiction over any disputes arising hereunder.</w:t>
      </w:r>
    </w:p>
    <w:p>
      <w:pPr>
        <w:spacing w:after="120" w:before="240"/>
      </w:pPr>
      <w:r>
        <w:rPr>
          <w:rFonts w:ascii="Calibri" w:cs="Calibri" w:eastAsia="Calibri" w:hAnsi="Calibri"/>
          <w:b/>
          <w:bCs/>
          <w:sz w:val="24"/>
          <w:szCs w:val="24"/>
        </w:rPr>
        <w:t xml:space="preserve">IN WITNESS WHEREOF</w:t>
      </w:r>
    </w:p>
    <w:p>
      <w:pPr>
        <w:spacing w:after="120" w:line="276"/>
        <w:jc w:val="both"/>
      </w:pPr>
      <w:r>
        <w:rPr>
          <w:rFonts w:ascii="Calibri" w:cs="Calibri" w:eastAsia="Calibri" w:hAnsi="Calibri"/>
          <w:sz w:val="22"/>
          <w:szCs w:val="22"/>
        </w:rPr>
        <w:t xml:space="preserve">the Parties hereto have executed this Lease Deed on the day, month and year first hereinabove written, in the presence of the witnesses named below.</w:t>
      </w:r>
    </w:p>
    <w:p>
      <w:pPr>
        <w:spacing w:before="260"/>
      </w:pPr>
      <w:r>
        <w:rPr>
          <w:rFonts w:ascii="Calibri" w:cs="Calibri" w:eastAsia="Calibri" w:hAnsi="Calibri"/>
          <w:b/>
          <w:bCs/>
          <w:sz w:val="22"/>
          <w:szCs w:val="22"/>
        </w:rPr>
        <w:t xml:space="preserve">LESSOR No. 1:</w:t>
      </w:r>
    </w:p>
    <w:p>
      <w:pPr>
        <w:spacing w:after="120" w:line="276"/>
        <w:jc w:val="both"/>
      </w:pPr>
      <w:r>
        <w:rPr>
          <w:rFonts w:ascii="Calibri" w:cs="Calibri" w:eastAsia="Calibri" w:hAnsi="Calibri"/>
          <w:sz w:val="22"/>
          <w:szCs w:val="22"/>
        </w:rPr>
        <w:t xml:space="preserve">Name: Mr. Srinivasa Mittapally</w:t>
      </w:r>
    </w:p>
    <w:p>
      <w:pPr>
        <w:spacing w:after="120" w:line="276"/>
        <w:jc w:val="both"/>
      </w:pPr>
      <w:r>
        <w:rPr>
          <w:rFonts w:ascii="Calibri" w:cs="Calibri" w:eastAsia="Calibri" w:hAnsi="Calibri"/>
          <w:sz w:val="22"/>
          <w:szCs w:val="22"/>
        </w:rPr>
        <w:t xml:space="preserve">Signature: </w:t>
      </w:r>
      <w:r>
        <w:rPr>
          <w:rFonts w:ascii="Calibri" w:cs="Calibri" w:eastAsia="Calibri" w:hAnsi="Calibri"/>
          <w:sz w:val="22"/>
          <w:szCs w:val="22"/>
        </w:rPr>
        <w:t xml:space="preserve">________________________</w:t>
      </w:r>
      <w:r>
        <w:rPr>
          <w:rFonts w:ascii="Calibri" w:cs="Calibri" w:eastAsia="Calibri" w:hAnsi="Calibri"/>
          <w:sz w:val="22"/>
          <w:szCs w:val="22"/>
        </w:rPr>
        <w:t xml:space="preserve">      Date: </w:t>
      </w:r>
      <w:r>
        <w:rPr>
          <w:rFonts w:ascii="Calibri" w:cs="Calibri" w:eastAsia="Calibri" w:hAnsi="Calibri"/>
          <w:sz w:val="22"/>
          <w:szCs w:val="22"/>
        </w:rPr>
        <w:t xml:space="preserve">____________</w:t>
      </w:r>
    </w:p>
    <w:p>
      <w:pPr>
        <w:spacing w:before="260"/>
      </w:pPr>
      <w:r>
        <w:rPr>
          <w:rFonts w:ascii="Calibri" w:cs="Calibri" w:eastAsia="Calibri" w:hAnsi="Calibri"/>
          <w:b/>
          <w:bCs/>
          <w:sz w:val="22"/>
          <w:szCs w:val="22"/>
        </w:rPr>
        <w:t xml:space="preserve">LESSOR No. 2:</w:t>
      </w:r>
    </w:p>
    <w:p>
      <w:pPr>
        <w:spacing w:after="120" w:line="276"/>
        <w:jc w:val="both"/>
      </w:pPr>
      <w:r>
        <w:rPr>
          <w:rFonts w:ascii="Calibri" w:cs="Calibri" w:eastAsia="Calibri" w:hAnsi="Calibri"/>
          <w:sz w:val="22"/>
          <w:szCs w:val="22"/>
        </w:rPr>
        <w:t xml:space="preserve">Name: Ms. Sreeja Kamishetty</w:t>
      </w:r>
    </w:p>
    <w:p>
      <w:pPr>
        <w:spacing w:after="120" w:line="276"/>
        <w:jc w:val="both"/>
      </w:pPr>
      <w:r>
        <w:rPr>
          <w:rFonts w:ascii="Calibri" w:cs="Calibri" w:eastAsia="Calibri" w:hAnsi="Calibri"/>
          <w:sz w:val="22"/>
          <w:szCs w:val="22"/>
        </w:rPr>
        <w:t xml:space="preserve">Signature: </w:t>
      </w:r>
      <w:r>
        <w:rPr>
          <w:rFonts w:ascii="Calibri" w:cs="Calibri" w:eastAsia="Calibri" w:hAnsi="Calibri"/>
          <w:sz w:val="22"/>
          <w:szCs w:val="22"/>
        </w:rPr>
        <w:t xml:space="preserve">________________________</w:t>
      </w:r>
      <w:r>
        <w:rPr>
          <w:rFonts w:ascii="Calibri" w:cs="Calibri" w:eastAsia="Calibri" w:hAnsi="Calibri"/>
          <w:sz w:val="22"/>
          <w:szCs w:val="22"/>
        </w:rPr>
        <w:t xml:space="preserve">      Date: </w:t>
      </w:r>
      <w:r>
        <w:rPr>
          <w:rFonts w:ascii="Calibri" w:cs="Calibri" w:eastAsia="Calibri" w:hAnsi="Calibri"/>
          <w:sz w:val="22"/>
          <w:szCs w:val="22"/>
        </w:rPr>
        <w:t xml:space="preserve">____________</w:t>
      </w:r>
    </w:p>
    <w:p>
      <w:pPr>
        <w:spacing w:before="260"/>
      </w:pPr>
      <w:r>
        <w:rPr>
          <w:rFonts w:ascii="Calibri" w:cs="Calibri" w:eastAsia="Calibri" w:hAnsi="Calibri"/>
          <w:b/>
          <w:bCs/>
          <w:sz w:val="22"/>
          <w:szCs w:val="22"/>
        </w:rPr>
        <w:t xml:space="preserve">LESSEE:</w:t>
      </w:r>
    </w:p>
    <w:p>
      <w:pPr>
        <w:spacing w:after="120" w:line="276"/>
        <w:jc w:val="both"/>
      </w:pPr>
      <w:r>
        <w:rPr>
          <w:rFonts w:ascii="Calibri" w:cs="Calibri" w:eastAsia="Calibri" w:hAnsi="Calibri"/>
          <w:sz w:val="22"/>
          <w:szCs w:val="22"/>
        </w:rPr>
        <w:t xml:space="preserve">For EZspaces Consulting Private Limited</w:t>
      </w:r>
    </w:p>
    <w:p>
      <w:pPr>
        <w:spacing w:after="120" w:line="276"/>
        <w:jc w:val="both"/>
      </w:pPr>
      <w:r>
        <w:rPr>
          <w:rFonts w:ascii="Calibri" w:cs="Calibri" w:eastAsia="Calibri" w:hAnsi="Calibri"/>
          <w:sz w:val="22"/>
          <w:szCs w:val="22"/>
        </w:rPr>
        <w:t xml:space="preserve">Name: </w:t>
      </w:r>
      <w:r>
        <w:rPr>
          <w:rFonts w:ascii="Calibri" w:cs="Calibri" w:eastAsia="Calibri" w:hAnsi="Calibri"/>
          <w:sz w:val="22"/>
          <w:szCs w:val="22"/>
        </w:rPr>
        <w:t xml:space="preserve">________________________</w:t>
      </w:r>
      <w:r>
        <w:rPr>
          <w:rFonts w:ascii="Calibri" w:cs="Calibri" w:eastAsia="Calibri" w:hAnsi="Calibri"/>
          <w:sz w:val="22"/>
          <w:szCs w:val="22"/>
        </w:rPr>
        <w:t xml:space="preserve">   Designation: </w:t>
      </w:r>
      <w:r>
        <w:rPr>
          <w:rFonts w:ascii="Calibri" w:cs="Calibri" w:eastAsia="Calibri" w:hAnsi="Calibri"/>
          <w:sz w:val="22"/>
          <w:szCs w:val="22"/>
        </w:rPr>
        <w:t xml:space="preserve">________________</w:t>
      </w:r>
    </w:p>
    <w:p>
      <w:pPr>
        <w:spacing w:after="120" w:line="276"/>
        <w:jc w:val="both"/>
      </w:pPr>
      <w:r>
        <w:rPr>
          <w:rFonts w:ascii="Calibri" w:cs="Calibri" w:eastAsia="Calibri" w:hAnsi="Calibri"/>
          <w:sz w:val="22"/>
          <w:szCs w:val="22"/>
        </w:rPr>
        <w:t xml:space="preserve">Signature: </w:t>
      </w:r>
      <w:r>
        <w:rPr>
          <w:rFonts w:ascii="Calibri" w:cs="Calibri" w:eastAsia="Calibri" w:hAnsi="Calibri"/>
          <w:sz w:val="22"/>
          <w:szCs w:val="22"/>
        </w:rPr>
        <w:t xml:space="preserve">________________________</w:t>
      </w:r>
      <w:r>
        <w:rPr>
          <w:rFonts w:ascii="Calibri" w:cs="Calibri" w:eastAsia="Calibri" w:hAnsi="Calibri"/>
          <w:sz w:val="22"/>
          <w:szCs w:val="22"/>
        </w:rPr>
        <w:t xml:space="preserve">      Date: </w:t>
      </w:r>
      <w:r>
        <w:rPr>
          <w:rFonts w:ascii="Calibri" w:cs="Calibri" w:eastAsia="Calibri" w:hAnsi="Calibri"/>
          <w:sz w:val="22"/>
          <w:szCs w:val="22"/>
        </w:rPr>
        <w:t xml:space="preserve">____________</w:t>
      </w:r>
    </w:p>
    <w:p>
      <w:pPr>
        <w:spacing w:after="60" w:before="200"/>
      </w:pPr>
      <w:r>
        <w:rPr>
          <w:rFonts w:ascii="Calibri" w:cs="Calibri" w:eastAsia="Calibri" w:hAnsi="Calibri"/>
          <w:b/>
          <w:bCs/>
          <w:sz w:val="22"/>
          <w:szCs w:val="22"/>
        </w:rPr>
        <w:t xml:space="preserve">WITNESSES:</w:t>
      </w:r>
    </w:p>
    <w:p>
      <w:pPr>
        <w:spacing w:after="120" w:line="276"/>
        <w:jc w:val="both"/>
      </w:pPr>
      <w:r>
        <w:rPr>
          <w:rFonts w:ascii="Calibri" w:cs="Calibri" w:eastAsia="Calibri" w:hAnsi="Calibri"/>
          <w:sz w:val="22"/>
          <w:szCs w:val="22"/>
        </w:rPr>
        <w:t xml:space="preserve">1. Name: </w:t>
      </w:r>
      <w:r>
        <w:rPr>
          <w:rFonts w:ascii="Calibri" w:cs="Calibri" w:eastAsia="Calibri" w:hAnsi="Calibri"/>
          <w:sz w:val="22"/>
          <w:szCs w:val="22"/>
        </w:rPr>
        <w:t xml:space="preserve">________________________</w:t>
      </w:r>
      <w:r>
        <w:rPr>
          <w:rFonts w:ascii="Calibri" w:cs="Calibri" w:eastAsia="Calibri" w:hAnsi="Calibri"/>
          <w:sz w:val="22"/>
          <w:szCs w:val="22"/>
        </w:rPr>
        <w:t xml:space="preserve">   Signature: </w:t>
      </w:r>
      <w:r>
        <w:rPr>
          <w:rFonts w:ascii="Calibri" w:cs="Calibri" w:eastAsia="Calibri" w:hAnsi="Calibri"/>
          <w:sz w:val="22"/>
          <w:szCs w:val="22"/>
        </w:rPr>
        <w:t xml:space="preserve">________________</w:t>
      </w:r>
    </w:p>
    <w:p>
      <w:pPr>
        <w:spacing w:after="120" w:line="276"/>
        <w:jc w:val="both"/>
      </w:pPr>
      <w:r>
        <w:rPr>
          <w:rFonts w:ascii="Calibri" w:cs="Calibri" w:eastAsia="Calibri" w:hAnsi="Calibri"/>
          <w:sz w:val="22"/>
          <w:szCs w:val="22"/>
        </w:rPr>
        <w:t xml:space="preserve">2. Name: </w:t>
      </w:r>
      <w:r>
        <w:rPr>
          <w:rFonts w:ascii="Calibri" w:cs="Calibri" w:eastAsia="Calibri" w:hAnsi="Calibri"/>
          <w:sz w:val="22"/>
          <w:szCs w:val="22"/>
        </w:rPr>
        <w:t xml:space="preserve">________________________</w:t>
      </w:r>
      <w:r>
        <w:rPr>
          <w:rFonts w:ascii="Calibri" w:cs="Calibri" w:eastAsia="Calibri" w:hAnsi="Calibri"/>
          <w:sz w:val="22"/>
          <w:szCs w:val="22"/>
        </w:rPr>
        <w:t xml:space="preserve">   Signature: </w:t>
      </w:r>
      <w:r>
        <w:rPr>
          <w:rFonts w:ascii="Calibri" w:cs="Calibri" w:eastAsia="Calibri" w:hAnsi="Calibri"/>
          <w:sz w:val="22"/>
          <w:szCs w:val="22"/>
        </w:rPr>
        <w:t xml:space="preserve">________________</w:t>
      </w:r>
    </w:p>
    <w:p>
      <w:pPr>
        <w:spacing w:after="120" w:before="320"/>
        <w:jc w:val="center"/>
      </w:pPr>
      <w:r>
        <w:rPr>
          <w:rFonts w:ascii="Calibri" w:cs="Calibri" w:eastAsia="Calibri" w:hAnsi="Calibri"/>
          <w:b/>
          <w:bCs/>
          <w:sz w:val="24"/>
          <w:szCs w:val="24"/>
        </w:rPr>
        <w:t xml:space="preserve">SCHEDULE OF THE LEASE PREMISES</w:t>
      </w:r>
    </w:p>
    <w:p>
      <w:pPr>
        <w:spacing w:after="120" w:line="276"/>
        <w:jc w:val="both"/>
      </w:pPr>
      <w:r>
        <w:rPr>
          <w:rFonts w:ascii="Calibri" w:cs="Calibri" w:eastAsia="Calibri" w:hAnsi="Calibri"/>
          <w:sz w:val="22"/>
          <w:szCs w:val="22"/>
        </w:rPr>
        <w:t xml:space="preserve">All that the commercial office premises bearing Office No. 1307, on the 13th Floor, admeasuring approximately 3,550 sq. ft. of chargeable area (each Lessor owning 1,775 sq. ft.), together with 04 (four) car parking slots, in the commercial building known as “Vasavi Shalom Sky City”, Survey No. 17, situated at Gachibowli Circle, Serilingampally, Ranga Reddy District, Hyderabad – 500 031, and bounded as follows: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3120"/>
        <w:gridCol w:w="6240"/>
      </w:tblGrid>
      <w:tr>
        <w:tc>
          <w:tcPr>
            <w:tcW w:type="dxa" w:w="3120"/>
            <w:shd w:fill="D9E2F3" w:color="auto" w:val="clear"/>
            <w:tcMar>
              <w:top w:type="dxa" w:w="60"/>
              <w:left w:type="dxa" w:w="100"/>
              <w:bottom w:type="dxa" w:w="60"/>
              <w:right w:type="dxa" w:w="100"/>
            </w:tcMar>
          </w:tcPr>
          <w:p>
            <w:pPr>
              <w:jc w:val="left"/>
            </w:pPr>
            <w:r>
              <w:rPr>
                <w:rFonts w:ascii="Calibri" w:cs="Calibri" w:eastAsia="Calibri" w:hAnsi="Calibri"/>
                <w:b/>
                <w:bCs/>
                <w:sz w:val="22"/>
                <w:szCs w:val="22"/>
              </w:rPr>
              <w:t xml:space="preserve">Direction</w:t>
            </w:r>
          </w:p>
        </w:tc>
        <w:tc>
          <w:tcPr>
            <w:tcW w:type="dxa" w:w="6240"/>
            <w:shd w:fill="D9E2F3" w:color="auto" w:val="clear"/>
            <w:tcMar>
              <w:top w:type="dxa" w:w="60"/>
              <w:left w:type="dxa" w:w="100"/>
              <w:bottom w:type="dxa" w:w="60"/>
              <w:right w:type="dxa" w:w="100"/>
            </w:tcMar>
          </w:tcPr>
          <w:p>
            <w:pPr>
              <w:jc w:val="left"/>
            </w:pPr>
            <w:r>
              <w:rPr>
                <w:rFonts w:ascii="Calibri" w:cs="Calibri" w:eastAsia="Calibri" w:hAnsi="Calibri"/>
                <w:b/>
                <w:bCs/>
                <w:sz w:val="22"/>
                <w:szCs w:val="22"/>
              </w:rPr>
              <w:t xml:space="preserve">Adjoining</w:t>
            </w:r>
          </w:p>
        </w:tc>
      </w:tr>
      <w:tr>
        <w:tc>
          <w:tcPr>
            <w:tcW w:type="dxa" w:w="3120"/>
            <w:tcMar>
              <w:top w:type="dxa" w:w="60"/>
              <w:left w:type="dxa" w:w="100"/>
              <w:bottom w:type="dxa" w:w="60"/>
              <w:right w:type="dxa" w:w="100"/>
            </w:tcMar>
          </w:tcPr>
          <w:p>
            <w:pPr>
              <w:jc w:val="left"/>
            </w:pPr>
            <w:r>
              <w:rPr>
                <w:rFonts w:ascii="Calibri" w:cs="Calibri" w:eastAsia="Calibri" w:hAnsi="Calibri"/>
                <w:sz w:val="22"/>
                <w:szCs w:val="22"/>
              </w:rPr>
              <w:t xml:space="preserve">North</w:t>
            </w:r>
          </w:p>
        </w:tc>
        <w:tc>
          <w:tcPr>
            <w:tcW w:type="dxa" w:w="6240"/>
            <w:tcMar>
              <w:top w:type="dxa" w:w="60"/>
              <w:left w:type="dxa" w:w="100"/>
              <w:bottom w:type="dxa" w:w="60"/>
              <w:right w:type="dxa" w:w="100"/>
            </w:tcMar>
          </w:tcPr>
          <w:p>
            <w:pPr>
              <w:jc w:val="left"/>
            </w:pPr>
            <w:r>
              <w:rPr>
                <w:rFonts w:ascii="Calibri" w:cs="Calibri" w:eastAsia="Calibri" w:hAnsi="Calibri"/>
                <w:sz w:val="22"/>
                <w:szCs w:val="22"/>
              </w:rPr>
              <w:t xml:space="preserve">________________________________________</w:t>
            </w:r>
          </w:p>
        </w:tc>
      </w:tr>
      <w:tr>
        <w:tc>
          <w:tcPr>
            <w:tcW w:type="dxa" w:w="3120"/>
            <w:tcMar>
              <w:top w:type="dxa" w:w="60"/>
              <w:left w:type="dxa" w:w="100"/>
              <w:bottom w:type="dxa" w:w="60"/>
              <w:right w:type="dxa" w:w="100"/>
            </w:tcMar>
          </w:tcPr>
          <w:p>
            <w:pPr>
              <w:jc w:val="left"/>
            </w:pPr>
            <w:r>
              <w:rPr>
                <w:rFonts w:ascii="Calibri" w:cs="Calibri" w:eastAsia="Calibri" w:hAnsi="Calibri"/>
                <w:sz w:val="22"/>
                <w:szCs w:val="22"/>
              </w:rPr>
              <w:t xml:space="preserve">South</w:t>
            </w:r>
          </w:p>
        </w:tc>
        <w:tc>
          <w:tcPr>
            <w:tcW w:type="dxa" w:w="6240"/>
            <w:tcMar>
              <w:top w:type="dxa" w:w="60"/>
              <w:left w:type="dxa" w:w="100"/>
              <w:bottom w:type="dxa" w:w="60"/>
              <w:right w:type="dxa" w:w="100"/>
            </w:tcMar>
          </w:tcPr>
          <w:p>
            <w:pPr>
              <w:jc w:val="left"/>
            </w:pPr>
            <w:r>
              <w:rPr>
                <w:rFonts w:ascii="Calibri" w:cs="Calibri" w:eastAsia="Calibri" w:hAnsi="Calibri"/>
                <w:sz w:val="22"/>
                <w:szCs w:val="22"/>
              </w:rPr>
              <w:t xml:space="preserve">________________________________________</w:t>
            </w:r>
          </w:p>
        </w:tc>
      </w:tr>
      <w:tr>
        <w:tc>
          <w:tcPr>
            <w:tcW w:type="dxa" w:w="3120"/>
            <w:tcMar>
              <w:top w:type="dxa" w:w="60"/>
              <w:left w:type="dxa" w:w="100"/>
              <w:bottom w:type="dxa" w:w="60"/>
              <w:right w:type="dxa" w:w="100"/>
            </w:tcMar>
          </w:tcPr>
          <w:p>
            <w:pPr>
              <w:jc w:val="left"/>
            </w:pPr>
            <w:r>
              <w:rPr>
                <w:rFonts w:ascii="Calibri" w:cs="Calibri" w:eastAsia="Calibri" w:hAnsi="Calibri"/>
                <w:sz w:val="22"/>
                <w:szCs w:val="22"/>
              </w:rPr>
              <w:t xml:space="preserve">East</w:t>
            </w:r>
          </w:p>
        </w:tc>
        <w:tc>
          <w:tcPr>
            <w:tcW w:type="dxa" w:w="6240"/>
            <w:tcMar>
              <w:top w:type="dxa" w:w="60"/>
              <w:left w:type="dxa" w:w="100"/>
              <w:bottom w:type="dxa" w:w="60"/>
              <w:right w:type="dxa" w:w="100"/>
            </w:tcMar>
          </w:tcPr>
          <w:p>
            <w:pPr>
              <w:jc w:val="left"/>
            </w:pPr>
            <w:r>
              <w:rPr>
                <w:rFonts w:ascii="Calibri" w:cs="Calibri" w:eastAsia="Calibri" w:hAnsi="Calibri"/>
                <w:sz w:val="22"/>
                <w:szCs w:val="22"/>
              </w:rPr>
              <w:t xml:space="preserve">________________________________________</w:t>
            </w:r>
          </w:p>
        </w:tc>
      </w:tr>
      <w:tr>
        <w:tc>
          <w:tcPr>
            <w:tcW w:type="dxa" w:w="3120"/>
            <w:tcMar>
              <w:top w:type="dxa" w:w="60"/>
              <w:left w:type="dxa" w:w="100"/>
              <w:bottom w:type="dxa" w:w="60"/>
              <w:right w:type="dxa" w:w="100"/>
            </w:tcMar>
          </w:tcPr>
          <w:p>
            <w:pPr>
              <w:jc w:val="left"/>
            </w:pPr>
            <w:r>
              <w:rPr>
                <w:rFonts w:ascii="Calibri" w:cs="Calibri" w:eastAsia="Calibri" w:hAnsi="Calibri"/>
                <w:sz w:val="22"/>
                <w:szCs w:val="22"/>
              </w:rPr>
              <w:t xml:space="preserve">West</w:t>
            </w:r>
          </w:p>
        </w:tc>
        <w:tc>
          <w:tcPr>
            <w:tcW w:type="dxa" w:w="6240"/>
            <w:tcMar>
              <w:top w:type="dxa" w:w="60"/>
              <w:left w:type="dxa" w:w="100"/>
              <w:bottom w:type="dxa" w:w="60"/>
              <w:right w:type="dxa" w:w="100"/>
            </w:tcMar>
          </w:tcPr>
          <w:p>
            <w:pPr>
              <w:jc w:val="left"/>
            </w:pPr>
            <w:r>
              <w:rPr>
                <w:rFonts w:ascii="Calibri" w:cs="Calibri" w:eastAsia="Calibri" w:hAnsi="Calibri"/>
                <w:sz w:val="22"/>
                <w:szCs w:val="22"/>
              </w:rPr>
              <w:t xml:space="preserve">________________________________________</w:t>
            </w:r>
          </w:p>
        </w:tc>
      </w:tr>
    </w:tbl>
    <w:p>
      <w:pPr>
        <w:spacing w:after="80" w:before="320"/>
        <w:jc w:val="center"/>
      </w:pPr>
      <w:r>
        <w:rPr>
          <w:rFonts w:ascii="Calibri" w:cs="Calibri" w:eastAsia="Calibri" w:hAnsi="Calibri"/>
          <w:b/>
          <w:bCs/>
          <w:sz w:val="26"/>
          <w:szCs w:val="26"/>
        </w:rPr>
        <w:t xml:space="preserve">ANNEXURES</w:t>
      </w:r>
    </w:p>
    <w:p>
      <w:pPr>
        <w:spacing w:after="100" w:before="300"/>
      </w:pPr>
      <w:r>
        <w:rPr>
          <w:rFonts w:ascii="Calibri" w:cs="Calibri" w:eastAsia="Calibri" w:hAnsi="Calibri"/>
          <w:b/>
          <w:bCs/>
          <w:sz w:val="24"/>
          <w:szCs w:val="24"/>
        </w:rPr>
        <w:t xml:space="preserve">Annexure A – Floor Plan / Layout of the Lease Premises</w:t>
      </w:r>
    </w:p>
    <w:p>
      <w:pPr>
        <w:spacing w:after="120" w:line="276"/>
        <w:jc w:val="both"/>
      </w:pPr>
      <w:r>
        <w:rPr>
          <w:rFonts w:ascii="Calibri" w:cs="Calibri" w:eastAsia="Calibri" w:hAnsi="Calibri"/>
          <w:i/>
          <w:iCs/>
          <w:color w:val="777777"/>
          <w:sz w:val="22"/>
          <w:szCs w:val="22"/>
        </w:rPr>
        <w:t xml:space="preserve">[Insert the typical floor layout of the 13th Floor / Office No. 1307 of Vasavi Shalom Sky City, with the Lease Premises marked in red.]</w:t>
      </w:r>
    </w:p>
    <w:p>
      <w:pPr>
        <w:spacing w:after="100" w:before="300"/>
      </w:pPr>
      <w:r>
        <w:rPr>
          <w:rFonts w:ascii="Calibri" w:cs="Calibri" w:eastAsia="Calibri" w:hAnsi="Calibri"/>
          <w:b/>
          <w:bCs/>
          <w:sz w:val="24"/>
          <w:szCs w:val="24"/>
        </w:rPr>
        <w:t xml:space="preserve">Annexure B – Approved Fit-out Layout &amp; 3D Renders</w:t>
      </w:r>
    </w:p>
    <w:p>
      <w:pPr>
        <w:spacing w:after="120" w:line="276"/>
        <w:jc w:val="both"/>
      </w:pPr>
      <w:r>
        <w:rPr>
          <w:rFonts w:ascii="Calibri" w:cs="Calibri" w:eastAsia="Calibri" w:hAnsi="Calibri"/>
          <w:i/>
          <w:iCs/>
          <w:color w:val="777777"/>
          <w:sz w:val="22"/>
          <w:szCs w:val="22"/>
        </w:rPr>
        <w:t xml:space="preserve">[Insert the final interior fit-out layout plan and 3D renders approved in writing by the Lessee, on the basis of which the 60-day handover timeline runs.]</w:t>
      </w:r>
    </w:p>
    <w:p>
      <w:pPr>
        <w:spacing w:after="100" w:before="300"/>
      </w:pPr>
      <w:r>
        <w:rPr>
          <w:rFonts w:ascii="Calibri" w:cs="Calibri" w:eastAsia="Calibri" w:hAnsi="Calibri"/>
          <w:b/>
          <w:bCs/>
          <w:sz w:val="24"/>
          <w:szCs w:val="24"/>
        </w:rPr>
        <w:t xml:space="preserve">Annexure C – Rent, Escalation, Security Deposit &amp; Bank Details</w:t>
      </w:r>
    </w:p>
    <w:p>
      <w:pPr>
        <w:spacing w:after="120" w:line="276"/>
        <w:jc w:val="both"/>
      </w:pPr>
      <w:r>
        <w:rPr>
          <w:rFonts w:ascii="Calibri" w:cs="Calibri" w:eastAsia="Calibri" w:hAnsi="Calibri"/>
          <w:b/>
          <w:bCs/>
          <w:sz w:val="22"/>
          <w:szCs w:val="22"/>
        </w:rPr>
        <w:t xml:space="preserve">1. Monthly Rent (at commencement)</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4680"/>
        <w:gridCol w:w="4680"/>
      </w:tblGrid>
      <w:tr>
        <w:tc>
          <w:tcPr>
            <w:tcW w:type="dxa" w:w="4680"/>
            <w:shd w:fill="D9E2F3" w:color="auto" w:val="clear"/>
            <w:tcMar>
              <w:top w:type="dxa" w:w="60"/>
              <w:left w:type="dxa" w:w="100"/>
              <w:bottom w:type="dxa" w:w="60"/>
              <w:right w:type="dxa" w:w="100"/>
            </w:tcMar>
          </w:tcPr>
          <w:p>
            <w:pPr>
              <w:jc w:val="left"/>
            </w:pPr>
            <w:r>
              <w:rPr>
                <w:rFonts w:ascii="Calibri" w:cs="Calibri" w:eastAsia="Calibri" w:hAnsi="Calibri"/>
                <w:b/>
                <w:bCs/>
                <w:sz w:val="22"/>
                <w:szCs w:val="22"/>
              </w:rPr>
              <w:t xml:space="preserve">Particulars</w:t>
            </w:r>
          </w:p>
        </w:tc>
        <w:tc>
          <w:tcPr>
            <w:tcW w:type="dxa" w:w="4680"/>
            <w:shd w:fill="D9E2F3" w:color="auto" w:val="clear"/>
            <w:tcMar>
              <w:top w:type="dxa" w:w="60"/>
              <w:left w:type="dxa" w:w="100"/>
              <w:bottom w:type="dxa" w:w="60"/>
              <w:right w:type="dxa" w:w="100"/>
            </w:tcMar>
          </w:tcPr>
          <w:p>
            <w:pPr>
              <w:jc w:val="left"/>
            </w:pPr>
            <w:r>
              <w:rPr>
                <w:rFonts w:ascii="Calibri" w:cs="Calibri" w:eastAsia="Calibri" w:hAnsi="Calibri"/>
                <w:b/>
                <w:bCs/>
                <w:sz w:val="22"/>
                <w:szCs w:val="22"/>
              </w:rPr>
              <w:t xml:space="preserve">Amount (INR)</w:t>
            </w:r>
          </w:p>
        </w:tc>
      </w:tr>
      <w:tr>
        <w:tc>
          <w:tcPr>
            <w:tcW w:type="dxa" w:w="4680"/>
            <w:tcMar>
              <w:top w:type="dxa" w:w="60"/>
              <w:left w:type="dxa" w:w="100"/>
              <w:bottom w:type="dxa" w:w="60"/>
              <w:right w:type="dxa" w:w="100"/>
            </w:tcMar>
          </w:tcPr>
          <w:p>
            <w:pPr>
              <w:jc w:val="left"/>
            </w:pPr>
            <w:r>
              <w:rPr>
                <w:rFonts w:ascii="Calibri" w:cs="Calibri" w:eastAsia="Calibri" w:hAnsi="Calibri"/>
                <w:sz w:val="22"/>
                <w:szCs w:val="22"/>
              </w:rPr>
              <w:t xml:space="preserve">Base Rent / month</w:t>
            </w:r>
          </w:p>
        </w:tc>
        <w:tc>
          <w:tcPr>
            <w:tcW w:type="dxa" w:w="4680"/>
            <w:tcMar>
              <w:top w:type="dxa" w:w="60"/>
              <w:left w:type="dxa" w:w="100"/>
              <w:bottom w:type="dxa" w:w="60"/>
              <w:right w:type="dxa" w:w="100"/>
            </w:tcMar>
          </w:tcPr>
          <w:p>
            <w:pPr>
              <w:jc w:val="left"/>
            </w:pPr>
            <w:r>
              <w:rPr>
                <w:rFonts w:ascii="Calibri" w:cs="Calibri" w:eastAsia="Calibri" w:hAnsi="Calibri"/>
                <w:sz w:val="22"/>
                <w:szCs w:val="22"/>
              </w:rPr>
              <w:t xml:space="preserve">3,02,000</w:t>
            </w:r>
          </w:p>
        </w:tc>
      </w:tr>
      <w:tr>
        <w:tc>
          <w:tcPr>
            <w:tcW w:type="dxa" w:w="4680"/>
            <w:tcMar>
              <w:top w:type="dxa" w:w="60"/>
              <w:left w:type="dxa" w:w="100"/>
              <w:bottom w:type="dxa" w:w="60"/>
              <w:right w:type="dxa" w:w="100"/>
            </w:tcMar>
          </w:tcPr>
          <w:p>
            <w:pPr>
              <w:jc w:val="left"/>
            </w:pPr>
            <w:r>
              <w:rPr>
                <w:rFonts w:ascii="Calibri" w:cs="Calibri" w:eastAsia="Calibri" w:hAnsi="Calibri"/>
                <w:sz w:val="22"/>
                <w:szCs w:val="22"/>
              </w:rPr>
              <w:t xml:space="preserve">Share – Lessor No. 1 (50%, GST-registered)</w:t>
            </w:r>
          </w:p>
        </w:tc>
        <w:tc>
          <w:tcPr>
            <w:tcW w:type="dxa" w:w="4680"/>
            <w:tcMar>
              <w:top w:type="dxa" w:w="60"/>
              <w:left w:type="dxa" w:w="100"/>
              <w:bottom w:type="dxa" w:w="60"/>
              <w:right w:type="dxa" w:w="100"/>
            </w:tcMar>
          </w:tcPr>
          <w:p>
            <w:pPr>
              <w:jc w:val="left"/>
            </w:pPr>
            <w:r>
              <w:rPr>
                <w:rFonts w:ascii="Calibri" w:cs="Calibri" w:eastAsia="Calibri" w:hAnsi="Calibri"/>
                <w:sz w:val="22"/>
                <w:szCs w:val="22"/>
              </w:rPr>
              <w:t xml:space="preserve">1,51,000</w:t>
            </w:r>
          </w:p>
        </w:tc>
      </w:tr>
      <w:tr>
        <w:tc>
          <w:tcPr>
            <w:tcW w:type="dxa" w:w="4680"/>
            <w:tcMar>
              <w:top w:type="dxa" w:w="60"/>
              <w:left w:type="dxa" w:w="100"/>
              <w:bottom w:type="dxa" w:w="60"/>
              <w:right w:type="dxa" w:w="100"/>
            </w:tcMar>
          </w:tcPr>
          <w:p>
            <w:pPr>
              <w:jc w:val="left"/>
            </w:pPr>
            <w:r>
              <w:rPr>
                <w:rFonts w:ascii="Calibri" w:cs="Calibri" w:eastAsia="Calibri" w:hAnsi="Calibri"/>
                <w:sz w:val="22"/>
                <w:szCs w:val="22"/>
              </w:rPr>
              <w:t xml:space="preserve">Share – Lessor No. 2 (50%, not GST-registered)</w:t>
            </w:r>
          </w:p>
        </w:tc>
        <w:tc>
          <w:tcPr>
            <w:tcW w:type="dxa" w:w="4680"/>
            <w:tcMar>
              <w:top w:type="dxa" w:w="60"/>
              <w:left w:type="dxa" w:w="100"/>
              <w:bottom w:type="dxa" w:w="60"/>
              <w:right w:type="dxa" w:w="100"/>
            </w:tcMar>
          </w:tcPr>
          <w:p>
            <w:pPr>
              <w:jc w:val="left"/>
            </w:pPr>
            <w:r>
              <w:rPr>
                <w:rFonts w:ascii="Calibri" w:cs="Calibri" w:eastAsia="Calibri" w:hAnsi="Calibri"/>
                <w:sz w:val="22"/>
                <w:szCs w:val="22"/>
              </w:rPr>
              <w:t xml:space="preserve">1,51,000</w:t>
            </w:r>
          </w:p>
        </w:tc>
      </w:tr>
      <w:tr>
        <w:tc>
          <w:tcPr>
            <w:tcW w:type="dxa" w:w="4680"/>
            <w:tcMar>
              <w:top w:type="dxa" w:w="60"/>
              <w:left w:type="dxa" w:w="100"/>
              <w:bottom w:type="dxa" w:w="60"/>
              <w:right w:type="dxa" w:w="100"/>
            </w:tcMar>
          </w:tcPr>
          <w:p>
            <w:pPr>
              <w:jc w:val="left"/>
            </w:pPr>
            <w:r>
              <w:rPr>
                <w:rFonts w:ascii="Calibri" w:cs="Calibri" w:eastAsia="Calibri" w:hAnsi="Calibri"/>
                <w:sz w:val="22"/>
                <w:szCs w:val="22"/>
              </w:rPr>
              <w:t xml:space="preserve">GST @ 18% (on Lessor No. 1’s share only)</w:t>
            </w:r>
          </w:p>
        </w:tc>
        <w:tc>
          <w:tcPr>
            <w:tcW w:type="dxa" w:w="4680"/>
            <w:tcMar>
              <w:top w:type="dxa" w:w="60"/>
              <w:left w:type="dxa" w:w="100"/>
              <w:bottom w:type="dxa" w:w="60"/>
              <w:right w:type="dxa" w:w="100"/>
            </w:tcMar>
          </w:tcPr>
          <w:p>
            <w:pPr>
              <w:jc w:val="left"/>
            </w:pPr>
            <w:r>
              <w:rPr>
                <w:rFonts w:ascii="Calibri" w:cs="Calibri" w:eastAsia="Calibri" w:hAnsi="Calibri"/>
                <w:sz w:val="22"/>
                <w:szCs w:val="22"/>
              </w:rPr>
              <w:t xml:space="preserve">27,180</w:t>
            </w:r>
          </w:p>
        </w:tc>
      </w:tr>
      <w:tr>
        <w:tc>
          <w:tcPr>
            <w:tcW w:type="dxa" w:w="4680"/>
            <w:tcMar>
              <w:top w:type="dxa" w:w="60"/>
              <w:left w:type="dxa" w:w="100"/>
              <w:bottom w:type="dxa" w:w="60"/>
              <w:right w:type="dxa" w:w="100"/>
            </w:tcMar>
          </w:tcPr>
          <w:p>
            <w:pPr>
              <w:jc w:val="left"/>
            </w:pPr>
            <w:r>
              <w:rPr>
                <w:rFonts w:ascii="Calibri" w:cs="Calibri" w:eastAsia="Calibri" w:hAnsi="Calibri"/>
                <w:b/>
                <w:bCs/>
                <w:sz w:val="22"/>
                <w:szCs w:val="22"/>
              </w:rPr>
              <w:t xml:space="preserve">Total payable / month (incl. GST, excl. TDS)</w:t>
            </w:r>
          </w:p>
        </w:tc>
        <w:tc>
          <w:tcPr>
            <w:tcW w:type="dxa" w:w="4680"/>
            <w:tcMar>
              <w:top w:type="dxa" w:w="60"/>
              <w:left w:type="dxa" w:w="100"/>
              <w:bottom w:type="dxa" w:w="60"/>
              <w:right w:type="dxa" w:w="100"/>
            </w:tcMar>
          </w:tcPr>
          <w:p>
            <w:pPr>
              <w:jc w:val="left"/>
            </w:pPr>
            <w:r>
              <w:rPr>
                <w:rFonts w:ascii="Calibri" w:cs="Calibri" w:eastAsia="Calibri" w:hAnsi="Calibri"/>
                <w:b/>
                <w:bCs/>
                <w:sz w:val="22"/>
                <w:szCs w:val="22"/>
              </w:rPr>
              <w:t xml:space="preserve">3,29,180</w:t>
            </w:r>
          </w:p>
        </w:tc>
      </w:tr>
      <w:tr>
        <w:tc>
          <w:tcPr>
            <w:tcW w:type="dxa" w:w="4680"/>
            <w:tcMar>
              <w:top w:type="dxa" w:w="60"/>
              <w:left w:type="dxa" w:w="100"/>
              <w:bottom w:type="dxa" w:w="60"/>
              <w:right w:type="dxa" w:w="100"/>
            </w:tcMar>
          </w:tcPr>
          <w:p>
            <w:pPr>
              <w:jc w:val="left"/>
            </w:pPr>
            <w:r>
              <w:rPr>
                <w:rFonts w:ascii="Calibri" w:cs="Calibri" w:eastAsia="Calibri" w:hAnsi="Calibri"/>
                <w:sz w:val="22"/>
                <w:szCs w:val="22"/>
              </w:rPr>
              <w:t xml:space="preserve">TDS (as applicable, on rent)</w:t>
            </w:r>
          </w:p>
        </w:tc>
        <w:tc>
          <w:tcPr>
            <w:tcW w:type="dxa" w:w="4680"/>
            <w:tcMar>
              <w:top w:type="dxa" w:w="60"/>
              <w:left w:type="dxa" w:w="100"/>
              <w:bottom w:type="dxa" w:w="60"/>
              <w:right w:type="dxa" w:w="100"/>
            </w:tcMar>
          </w:tcPr>
          <w:p>
            <w:pPr>
              <w:jc w:val="left"/>
            </w:pPr>
            <w:r>
              <w:rPr>
                <w:rFonts w:ascii="Calibri" w:cs="Calibri" w:eastAsia="Calibri" w:hAnsi="Calibri"/>
                <w:sz w:val="22"/>
                <w:szCs w:val="22"/>
              </w:rPr>
              <w:t xml:space="preserve">______________</w:t>
            </w:r>
          </w:p>
        </w:tc>
      </w:tr>
    </w:tbl>
    <w:p>
      <w:pPr>
        <w:spacing w:after="120" w:line="276"/>
        <w:jc w:val="both"/>
      </w:pPr>
      <w:r>
        <w:rPr>
          <w:rFonts w:ascii="Calibri" w:cs="Calibri" w:eastAsia="Calibri" w:hAnsi="Calibri"/>
          <w:i/>
          <w:iCs/>
          <w:color w:val="777777"/>
          <w:sz w:val="18"/>
          <w:szCs w:val="18"/>
        </w:rPr>
        <w:t xml:space="preserve">Note: GST @ 18% is charged only on Lessor No. 1’s share (Lessor No. 1 being GST-registered); Lessor No. 2 is not GST-registered and no GST is charged on her share. TDS to be deducted as per applicable law. CAM, electricity, DG, HVAC and water charges are payable additionally at actuals.</w:t>
      </w:r>
    </w:p>
    <w:p>
      <w:pPr>
        <w:spacing w:after="120" w:line="276"/>
        <w:jc w:val="both"/>
      </w:pPr>
      <w:r>
        <w:rPr>
          <w:rFonts w:ascii="Calibri" w:cs="Calibri" w:eastAsia="Calibri" w:hAnsi="Calibri"/>
          <w:b/>
          <w:bCs/>
          <w:sz w:val="22"/>
          <w:szCs w:val="22"/>
        </w:rPr>
        <w:t xml:space="preserve">2. Indicative Rent Escalation – 6% year-on-year</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340"/>
        <w:gridCol w:w="3510"/>
        <w:gridCol w:w="3510"/>
      </w:tblGrid>
      <w:tr>
        <w:tc>
          <w:tcPr>
            <w:tcW w:type="dxa" w:w="2340"/>
            <w:shd w:fill="D9E2F3" w:color="auto" w:val="clear"/>
            <w:tcMar>
              <w:top w:type="dxa" w:w="60"/>
              <w:left w:type="dxa" w:w="100"/>
              <w:bottom w:type="dxa" w:w="60"/>
              <w:right w:type="dxa" w:w="100"/>
            </w:tcMar>
          </w:tcPr>
          <w:p>
            <w:pPr>
              <w:jc w:val="left"/>
            </w:pPr>
            <w:r>
              <w:rPr>
                <w:rFonts w:ascii="Calibri" w:cs="Calibri" w:eastAsia="Calibri" w:hAnsi="Calibri"/>
                <w:b/>
                <w:bCs/>
                <w:sz w:val="22"/>
                <w:szCs w:val="22"/>
              </w:rPr>
              <w:t xml:space="preserve">Lease Year</w:t>
            </w:r>
          </w:p>
        </w:tc>
        <w:tc>
          <w:tcPr>
            <w:tcW w:type="dxa" w:w="3510"/>
            <w:shd w:fill="D9E2F3" w:color="auto" w:val="clear"/>
            <w:tcMar>
              <w:top w:type="dxa" w:w="60"/>
              <w:left w:type="dxa" w:w="100"/>
              <w:bottom w:type="dxa" w:w="60"/>
              <w:right w:type="dxa" w:w="100"/>
            </w:tcMar>
          </w:tcPr>
          <w:p>
            <w:pPr>
              <w:jc w:val="left"/>
            </w:pPr>
            <w:r>
              <w:rPr>
                <w:rFonts w:ascii="Calibri" w:cs="Calibri" w:eastAsia="Calibri" w:hAnsi="Calibri"/>
                <w:b/>
                <w:bCs/>
                <w:sz w:val="22"/>
                <w:szCs w:val="22"/>
              </w:rPr>
              <w:t xml:space="preserve">Monthly Rent (INR)</w:t>
            </w:r>
          </w:p>
        </w:tc>
        <w:tc>
          <w:tcPr>
            <w:tcW w:type="dxa" w:w="3510"/>
            <w:shd w:fill="D9E2F3" w:color="auto" w:val="clear"/>
            <w:tcMar>
              <w:top w:type="dxa" w:w="60"/>
              <w:left w:type="dxa" w:w="100"/>
              <w:bottom w:type="dxa" w:w="60"/>
              <w:right w:type="dxa" w:w="100"/>
            </w:tcMar>
          </w:tcPr>
          <w:p>
            <w:pPr>
              <w:jc w:val="left"/>
            </w:pPr>
            <w:r>
              <w:rPr>
                <w:rFonts w:ascii="Calibri" w:cs="Calibri" w:eastAsia="Calibri" w:hAnsi="Calibri"/>
                <w:b/>
                <w:bCs/>
                <w:sz w:val="22"/>
                <w:szCs w:val="22"/>
              </w:rPr>
              <w:t xml:space="preserve">Annual Rent (INR)</w:t>
            </w:r>
          </w:p>
        </w:tc>
      </w:tr>
      <w:tr>
        <w:tc>
          <w:tcPr>
            <w:tcW w:type="dxa" w:w="2340"/>
            <w:tcMar>
              <w:top w:type="dxa" w:w="60"/>
              <w:left w:type="dxa" w:w="100"/>
              <w:bottom w:type="dxa" w:w="60"/>
              <w:right w:type="dxa" w:w="100"/>
            </w:tcMar>
          </w:tcPr>
          <w:p>
            <w:pPr>
              <w:jc w:val="left"/>
            </w:pPr>
            <w:r>
              <w:rPr>
                <w:rFonts w:ascii="Calibri" w:cs="Calibri" w:eastAsia="Calibri" w:hAnsi="Calibri"/>
                <w:sz w:val="22"/>
                <w:szCs w:val="22"/>
              </w:rPr>
              <w:t xml:space="preserve">Year 1</w:t>
            </w:r>
          </w:p>
        </w:tc>
        <w:tc>
          <w:tcPr>
            <w:tcW w:type="dxa" w:w="3510"/>
            <w:tcMar>
              <w:top w:type="dxa" w:w="60"/>
              <w:left w:type="dxa" w:w="100"/>
              <w:bottom w:type="dxa" w:w="60"/>
              <w:right w:type="dxa" w:w="100"/>
            </w:tcMar>
          </w:tcPr>
          <w:p>
            <w:pPr>
              <w:jc w:val="left"/>
            </w:pPr>
            <w:r>
              <w:rPr>
                <w:rFonts w:ascii="Calibri" w:cs="Calibri" w:eastAsia="Calibri" w:hAnsi="Calibri"/>
                <w:sz w:val="22"/>
                <w:szCs w:val="22"/>
              </w:rPr>
              <w:t xml:space="preserve">3,02,000</w:t>
            </w:r>
          </w:p>
        </w:tc>
        <w:tc>
          <w:tcPr>
            <w:tcW w:type="dxa" w:w="3510"/>
            <w:tcMar>
              <w:top w:type="dxa" w:w="60"/>
              <w:left w:type="dxa" w:w="100"/>
              <w:bottom w:type="dxa" w:w="60"/>
              <w:right w:type="dxa" w:w="100"/>
            </w:tcMar>
          </w:tcPr>
          <w:p>
            <w:pPr>
              <w:jc w:val="left"/>
            </w:pPr>
            <w:r>
              <w:rPr>
                <w:rFonts w:ascii="Calibri" w:cs="Calibri" w:eastAsia="Calibri" w:hAnsi="Calibri"/>
                <w:sz w:val="22"/>
                <w:szCs w:val="22"/>
              </w:rPr>
              <w:t xml:space="preserve">36,24,000</w:t>
            </w:r>
          </w:p>
        </w:tc>
      </w:tr>
      <w:tr>
        <w:tc>
          <w:tcPr>
            <w:tcW w:type="dxa" w:w="2340"/>
            <w:tcMar>
              <w:top w:type="dxa" w:w="60"/>
              <w:left w:type="dxa" w:w="100"/>
              <w:bottom w:type="dxa" w:w="60"/>
              <w:right w:type="dxa" w:w="100"/>
            </w:tcMar>
          </w:tcPr>
          <w:p>
            <w:pPr>
              <w:jc w:val="left"/>
            </w:pPr>
            <w:r>
              <w:rPr>
                <w:rFonts w:ascii="Calibri" w:cs="Calibri" w:eastAsia="Calibri" w:hAnsi="Calibri"/>
                <w:sz w:val="22"/>
                <w:szCs w:val="22"/>
              </w:rPr>
              <w:t xml:space="preserve">Year 2</w:t>
            </w:r>
          </w:p>
        </w:tc>
        <w:tc>
          <w:tcPr>
            <w:tcW w:type="dxa" w:w="3510"/>
            <w:tcMar>
              <w:top w:type="dxa" w:w="60"/>
              <w:left w:type="dxa" w:w="100"/>
              <w:bottom w:type="dxa" w:w="60"/>
              <w:right w:type="dxa" w:w="100"/>
            </w:tcMar>
          </w:tcPr>
          <w:p>
            <w:pPr>
              <w:jc w:val="left"/>
            </w:pPr>
            <w:r>
              <w:rPr>
                <w:rFonts w:ascii="Calibri" w:cs="Calibri" w:eastAsia="Calibri" w:hAnsi="Calibri"/>
                <w:sz w:val="22"/>
                <w:szCs w:val="22"/>
              </w:rPr>
              <w:t xml:space="preserve">3,20,120</w:t>
            </w:r>
          </w:p>
        </w:tc>
        <w:tc>
          <w:tcPr>
            <w:tcW w:type="dxa" w:w="3510"/>
            <w:tcMar>
              <w:top w:type="dxa" w:w="60"/>
              <w:left w:type="dxa" w:w="100"/>
              <w:bottom w:type="dxa" w:w="60"/>
              <w:right w:type="dxa" w:w="100"/>
            </w:tcMar>
          </w:tcPr>
          <w:p>
            <w:pPr>
              <w:jc w:val="left"/>
            </w:pPr>
            <w:r>
              <w:rPr>
                <w:rFonts w:ascii="Calibri" w:cs="Calibri" w:eastAsia="Calibri" w:hAnsi="Calibri"/>
                <w:sz w:val="22"/>
                <w:szCs w:val="22"/>
              </w:rPr>
              <w:t xml:space="preserve">38,41,440</w:t>
            </w:r>
          </w:p>
        </w:tc>
      </w:tr>
      <w:tr>
        <w:tc>
          <w:tcPr>
            <w:tcW w:type="dxa" w:w="2340"/>
            <w:tcMar>
              <w:top w:type="dxa" w:w="60"/>
              <w:left w:type="dxa" w:w="100"/>
              <w:bottom w:type="dxa" w:w="60"/>
              <w:right w:type="dxa" w:w="100"/>
            </w:tcMar>
          </w:tcPr>
          <w:p>
            <w:pPr>
              <w:jc w:val="left"/>
            </w:pPr>
            <w:r>
              <w:rPr>
                <w:rFonts w:ascii="Calibri" w:cs="Calibri" w:eastAsia="Calibri" w:hAnsi="Calibri"/>
                <w:sz w:val="22"/>
                <w:szCs w:val="22"/>
              </w:rPr>
              <w:t xml:space="preserve">Year 3</w:t>
            </w:r>
          </w:p>
        </w:tc>
        <w:tc>
          <w:tcPr>
            <w:tcW w:type="dxa" w:w="3510"/>
            <w:tcMar>
              <w:top w:type="dxa" w:w="60"/>
              <w:left w:type="dxa" w:w="100"/>
              <w:bottom w:type="dxa" w:w="60"/>
              <w:right w:type="dxa" w:w="100"/>
            </w:tcMar>
          </w:tcPr>
          <w:p>
            <w:pPr>
              <w:jc w:val="left"/>
            </w:pPr>
            <w:r>
              <w:rPr>
                <w:rFonts w:ascii="Calibri" w:cs="Calibri" w:eastAsia="Calibri" w:hAnsi="Calibri"/>
                <w:sz w:val="22"/>
                <w:szCs w:val="22"/>
              </w:rPr>
              <w:t xml:space="preserve">3,39,327</w:t>
            </w:r>
          </w:p>
        </w:tc>
        <w:tc>
          <w:tcPr>
            <w:tcW w:type="dxa" w:w="3510"/>
            <w:tcMar>
              <w:top w:type="dxa" w:w="60"/>
              <w:left w:type="dxa" w:w="100"/>
              <w:bottom w:type="dxa" w:w="60"/>
              <w:right w:type="dxa" w:w="100"/>
            </w:tcMar>
          </w:tcPr>
          <w:p>
            <w:pPr>
              <w:jc w:val="left"/>
            </w:pPr>
            <w:r>
              <w:rPr>
                <w:rFonts w:ascii="Calibri" w:cs="Calibri" w:eastAsia="Calibri" w:hAnsi="Calibri"/>
                <w:sz w:val="22"/>
                <w:szCs w:val="22"/>
              </w:rPr>
              <w:t xml:space="preserve">40,71,924</w:t>
            </w:r>
          </w:p>
        </w:tc>
      </w:tr>
      <w:tr>
        <w:tc>
          <w:tcPr>
            <w:tcW w:type="dxa" w:w="2340"/>
            <w:tcMar>
              <w:top w:type="dxa" w:w="60"/>
              <w:left w:type="dxa" w:w="100"/>
              <w:bottom w:type="dxa" w:w="60"/>
              <w:right w:type="dxa" w:w="100"/>
            </w:tcMar>
          </w:tcPr>
          <w:p>
            <w:pPr>
              <w:jc w:val="left"/>
            </w:pPr>
            <w:r>
              <w:rPr>
                <w:rFonts w:ascii="Calibri" w:cs="Calibri" w:eastAsia="Calibri" w:hAnsi="Calibri"/>
                <w:sz w:val="22"/>
                <w:szCs w:val="22"/>
              </w:rPr>
              <w:t xml:space="preserve">Year 4</w:t>
            </w:r>
          </w:p>
        </w:tc>
        <w:tc>
          <w:tcPr>
            <w:tcW w:type="dxa" w:w="3510"/>
            <w:tcMar>
              <w:top w:type="dxa" w:w="60"/>
              <w:left w:type="dxa" w:w="100"/>
              <w:bottom w:type="dxa" w:w="60"/>
              <w:right w:type="dxa" w:w="100"/>
            </w:tcMar>
          </w:tcPr>
          <w:p>
            <w:pPr>
              <w:jc w:val="left"/>
            </w:pPr>
            <w:r>
              <w:rPr>
                <w:rFonts w:ascii="Calibri" w:cs="Calibri" w:eastAsia="Calibri" w:hAnsi="Calibri"/>
                <w:sz w:val="22"/>
                <w:szCs w:val="22"/>
              </w:rPr>
              <w:t xml:space="preserve">3,59,687</w:t>
            </w:r>
          </w:p>
        </w:tc>
        <w:tc>
          <w:tcPr>
            <w:tcW w:type="dxa" w:w="3510"/>
            <w:tcMar>
              <w:top w:type="dxa" w:w="60"/>
              <w:left w:type="dxa" w:w="100"/>
              <w:bottom w:type="dxa" w:w="60"/>
              <w:right w:type="dxa" w:w="100"/>
            </w:tcMar>
          </w:tcPr>
          <w:p>
            <w:pPr>
              <w:jc w:val="left"/>
            </w:pPr>
            <w:r>
              <w:rPr>
                <w:rFonts w:ascii="Calibri" w:cs="Calibri" w:eastAsia="Calibri" w:hAnsi="Calibri"/>
                <w:sz w:val="22"/>
                <w:szCs w:val="22"/>
              </w:rPr>
              <w:t xml:space="preserve">43,16,244</w:t>
            </w:r>
          </w:p>
        </w:tc>
      </w:tr>
      <w:tr>
        <w:tc>
          <w:tcPr>
            <w:tcW w:type="dxa" w:w="2340"/>
            <w:tcMar>
              <w:top w:type="dxa" w:w="60"/>
              <w:left w:type="dxa" w:w="100"/>
              <w:bottom w:type="dxa" w:w="60"/>
              <w:right w:type="dxa" w:w="100"/>
            </w:tcMar>
          </w:tcPr>
          <w:p>
            <w:pPr>
              <w:jc w:val="left"/>
            </w:pPr>
            <w:r>
              <w:rPr>
                <w:rFonts w:ascii="Calibri" w:cs="Calibri" w:eastAsia="Calibri" w:hAnsi="Calibri"/>
                <w:sz w:val="22"/>
                <w:szCs w:val="22"/>
              </w:rPr>
              <w:t xml:space="preserve">Year 5</w:t>
            </w:r>
          </w:p>
        </w:tc>
        <w:tc>
          <w:tcPr>
            <w:tcW w:type="dxa" w:w="3510"/>
            <w:tcMar>
              <w:top w:type="dxa" w:w="60"/>
              <w:left w:type="dxa" w:w="100"/>
              <w:bottom w:type="dxa" w:w="60"/>
              <w:right w:type="dxa" w:w="100"/>
            </w:tcMar>
          </w:tcPr>
          <w:p>
            <w:pPr>
              <w:jc w:val="left"/>
            </w:pPr>
            <w:r>
              <w:rPr>
                <w:rFonts w:ascii="Calibri" w:cs="Calibri" w:eastAsia="Calibri" w:hAnsi="Calibri"/>
                <w:sz w:val="22"/>
                <w:szCs w:val="22"/>
              </w:rPr>
              <w:t xml:space="preserve">3,81,268</w:t>
            </w:r>
          </w:p>
        </w:tc>
        <w:tc>
          <w:tcPr>
            <w:tcW w:type="dxa" w:w="3510"/>
            <w:tcMar>
              <w:top w:type="dxa" w:w="60"/>
              <w:left w:type="dxa" w:w="100"/>
              <w:bottom w:type="dxa" w:w="60"/>
              <w:right w:type="dxa" w:w="100"/>
            </w:tcMar>
          </w:tcPr>
          <w:p>
            <w:pPr>
              <w:jc w:val="left"/>
            </w:pPr>
            <w:r>
              <w:rPr>
                <w:rFonts w:ascii="Calibri" w:cs="Calibri" w:eastAsia="Calibri" w:hAnsi="Calibri"/>
                <w:sz w:val="22"/>
                <w:szCs w:val="22"/>
              </w:rPr>
              <w:t xml:space="preserve">45,75,216</w:t>
            </w:r>
          </w:p>
        </w:tc>
      </w:tr>
    </w:tbl>
    <w:p>
      <w:pPr>
        <w:spacing w:after="120" w:line="276"/>
        <w:jc w:val="both"/>
      </w:pPr>
      <w:r>
        <w:rPr>
          <w:rFonts w:ascii="Calibri" w:cs="Calibri" w:eastAsia="Calibri" w:hAnsi="Calibri"/>
          <w:i/>
          <w:iCs/>
          <w:color w:val="777777"/>
          <w:sz w:val="18"/>
          <w:szCs w:val="18"/>
        </w:rPr>
        <w:t xml:space="preserve">Figures are indicative, rounded to the nearest rupee, exclusive of GST and other taxes.</w:t>
      </w:r>
    </w:p>
    <w:p>
      <w:pPr>
        <w:spacing w:after="120" w:line="276"/>
        <w:jc w:val="both"/>
      </w:pPr>
      <w:r>
        <w:rPr>
          <w:rFonts w:ascii="Calibri" w:cs="Calibri" w:eastAsia="Calibri" w:hAnsi="Calibri"/>
          <w:b/>
          <w:bCs/>
          <w:sz w:val="22"/>
          <w:szCs w:val="22"/>
        </w:rPr>
        <w:t xml:space="preserve">3. Security Deposit – INR 10,00,000/- (Interest-free, Refundable), 50:50 between Lessors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4680"/>
        <w:gridCol w:w="2340"/>
        <w:gridCol w:w="2340"/>
      </w:tblGrid>
      <w:tr>
        <w:tc>
          <w:tcPr>
            <w:tcW w:type="dxa" w:w="4680"/>
            <w:shd w:fill="D9E2F3" w:color="auto" w:val="clear"/>
            <w:tcMar>
              <w:top w:type="dxa" w:w="60"/>
              <w:left w:type="dxa" w:w="100"/>
              <w:bottom w:type="dxa" w:w="60"/>
              <w:right w:type="dxa" w:w="100"/>
            </w:tcMar>
          </w:tcPr>
          <w:p>
            <w:pPr>
              <w:jc w:val="left"/>
            </w:pPr>
            <w:r>
              <w:rPr>
                <w:rFonts w:ascii="Calibri" w:cs="Calibri" w:eastAsia="Calibri" w:hAnsi="Calibri"/>
                <w:b/>
                <w:bCs/>
                <w:sz w:val="22"/>
                <w:szCs w:val="22"/>
              </w:rPr>
              <w:t xml:space="preserve">Milestone</w:t>
            </w:r>
          </w:p>
        </w:tc>
        <w:tc>
          <w:tcPr>
            <w:tcW w:type="dxa" w:w="2340"/>
            <w:shd w:fill="D9E2F3" w:color="auto" w:val="clear"/>
            <w:tcMar>
              <w:top w:type="dxa" w:w="60"/>
              <w:left w:type="dxa" w:w="100"/>
              <w:bottom w:type="dxa" w:w="60"/>
              <w:right w:type="dxa" w:w="100"/>
            </w:tcMar>
          </w:tcPr>
          <w:p>
            <w:pPr>
              <w:jc w:val="left"/>
            </w:pPr>
            <w:r>
              <w:rPr>
                <w:rFonts w:ascii="Calibri" w:cs="Calibri" w:eastAsia="Calibri" w:hAnsi="Calibri"/>
                <w:b/>
                <w:bCs/>
                <w:sz w:val="22"/>
                <w:szCs w:val="22"/>
              </w:rPr>
              <w:t xml:space="preserve">%</w:t>
            </w:r>
          </w:p>
        </w:tc>
        <w:tc>
          <w:tcPr>
            <w:tcW w:type="dxa" w:w="2340"/>
            <w:shd w:fill="D9E2F3" w:color="auto" w:val="clear"/>
            <w:tcMar>
              <w:top w:type="dxa" w:w="60"/>
              <w:left w:type="dxa" w:w="100"/>
              <w:bottom w:type="dxa" w:w="60"/>
              <w:right w:type="dxa" w:w="100"/>
            </w:tcMar>
          </w:tcPr>
          <w:p>
            <w:pPr>
              <w:jc w:val="left"/>
            </w:pPr>
            <w:r>
              <w:rPr>
                <w:rFonts w:ascii="Calibri" w:cs="Calibri" w:eastAsia="Calibri" w:hAnsi="Calibri"/>
                <w:b/>
                <w:bCs/>
                <w:sz w:val="22"/>
                <w:szCs w:val="22"/>
              </w:rPr>
              <w:t xml:space="preserve">Amount (INR)</w:t>
            </w:r>
          </w:p>
        </w:tc>
      </w:tr>
      <w:tr>
        <w:tc>
          <w:tcPr>
            <w:tcW w:type="dxa" w:w="4680"/>
            <w:tcMar>
              <w:top w:type="dxa" w:w="60"/>
              <w:left w:type="dxa" w:w="100"/>
              <w:bottom w:type="dxa" w:w="60"/>
              <w:right w:type="dxa" w:w="100"/>
            </w:tcMar>
          </w:tcPr>
          <w:p>
            <w:pPr>
              <w:jc w:val="left"/>
            </w:pPr>
            <w:r>
              <w:rPr>
                <w:rFonts w:ascii="Calibri" w:cs="Calibri" w:eastAsia="Calibri" w:hAnsi="Calibri"/>
                <w:sz w:val="22"/>
                <w:szCs w:val="22"/>
              </w:rPr>
              <w:t xml:space="preserve">First instalment – on 28th May 2026</w:t>
            </w:r>
          </w:p>
        </w:tc>
        <w:tc>
          <w:tcPr>
            <w:tcW w:type="dxa" w:w="2340"/>
            <w:tcMar>
              <w:top w:type="dxa" w:w="60"/>
              <w:left w:type="dxa" w:w="100"/>
              <w:bottom w:type="dxa" w:w="60"/>
              <w:right w:type="dxa" w:w="100"/>
            </w:tcMar>
          </w:tcPr>
          <w:p>
            <w:pPr>
              <w:jc w:val="left"/>
            </w:pPr>
            <w:r>
              <w:rPr>
                <w:rFonts w:ascii="Calibri" w:cs="Calibri" w:eastAsia="Calibri" w:hAnsi="Calibri"/>
                <w:sz w:val="22"/>
                <w:szCs w:val="22"/>
              </w:rPr>
              <w:t xml:space="preserve">50%</w:t>
            </w:r>
          </w:p>
        </w:tc>
        <w:tc>
          <w:tcPr>
            <w:tcW w:type="dxa" w:w="2340"/>
            <w:tcMar>
              <w:top w:type="dxa" w:w="60"/>
              <w:left w:type="dxa" w:w="100"/>
              <w:bottom w:type="dxa" w:w="60"/>
              <w:right w:type="dxa" w:w="100"/>
            </w:tcMar>
          </w:tcPr>
          <w:p>
            <w:pPr>
              <w:jc w:val="left"/>
            </w:pPr>
            <w:r>
              <w:rPr>
                <w:rFonts w:ascii="Calibri" w:cs="Calibri" w:eastAsia="Calibri" w:hAnsi="Calibri"/>
                <w:sz w:val="22"/>
                <w:szCs w:val="22"/>
              </w:rPr>
              <w:t xml:space="preserve">5,00,000</w:t>
            </w:r>
          </w:p>
        </w:tc>
      </w:tr>
      <w:tr>
        <w:tc>
          <w:tcPr>
            <w:tcW w:type="dxa" w:w="4680"/>
            <w:tcMar>
              <w:top w:type="dxa" w:w="60"/>
              <w:left w:type="dxa" w:w="100"/>
              <w:bottom w:type="dxa" w:w="60"/>
              <w:right w:type="dxa" w:w="100"/>
            </w:tcMar>
          </w:tcPr>
          <w:p>
            <w:pPr>
              <w:jc w:val="left"/>
            </w:pPr>
            <w:r>
              <w:rPr>
                <w:rFonts w:ascii="Calibri" w:cs="Calibri" w:eastAsia="Calibri" w:hAnsi="Calibri"/>
                <w:sz w:val="22"/>
                <w:szCs w:val="22"/>
              </w:rPr>
              <w:t xml:space="preserve">Second instalment – on 17th July 2026</w:t>
            </w:r>
          </w:p>
        </w:tc>
        <w:tc>
          <w:tcPr>
            <w:tcW w:type="dxa" w:w="2340"/>
            <w:tcMar>
              <w:top w:type="dxa" w:w="60"/>
              <w:left w:type="dxa" w:w="100"/>
              <w:bottom w:type="dxa" w:w="60"/>
              <w:right w:type="dxa" w:w="100"/>
            </w:tcMar>
          </w:tcPr>
          <w:p>
            <w:pPr>
              <w:jc w:val="left"/>
            </w:pPr>
            <w:r>
              <w:rPr>
                <w:rFonts w:ascii="Calibri" w:cs="Calibri" w:eastAsia="Calibri" w:hAnsi="Calibri"/>
                <w:sz w:val="22"/>
                <w:szCs w:val="22"/>
              </w:rPr>
              <w:t xml:space="preserve">50%</w:t>
            </w:r>
          </w:p>
        </w:tc>
        <w:tc>
          <w:tcPr>
            <w:tcW w:type="dxa" w:w="2340"/>
            <w:tcMar>
              <w:top w:type="dxa" w:w="60"/>
              <w:left w:type="dxa" w:w="100"/>
              <w:bottom w:type="dxa" w:w="60"/>
              <w:right w:type="dxa" w:w="100"/>
            </w:tcMar>
          </w:tcPr>
          <w:p>
            <w:pPr>
              <w:jc w:val="left"/>
            </w:pPr>
            <w:r>
              <w:rPr>
                <w:rFonts w:ascii="Calibri" w:cs="Calibri" w:eastAsia="Calibri" w:hAnsi="Calibri"/>
                <w:sz w:val="22"/>
                <w:szCs w:val="22"/>
              </w:rPr>
              <w:t xml:space="preserve">5,00,000</w:t>
            </w:r>
          </w:p>
        </w:tc>
      </w:tr>
      <w:tr>
        <w:tc>
          <w:tcPr>
            <w:tcW w:type="dxa" w:w="4680"/>
            <w:tcMar>
              <w:top w:type="dxa" w:w="60"/>
              <w:left w:type="dxa" w:w="100"/>
              <w:bottom w:type="dxa" w:w="60"/>
              <w:right w:type="dxa" w:w="100"/>
            </w:tcMar>
          </w:tcPr>
          <w:p>
            <w:pPr>
              <w:jc w:val="left"/>
            </w:pPr>
            <w:r>
              <w:rPr>
                <w:rFonts w:ascii="Calibri" w:cs="Calibri" w:eastAsia="Calibri" w:hAnsi="Calibri"/>
                <w:b/>
                <w:bCs/>
                <w:sz w:val="22"/>
                <w:szCs w:val="22"/>
              </w:rPr>
              <w:t xml:space="preserve">Total Security Deposit</w:t>
            </w:r>
          </w:p>
        </w:tc>
        <w:tc>
          <w:tcPr>
            <w:tcW w:type="dxa" w:w="2340"/>
            <w:tcMar>
              <w:top w:type="dxa" w:w="60"/>
              <w:left w:type="dxa" w:w="100"/>
              <w:bottom w:type="dxa" w:w="60"/>
              <w:right w:type="dxa" w:w="100"/>
            </w:tcMar>
          </w:tcPr>
          <w:p>
            <w:pPr>
              <w:jc w:val="left"/>
            </w:pPr>
            <w:r>
              <w:rPr>
                <w:rFonts w:ascii="Calibri" w:cs="Calibri" w:eastAsia="Calibri" w:hAnsi="Calibri"/>
                <w:b/>
                <w:bCs/>
                <w:sz w:val="22"/>
                <w:szCs w:val="22"/>
              </w:rPr>
              <w:t xml:space="preserve">100%</w:t>
            </w:r>
          </w:p>
        </w:tc>
        <w:tc>
          <w:tcPr>
            <w:tcW w:type="dxa" w:w="2340"/>
            <w:tcMar>
              <w:top w:type="dxa" w:w="60"/>
              <w:left w:type="dxa" w:w="100"/>
              <w:bottom w:type="dxa" w:w="60"/>
              <w:right w:type="dxa" w:w="100"/>
            </w:tcMar>
          </w:tcPr>
          <w:p>
            <w:pPr>
              <w:jc w:val="left"/>
            </w:pPr>
            <w:r>
              <w:rPr>
                <w:rFonts w:ascii="Calibri" w:cs="Calibri" w:eastAsia="Calibri" w:hAnsi="Calibri"/>
                <w:b/>
                <w:bCs/>
                <w:sz w:val="22"/>
                <w:szCs w:val="22"/>
              </w:rPr>
              <w:t xml:space="preserve">10,00,000</w:t>
            </w:r>
          </w:p>
        </w:tc>
      </w:tr>
    </w:tbl>
    <w:p>
      <w:pPr>
        <w:spacing w:after="120" w:line="276"/>
        <w:jc w:val="both"/>
      </w:pPr>
      <w:r>
        <w:rPr>
          <w:rFonts w:ascii="Calibri" w:cs="Calibri" w:eastAsia="Calibri" w:hAnsi="Calibri"/>
          <w:i/>
          <w:iCs/>
          <w:color w:val="777777"/>
          <w:sz w:val="18"/>
          <w:szCs w:val="18"/>
        </w:rPr>
        <w:t xml:space="preserve">The total Security Deposit of INR 10,00,000/- is shared 50:50 between the two Lessors (INR 5,00,000/- to each Lessor).</w:t>
      </w:r>
    </w:p>
    <w:p>
      <w:pPr>
        <w:spacing w:after="120" w:line="276"/>
        <w:jc w:val="both"/>
      </w:pPr>
      <w:r>
        <w:rPr>
          <w:rFonts w:ascii="Calibri" w:cs="Calibri" w:eastAsia="Calibri" w:hAnsi="Calibri"/>
          <w:b/>
          <w:bCs/>
          <w:sz w:val="22"/>
          <w:szCs w:val="22"/>
        </w:rPr>
        <w:t xml:space="preserve">4. Bank Account Details for Rent &amp; Deposit</w:t>
      </w:r>
    </w:p>
    <w:p>
      <w:pPr>
        <w:spacing w:after="40" w:before="100"/>
      </w:pPr>
      <w:r>
        <w:rPr>
          <w:rFonts w:ascii="Calibri" w:cs="Calibri" w:eastAsia="Calibri" w:hAnsi="Calibri"/>
          <w:b/>
          <w:bCs/>
          <w:sz w:val="22"/>
          <w:szCs w:val="22"/>
        </w:rPr>
        <w:t xml:space="preserve">Lessor No. 1 – Mr. Srinivasa Mittapally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3120"/>
        <w:gridCol w:w="6240"/>
      </w:tblGrid>
      <w:tr>
        <w:tc>
          <w:tcPr>
            <w:tcW w:type="dxa" w:w="3120"/>
            <w:tcMar>
              <w:top w:type="dxa" w:w="60"/>
              <w:left w:type="dxa" w:w="100"/>
              <w:bottom w:type="dxa" w:w="60"/>
              <w:right w:type="dxa" w:w="100"/>
            </w:tcMar>
          </w:tcPr>
          <w:p>
            <w:pPr>
              <w:jc w:val="left"/>
            </w:pPr>
            <w:r>
              <w:rPr>
                <w:rFonts w:ascii="Calibri" w:cs="Calibri" w:eastAsia="Calibri" w:hAnsi="Calibri"/>
                <w:b/>
                <w:bCs/>
                <w:sz w:val="22"/>
                <w:szCs w:val="22"/>
              </w:rPr>
              <w:t xml:space="preserve">Account Name</w:t>
            </w:r>
          </w:p>
        </w:tc>
        <w:tc>
          <w:tcPr>
            <w:tcW w:type="dxa" w:w="6240"/>
            <w:tcMar>
              <w:top w:type="dxa" w:w="60"/>
              <w:left w:type="dxa" w:w="100"/>
              <w:bottom w:type="dxa" w:w="60"/>
              <w:right w:type="dxa" w:w="100"/>
            </w:tcMar>
          </w:tcPr>
          <w:p>
            <w:pPr>
              <w:jc w:val="left"/>
            </w:pPr>
            <w:r>
              <w:rPr>
                <w:rFonts w:ascii="Calibri" w:cs="Calibri" w:eastAsia="Calibri" w:hAnsi="Calibri"/>
                <w:sz w:val="22"/>
                <w:szCs w:val="22"/>
              </w:rPr>
              <w:t xml:space="preserve">______________________________</w:t>
            </w:r>
          </w:p>
        </w:tc>
      </w:tr>
      <w:tr>
        <w:tc>
          <w:tcPr>
            <w:tcW w:type="dxa" w:w="3120"/>
            <w:tcMar>
              <w:top w:type="dxa" w:w="60"/>
              <w:left w:type="dxa" w:w="100"/>
              <w:bottom w:type="dxa" w:w="60"/>
              <w:right w:type="dxa" w:w="100"/>
            </w:tcMar>
          </w:tcPr>
          <w:p>
            <w:pPr>
              <w:jc w:val="left"/>
            </w:pPr>
            <w:r>
              <w:rPr>
                <w:rFonts w:ascii="Calibri" w:cs="Calibri" w:eastAsia="Calibri" w:hAnsi="Calibri"/>
                <w:b/>
                <w:bCs/>
                <w:sz w:val="22"/>
                <w:szCs w:val="22"/>
              </w:rPr>
              <w:t xml:space="preserve">Account Type</w:t>
            </w:r>
          </w:p>
        </w:tc>
        <w:tc>
          <w:tcPr>
            <w:tcW w:type="dxa" w:w="6240"/>
            <w:tcMar>
              <w:top w:type="dxa" w:w="60"/>
              <w:left w:type="dxa" w:w="100"/>
              <w:bottom w:type="dxa" w:w="60"/>
              <w:right w:type="dxa" w:w="100"/>
            </w:tcMar>
          </w:tcPr>
          <w:p>
            <w:pPr>
              <w:jc w:val="left"/>
            </w:pPr>
            <w:r>
              <w:rPr>
                <w:rFonts w:ascii="Calibri" w:cs="Calibri" w:eastAsia="Calibri" w:hAnsi="Calibri"/>
                <w:sz w:val="22"/>
                <w:szCs w:val="22"/>
              </w:rPr>
              <w:t xml:space="preserve">______________________________</w:t>
            </w:r>
          </w:p>
        </w:tc>
      </w:tr>
      <w:tr>
        <w:tc>
          <w:tcPr>
            <w:tcW w:type="dxa" w:w="3120"/>
            <w:tcMar>
              <w:top w:type="dxa" w:w="60"/>
              <w:left w:type="dxa" w:w="100"/>
              <w:bottom w:type="dxa" w:w="60"/>
              <w:right w:type="dxa" w:w="100"/>
            </w:tcMar>
          </w:tcPr>
          <w:p>
            <w:pPr>
              <w:jc w:val="left"/>
            </w:pPr>
            <w:r>
              <w:rPr>
                <w:rFonts w:ascii="Calibri" w:cs="Calibri" w:eastAsia="Calibri" w:hAnsi="Calibri"/>
                <w:b/>
                <w:bCs/>
                <w:sz w:val="22"/>
                <w:szCs w:val="22"/>
              </w:rPr>
              <w:t xml:space="preserve">Account No.</w:t>
            </w:r>
          </w:p>
        </w:tc>
        <w:tc>
          <w:tcPr>
            <w:tcW w:type="dxa" w:w="6240"/>
            <w:tcMar>
              <w:top w:type="dxa" w:w="60"/>
              <w:left w:type="dxa" w:w="100"/>
              <w:bottom w:type="dxa" w:w="60"/>
              <w:right w:type="dxa" w:w="100"/>
            </w:tcMar>
          </w:tcPr>
          <w:p>
            <w:pPr>
              <w:jc w:val="left"/>
            </w:pPr>
            <w:r>
              <w:rPr>
                <w:rFonts w:ascii="Calibri" w:cs="Calibri" w:eastAsia="Calibri" w:hAnsi="Calibri"/>
                <w:sz w:val="22"/>
                <w:szCs w:val="22"/>
              </w:rPr>
              <w:t xml:space="preserve">______________________________</w:t>
            </w:r>
          </w:p>
        </w:tc>
      </w:tr>
      <w:tr>
        <w:tc>
          <w:tcPr>
            <w:tcW w:type="dxa" w:w="3120"/>
            <w:tcMar>
              <w:top w:type="dxa" w:w="60"/>
              <w:left w:type="dxa" w:w="100"/>
              <w:bottom w:type="dxa" w:w="60"/>
              <w:right w:type="dxa" w:w="100"/>
            </w:tcMar>
          </w:tcPr>
          <w:p>
            <w:pPr>
              <w:jc w:val="left"/>
            </w:pPr>
            <w:r>
              <w:rPr>
                <w:rFonts w:ascii="Calibri" w:cs="Calibri" w:eastAsia="Calibri" w:hAnsi="Calibri"/>
                <w:b/>
                <w:bCs/>
                <w:sz w:val="22"/>
                <w:szCs w:val="22"/>
              </w:rPr>
              <w:t xml:space="preserve">Bank &amp; Branch</w:t>
            </w:r>
          </w:p>
        </w:tc>
        <w:tc>
          <w:tcPr>
            <w:tcW w:type="dxa" w:w="6240"/>
            <w:tcMar>
              <w:top w:type="dxa" w:w="60"/>
              <w:left w:type="dxa" w:w="100"/>
              <w:bottom w:type="dxa" w:w="60"/>
              <w:right w:type="dxa" w:w="100"/>
            </w:tcMar>
          </w:tcPr>
          <w:p>
            <w:pPr>
              <w:jc w:val="left"/>
            </w:pPr>
            <w:r>
              <w:rPr>
                <w:rFonts w:ascii="Calibri" w:cs="Calibri" w:eastAsia="Calibri" w:hAnsi="Calibri"/>
                <w:sz w:val="22"/>
                <w:szCs w:val="22"/>
              </w:rPr>
              <w:t xml:space="preserve">______________________________</w:t>
            </w:r>
          </w:p>
        </w:tc>
      </w:tr>
      <w:tr>
        <w:tc>
          <w:tcPr>
            <w:tcW w:type="dxa" w:w="3120"/>
            <w:tcMar>
              <w:top w:type="dxa" w:w="60"/>
              <w:left w:type="dxa" w:w="100"/>
              <w:bottom w:type="dxa" w:w="60"/>
              <w:right w:type="dxa" w:w="100"/>
            </w:tcMar>
          </w:tcPr>
          <w:p>
            <w:pPr>
              <w:jc w:val="left"/>
            </w:pPr>
            <w:r>
              <w:rPr>
                <w:rFonts w:ascii="Calibri" w:cs="Calibri" w:eastAsia="Calibri" w:hAnsi="Calibri"/>
                <w:b/>
                <w:bCs/>
                <w:sz w:val="22"/>
                <w:szCs w:val="22"/>
              </w:rPr>
              <w:t xml:space="preserve">IFSC Code</w:t>
            </w:r>
          </w:p>
        </w:tc>
        <w:tc>
          <w:tcPr>
            <w:tcW w:type="dxa" w:w="6240"/>
            <w:tcMar>
              <w:top w:type="dxa" w:w="60"/>
              <w:left w:type="dxa" w:w="100"/>
              <w:bottom w:type="dxa" w:w="60"/>
              <w:right w:type="dxa" w:w="100"/>
            </w:tcMar>
          </w:tcPr>
          <w:p>
            <w:pPr>
              <w:jc w:val="left"/>
            </w:pPr>
            <w:r>
              <w:rPr>
                <w:rFonts w:ascii="Calibri" w:cs="Calibri" w:eastAsia="Calibri" w:hAnsi="Calibri"/>
                <w:sz w:val="22"/>
                <w:szCs w:val="22"/>
              </w:rPr>
              <w:t xml:space="preserve">______________________________</w:t>
            </w:r>
          </w:p>
        </w:tc>
      </w:tr>
    </w:tbl>
    <w:p>
      <w:pPr>
        <w:spacing w:after="40" w:before="100"/>
      </w:pPr>
      <w:r>
        <w:rPr>
          <w:rFonts w:ascii="Calibri" w:cs="Calibri" w:eastAsia="Calibri" w:hAnsi="Calibri"/>
          <w:b/>
          <w:bCs/>
          <w:sz w:val="22"/>
          <w:szCs w:val="22"/>
        </w:rPr>
        <w:t xml:space="preserve">Lessor No. 2 – Ms. Sreeja Kamishetty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3120"/>
        <w:gridCol w:w="6240"/>
      </w:tblGrid>
      <w:tr>
        <w:tc>
          <w:tcPr>
            <w:tcW w:type="dxa" w:w="3120"/>
            <w:tcMar>
              <w:top w:type="dxa" w:w="60"/>
              <w:left w:type="dxa" w:w="100"/>
              <w:bottom w:type="dxa" w:w="60"/>
              <w:right w:type="dxa" w:w="100"/>
            </w:tcMar>
          </w:tcPr>
          <w:p>
            <w:pPr>
              <w:jc w:val="left"/>
            </w:pPr>
            <w:r>
              <w:rPr>
                <w:rFonts w:ascii="Calibri" w:cs="Calibri" w:eastAsia="Calibri" w:hAnsi="Calibri"/>
                <w:b/>
                <w:bCs/>
                <w:sz w:val="22"/>
                <w:szCs w:val="22"/>
              </w:rPr>
              <w:t xml:space="preserve">Account Name</w:t>
            </w:r>
          </w:p>
        </w:tc>
        <w:tc>
          <w:tcPr>
            <w:tcW w:type="dxa" w:w="6240"/>
            <w:tcMar>
              <w:top w:type="dxa" w:w="60"/>
              <w:left w:type="dxa" w:w="100"/>
              <w:bottom w:type="dxa" w:w="60"/>
              <w:right w:type="dxa" w:w="100"/>
            </w:tcMar>
          </w:tcPr>
          <w:p>
            <w:pPr>
              <w:jc w:val="left"/>
            </w:pPr>
            <w:r>
              <w:rPr>
                <w:rFonts w:ascii="Calibri" w:cs="Calibri" w:eastAsia="Calibri" w:hAnsi="Calibri"/>
                <w:sz w:val="22"/>
                <w:szCs w:val="22"/>
              </w:rPr>
              <w:t xml:space="preserve">______________________________</w:t>
            </w:r>
          </w:p>
        </w:tc>
      </w:tr>
      <w:tr>
        <w:tc>
          <w:tcPr>
            <w:tcW w:type="dxa" w:w="3120"/>
            <w:tcMar>
              <w:top w:type="dxa" w:w="60"/>
              <w:left w:type="dxa" w:w="100"/>
              <w:bottom w:type="dxa" w:w="60"/>
              <w:right w:type="dxa" w:w="100"/>
            </w:tcMar>
          </w:tcPr>
          <w:p>
            <w:pPr>
              <w:jc w:val="left"/>
            </w:pPr>
            <w:r>
              <w:rPr>
                <w:rFonts w:ascii="Calibri" w:cs="Calibri" w:eastAsia="Calibri" w:hAnsi="Calibri"/>
                <w:b/>
                <w:bCs/>
                <w:sz w:val="22"/>
                <w:szCs w:val="22"/>
              </w:rPr>
              <w:t xml:space="preserve">Account Type</w:t>
            </w:r>
          </w:p>
        </w:tc>
        <w:tc>
          <w:tcPr>
            <w:tcW w:type="dxa" w:w="6240"/>
            <w:tcMar>
              <w:top w:type="dxa" w:w="60"/>
              <w:left w:type="dxa" w:w="100"/>
              <w:bottom w:type="dxa" w:w="60"/>
              <w:right w:type="dxa" w:w="100"/>
            </w:tcMar>
          </w:tcPr>
          <w:p>
            <w:pPr>
              <w:jc w:val="left"/>
            </w:pPr>
            <w:r>
              <w:rPr>
                <w:rFonts w:ascii="Calibri" w:cs="Calibri" w:eastAsia="Calibri" w:hAnsi="Calibri"/>
                <w:sz w:val="22"/>
                <w:szCs w:val="22"/>
              </w:rPr>
              <w:t xml:space="preserve">______________________________</w:t>
            </w:r>
          </w:p>
        </w:tc>
      </w:tr>
      <w:tr>
        <w:tc>
          <w:tcPr>
            <w:tcW w:type="dxa" w:w="3120"/>
            <w:tcMar>
              <w:top w:type="dxa" w:w="60"/>
              <w:left w:type="dxa" w:w="100"/>
              <w:bottom w:type="dxa" w:w="60"/>
              <w:right w:type="dxa" w:w="100"/>
            </w:tcMar>
          </w:tcPr>
          <w:p>
            <w:pPr>
              <w:jc w:val="left"/>
            </w:pPr>
            <w:r>
              <w:rPr>
                <w:rFonts w:ascii="Calibri" w:cs="Calibri" w:eastAsia="Calibri" w:hAnsi="Calibri"/>
                <w:b/>
                <w:bCs/>
                <w:sz w:val="22"/>
                <w:szCs w:val="22"/>
              </w:rPr>
              <w:t xml:space="preserve">Account No.</w:t>
            </w:r>
          </w:p>
        </w:tc>
        <w:tc>
          <w:tcPr>
            <w:tcW w:type="dxa" w:w="6240"/>
            <w:tcMar>
              <w:top w:type="dxa" w:w="60"/>
              <w:left w:type="dxa" w:w="100"/>
              <w:bottom w:type="dxa" w:w="60"/>
              <w:right w:type="dxa" w:w="100"/>
            </w:tcMar>
          </w:tcPr>
          <w:p>
            <w:pPr>
              <w:jc w:val="left"/>
            </w:pPr>
            <w:r>
              <w:rPr>
                <w:rFonts w:ascii="Calibri" w:cs="Calibri" w:eastAsia="Calibri" w:hAnsi="Calibri"/>
                <w:sz w:val="22"/>
                <w:szCs w:val="22"/>
              </w:rPr>
              <w:t xml:space="preserve">______________________________</w:t>
            </w:r>
          </w:p>
        </w:tc>
      </w:tr>
      <w:tr>
        <w:tc>
          <w:tcPr>
            <w:tcW w:type="dxa" w:w="3120"/>
            <w:tcMar>
              <w:top w:type="dxa" w:w="60"/>
              <w:left w:type="dxa" w:w="100"/>
              <w:bottom w:type="dxa" w:w="60"/>
              <w:right w:type="dxa" w:w="100"/>
            </w:tcMar>
          </w:tcPr>
          <w:p>
            <w:pPr>
              <w:jc w:val="left"/>
            </w:pPr>
            <w:r>
              <w:rPr>
                <w:rFonts w:ascii="Calibri" w:cs="Calibri" w:eastAsia="Calibri" w:hAnsi="Calibri"/>
                <w:b/>
                <w:bCs/>
                <w:sz w:val="22"/>
                <w:szCs w:val="22"/>
              </w:rPr>
              <w:t xml:space="preserve">Bank &amp; Branch</w:t>
            </w:r>
          </w:p>
        </w:tc>
        <w:tc>
          <w:tcPr>
            <w:tcW w:type="dxa" w:w="6240"/>
            <w:tcMar>
              <w:top w:type="dxa" w:w="60"/>
              <w:left w:type="dxa" w:w="100"/>
              <w:bottom w:type="dxa" w:w="60"/>
              <w:right w:type="dxa" w:w="100"/>
            </w:tcMar>
          </w:tcPr>
          <w:p>
            <w:pPr>
              <w:jc w:val="left"/>
            </w:pPr>
            <w:r>
              <w:rPr>
                <w:rFonts w:ascii="Calibri" w:cs="Calibri" w:eastAsia="Calibri" w:hAnsi="Calibri"/>
                <w:sz w:val="22"/>
                <w:szCs w:val="22"/>
              </w:rPr>
              <w:t xml:space="preserve">______________________________</w:t>
            </w:r>
          </w:p>
        </w:tc>
      </w:tr>
      <w:tr>
        <w:tc>
          <w:tcPr>
            <w:tcW w:type="dxa" w:w="3120"/>
            <w:tcMar>
              <w:top w:type="dxa" w:w="60"/>
              <w:left w:type="dxa" w:w="100"/>
              <w:bottom w:type="dxa" w:w="60"/>
              <w:right w:type="dxa" w:w="100"/>
            </w:tcMar>
          </w:tcPr>
          <w:p>
            <w:pPr>
              <w:jc w:val="left"/>
            </w:pPr>
            <w:r>
              <w:rPr>
                <w:rFonts w:ascii="Calibri" w:cs="Calibri" w:eastAsia="Calibri" w:hAnsi="Calibri"/>
                <w:b/>
                <w:bCs/>
                <w:sz w:val="22"/>
                <w:szCs w:val="22"/>
              </w:rPr>
              <w:t xml:space="preserve">IFSC Code</w:t>
            </w:r>
          </w:p>
        </w:tc>
        <w:tc>
          <w:tcPr>
            <w:tcW w:type="dxa" w:w="6240"/>
            <w:tcMar>
              <w:top w:type="dxa" w:w="60"/>
              <w:left w:type="dxa" w:w="100"/>
              <w:bottom w:type="dxa" w:w="60"/>
              <w:right w:type="dxa" w:w="100"/>
            </w:tcMar>
          </w:tcPr>
          <w:p>
            <w:pPr>
              <w:jc w:val="left"/>
            </w:pPr>
            <w:r>
              <w:rPr>
                <w:rFonts w:ascii="Calibri" w:cs="Calibri" w:eastAsia="Calibri" w:hAnsi="Calibri"/>
                <w:sz w:val="22"/>
                <w:szCs w:val="22"/>
              </w:rPr>
              <w:t xml:space="preserve">______________________________</w:t>
            </w:r>
          </w:p>
        </w:tc>
      </w:tr>
    </w:tbl>
    <w:p>
      <w:pPr>
        <w:spacing w:after="40" w:before="100"/>
      </w:pPr>
      <w:r>
        <w:rPr>
          <w:rFonts w:ascii="Calibri" w:cs="Calibri" w:eastAsia="Calibri" w:hAnsi="Calibri"/>
          <w:b/>
          <w:bCs/>
          <w:sz w:val="22"/>
          <w:szCs w:val="22"/>
        </w:rPr>
        <w:t xml:space="preserve">Lessee – EZspaces Consulting Private Limited</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3120"/>
        <w:gridCol w:w="6240"/>
      </w:tblGrid>
      <w:tr>
        <w:tc>
          <w:tcPr>
            <w:tcW w:type="dxa" w:w="3120"/>
            <w:tcMar>
              <w:top w:type="dxa" w:w="60"/>
              <w:left w:type="dxa" w:w="100"/>
              <w:bottom w:type="dxa" w:w="60"/>
              <w:right w:type="dxa" w:w="100"/>
            </w:tcMar>
          </w:tcPr>
          <w:p>
            <w:pPr>
              <w:jc w:val="left"/>
            </w:pPr>
            <w:r>
              <w:rPr>
                <w:rFonts w:ascii="Calibri" w:cs="Calibri" w:eastAsia="Calibri" w:hAnsi="Calibri"/>
                <w:b/>
                <w:bCs/>
                <w:sz w:val="22"/>
                <w:szCs w:val="22"/>
              </w:rPr>
              <w:t xml:space="preserve">Account Name</w:t>
            </w:r>
          </w:p>
        </w:tc>
        <w:tc>
          <w:tcPr>
            <w:tcW w:type="dxa" w:w="6240"/>
            <w:tcMar>
              <w:top w:type="dxa" w:w="60"/>
              <w:left w:type="dxa" w:w="100"/>
              <w:bottom w:type="dxa" w:w="60"/>
              <w:right w:type="dxa" w:w="100"/>
            </w:tcMar>
          </w:tcPr>
          <w:p>
            <w:pPr>
              <w:jc w:val="left"/>
            </w:pPr>
            <w:r>
              <w:rPr>
                <w:rFonts w:ascii="Calibri" w:cs="Calibri" w:eastAsia="Calibri" w:hAnsi="Calibri"/>
                <w:sz w:val="22"/>
                <w:szCs w:val="22"/>
              </w:rPr>
              <w:t xml:space="preserve">______________________________</w:t>
            </w:r>
          </w:p>
        </w:tc>
      </w:tr>
      <w:tr>
        <w:tc>
          <w:tcPr>
            <w:tcW w:type="dxa" w:w="3120"/>
            <w:tcMar>
              <w:top w:type="dxa" w:w="60"/>
              <w:left w:type="dxa" w:w="100"/>
              <w:bottom w:type="dxa" w:w="60"/>
              <w:right w:type="dxa" w:w="100"/>
            </w:tcMar>
          </w:tcPr>
          <w:p>
            <w:pPr>
              <w:jc w:val="left"/>
            </w:pPr>
            <w:r>
              <w:rPr>
                <w:rFonts w:ascii="Calibri" w:cs="Calibri" w:eastAsia="Calibri" w:hAnsi="Calibri"/>
                <w:b/>
                <w:bCs/>
                <w:sz w:val="22"/>
                <w:szCs w:val="22"/>
              </w:rPr>
              <w:t xml:space="preserve">Account Type</w:t>
            </w:r>
          </w:p>
        </w:tc>
        <w:tc>
          <w:tcPr>
            <w:tcW w:type="dxa" w:w="6240"/>
            <w:tcMar>
              <w:top w:type="dxa" w:w="60"/>
              <w:left w:type="dxa" w:w="100"/>
              <w:bottom w:type="dxa" w:w="60"/>
              <w:right w:type="dxa" w:w="100"/>
            </w:tcMar>
          </w:tcPr>
          <w:p>
            <w:pPr>
              <w:jc w:val="left"/>
            </w:pPr>
            <w:r>
              <w:rPr>
                <w:rFonts w:ascii="Calibri" w:cs="Calibri" w:eastAsia="Calibri" w:hAnsi="Calibri"/>
                <w:sz w:val="22"/>
                <w:szCs w:val="22"/>
              </w:rPr>
              <w:t xml:space="preserve">______________________________</w:t>
            </w:r>
          </w:p>
        </w:tc>
      </w:tr>
      <w:tr>
        <w:tc>
          <w:tcPr>
            <w:tcW w:type="dxa" w:w="3120"/>
            <w:tcMar>
              <w:top w:type="dxa" w:w="60"/>
              <w:left w:type="dxa" w:w="100"/>
              <w:bottom w:type="dxa" w:w="60"/>
              <w:right w:type="dxa" w:w="100"/>
            </w:tcMar>
          </w:tcPr>
          <w:p>
            <w:pPr>
              <w:jc w:val="left"/>
            </w:pPr>
            <w:r>
              <w:rPr>
                <w:rFonts w:ascii="Calibri" w:cs="Calibri" w:eastAsia="Calibri" w:hAnsi="Calibri"/>
                <w:b/>
                <w:bCs/>
                <w:sz w:val="22"/>
                <w:szCs w:val="22"/>
              </w:rPr>
              <w:t xml:space="preserve">Account No.</w:t>
            </w:r>
          </w:p>
        </w:tc>
        <w:tc>
          <w:tcPr>
            <w:tcW w:type="dxa" w:w="6240"/>
            <w:tcMar>
              <w:top w:type="dxa" w:w="60"/>
              <w:left w:type="dxa" w:w="100"/>
              <w:bottom w:type="dxa" w:w="60"/>
              <w:right w:type="dxa" w:w="100"/>
            </w:tcMar>
          </w:tcPr>
          <w:p>
            <w:pPr>
              <w:jc w:val="left"/>
            </w:pPr>
            <w:r>
              <w:rPr>
                <w:rFonts w:ascii="Calibri" w:cs="Calibri" w:eastAsia="Calibri" w:hAnsi="Calibri"/>
                <w:sz w:val="22"/>
                <w:szCs w:val="22"/>
              </w:rPr>
              <w:t xml:space="preserve">______________________________</w:t>
            </w:r>
          </w:p>
        </w:tc>
      </w:tr>
      <w:tr>
        <w:tc>
          <w:tcPr>
            <w:tcW w:type="dxa" w:w="3120"/>
            <w:tcMar>
              <w:top w:type="dxa" w:w="60"/>
              <w:left w:type="dxa" w:w="100"/>
              <w:bottom w:type="dxa" w:w="60"/>
              <w:right w:type="dxa" w:w="100"/>
            </w:tcMar>
          </w:tcPr>
          <w:p>
            <w:pPr>
              <w:jc w:val="left"/>
            </w:pPr>
            <w:r>
              <w:rPr>
                <w:rFonts w:ascii="Calibri" w:cs="Calibri" w:eastAsia="Calibri" w:hAnsi="Calibri"/>
                <w:b/>
                <w:bCs/>
                <w:sz w:val="22"/>
                <w:szCs w:val="22"/>
              </w:rPr>
              <w:t xml:space="preserve">Bank &amp; Branch</w:t>
            </w:r>
          </w:p>
        </w:tc>
        <w:tc>
          <w:tcPr>
            <w:tcW w:type="dxa" w:w="6240"/>
            <w:tcMar>
              <w:top w:type="dxa" w:w="60"/>
              <w:left w:type="dxa" w:w="100"/>
              <w:bottom w:type="dxa" w:w="60"/>
              <w:right w:type="dxa" w:w="100"/>
            </w:tcMar>
          </w:tcPr>
          <w:p>
            <w:pPr>
              <w:jc w:val="left"/>
            </w:pPr>
            <w:r>
              <w:rPr>
                <w:rFonts w:ascii="Calibri" w:cs="Calibri" w:eastAsia="Calibri" w:hAnsi="Calibri"/>
                <w:sz w:val="22"/>
                <w:szCs w:val="22"/>
              </w:rPr>
              <w:t xml:space="preserve">______________________________</w:t>
            </w:r>
          </w:p>
        </w:tc>
      </w:tr>
      <w:tr>
        <w:tc>
          <w:tcPr>
            <w:tcW w:type="dxa" w:w="3120"/>
            <w:tcMar>
              <w:top w:type="dxa" w:w="60"/>
              <w:left w:type="dxa" w:w="100"/>
              <w:bottom w:type="dxa" w:w="60"/>
              <w:right w:type="dxa" w:w="100"/>
            </w:tcMar>
          </w:tcPr>
          <w:p>
            <w:pPr>
              <w:jc w:val="left"/>
            </w:pPr>
            <w:r>
              <w:rPr>
                <w:rFonts w:ascii="Calibri" w:cs="Calibri" w:eastAsia="Calibri" w:hAnsi="Calibri"/>
                <w:b/>
                <w:bCs/>
                <w:sz w:val="22"/>
                <w:szCs w:val="22"/>
              </w:rPr>
              <w:t xml:space="preserve">IFSC Code</w:t>
            </w:r>
          </w:p>
        </w:tc>
        <w:tc>
          <w:tcPr>
            <w:tcW w:type="dxa" w:w="6240"/>
            <w:tcMar>
              <w:top w:type="dxa" w:w="60"/>
              <w:left w:type="dxa" w:w="100"/>
              <w:bottom w:type="dxa" w:w="60"/>
              <w:right w:type="dxa" w:w="100"/>
            </w:tcMar>
          </w:tcPr>
          <w:p>
            <w:pPr>
              <w:jc w:val="left"/>
            </w:pPr>
            <w:r>
              <w:rPr>
                <w:rFonts w:ascii="Calibri" w:cs="Calibri" w:eastAsia="Calibri" w:hAnsi="Calibri"/>
                <w:sz w:val="22"/>
                <w:szCs w:val="22"/>
              </w:rPr>
              <w:t xml:space="preserve">______________________________</w:t>
            </w:r>
          </w:p>
        </w:tc>
      </w:tr>
    </w:tbl>
    <w:p>
      <w:pPr>
        <w:spacing w:after="100" w:before="300"/>
      </w:pPr>
      <w:r>
        <w:rPr>
          <w:rFonts w:ascii="Calibri" w:cs="Calibri" w:eastAsia="Calibri" w:hAnsi="Calibri"/>
          <w:b/>
          <w:bCs/>
          <w:sz w:val="24"/>
          <w:szCs w:val="24"/>
        </w:rPr>
        <w:t xml:space="preserve">Annexure D – Utility Meter Readings &amp; Keys / Access Handover</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3120"/>
        <w:gridCol w:w="3120"/>
        <w:gridCol w:w="3120"/>
      </w:tblGrid>
      <w:tr>
        <w:tc>
          <w:tcPr>
            <w:tcW w:type="dxa" w:w="3120"/>
            <w:shd w:fill="D9E2F3" w:color="auto" w:val="clear"/>
            <w:tcMar>
              <w:top w:type="dxa" w:w="60"/>
              <w:left w:type="dxa" w:w="100"/>
              <w:bottom w:type="dxa" w:w="60"/>
              <w:right w:type="dxa" w:w="100"/>
            </w:tcMar>
          </w:tcPr>
          <w:p>
            <w:pPr>
              <w:jc w:val="left"/>
            </w:pPr>
            <w:r>
              <w:rPr>
                <w:rFonts w:ascii="Calibri" w:cs="Calibri" w:eastAsia="Calibri" w:hAnsi="Calibri"/>
                <w:b/>
                <w:bCs/>
                <w:sz w:val="22"/>
                <w:szCs w:val="22"/>
              </w:rPr>
              <w:t xml:space="preserve">Meter Type</w:t>
            </w:r>
          </w:p>
        </w:tc>
        <w:tc>
          <w:tcPr>
            <w:tcW w:type="dxa" w:w="3120"/>
            <w:shd w:fill="D9E2F3" w:color="auto" w:val="clear"/>
            <w:tcMar>
              <w:top w:type="dxa" w:w="60"/>
              <w:left w:type="dxa" w:w="100"/>
              <w:bottom w:type="dxa" w:w="60"/>
              <w:right w:type="dxa" w:w="100"/>
            </w:tcMar>
          </w:tcPr>
          <w:p>
            <w:pPr>
              <w:jc w:val="left"/>
            </w:pPr>
            <w:r>
              <w:rPr>
                <w:rFonts w:ascii="Calibri" w:cs="Calibri" w:eastAsia="Calibri" w:hAnsi="Calibri"/>
                <w:b/>
                <w:bCs/>
                <w:sz w:val="22"/>
                <w:szCs w:val="22"/>
              </w:rPr>
              <w:t xml:space="preserve">Reading at Handover</w:t>
            </w:r>
          </w:p>
        </w:tc>
        <w:tc>
          <w:tcPr>
            <w:tcW w:type="dxa" w:w="3120"/>
            <w:shd w:fill="D9E2F3" w:color="auto" w:val="clear"/>
            <w:tcMar>
              <w:top w:type="dxa" w:w="60"/>
              <w:left w:type="dxa" w:w="100"/>
              <w:bottom w:type="dxa" w:w="60"/>
              <w:right w:type="dxa" w:w="100"/>
            </w:tcMar>
          </w:tcPr>
          <w:p>
            <w:pPr>
              <w:jc w:val="left"/>
            </w:pPr>
            <w:r>
              <w:rPr>
                <w:rFonts w:ascii="Calibri" w:cs="Calibri" w:eastAsia="Calibri" w:hAnsi="Calibri"/>
                <w:b/>
                <w:bCs/>
                <w:sz w:val="22"/>
                <w:szCs w:val="22"/>
              </w:rPr>
              <w:t xml:space="preserve">Remarks</w:t>
            </w:r>
          </w:p>
        </w:tc>
      </w:tr>
      <w:tr>
        <w:tc>
          <w:tcPr>
            <w:tcW w:type="dxa" w:w="3120"/>
            <w:tcMar>
              <w:top w:type="dxa" w:w="60"/>
              <w:left w:type="dxa" w:w="100"/>
              <w:bottom w:type="dxa" w:w="60"/>
              <w:right w:type="dxa" w:w="100"/>
            </w:tcMar>
          </w:tcPr>
          <w:p>
            <w:pPr>
              <w:jc w:val="left"/>
            </w:pPr>
            <w:r>
              <w:rPr>
                <w:rFonts w:ascii="Calibri" w:cs="Calibri" w:eastAsia="Calibri" w:hAnsi="Calibri"/>
                <w:sz w:val="22"/>
                <w:szCs w:val="22"/>
              </w:rPr>
              <w:t xml:space="preserve">Electricity</w:t>
            </w:r>
          </w:p>
        </w:tc>
        <w:tc>
          <w:tcPr>
            <w:tcW w:type="dxa" w:w="3120"/>
            <w:tcMar>
              <w:top w:type="dxa" w:w="60"/>
              <w:left w:type="dxa" w:w="100"/>
              <w:bottom w:type="dxa" w:w="60"/>
              <w:right w:type="dxa" w:w="100"/>
            </w:tcMar>
          </w:tcPr>
          <w:p>
            <w:pPr>
              <w:jc w:val="left"/>
            </w:pPr>
            <w:r>
              <w:rPr>
                <w:rFonts w:ascii="Calibri" w:cs="Calibri" w:eastAsia="Calibri" w:hAnsi="Calibri"/>
                <w:sz w:val="22"/>
                <w:szCs w:val="22"/>
              </w:rPr>
              <w:t xml:space="preserve"/>
            </w:r>
          </w:p>
        </w:tc>
        <w:tc>
          <w:tcPr>
            <w:tcW w:type="dxa" w:w="3120"/>
            <w:tcMar>
              <w:top w:type="dxa" w:w="60"/>
              <w:left w:type="dxa" w:w="100"/>
              <w:bottom w:type="dxa" w:w="60"/>
              <w:right w:type="dxa" w:w="100"/>
            </w:tcMar>
          </w:tcPr>
          <w:p>
            <w:pPr>
              <w:jc w:val="left"/>
            </w:pPr>
            <w:r>
              <w:rPr>
                <w:rFonts w:ascii="Calibri" w:cs="Calibri" w:eastAsia="Calibri" w:hAnsi="Calibri"/>
                <w:sz w:val="22"/>
                <w:szCs w:val="22"/>
              </w:rPr>
              <w:t xml:space="preserve"/>
            </w:r>
          </w:p>
        </w:tc>
      </w:tr>
      <w:tr>
        <w:tc>
          <w:tcPr>
            <w:tcW w:type="dxa" w:w="3120"/>
            <w:tcMar>
              <w:top w:type="dxa" w:w="60"/>
              <w:left w:type="dxa" w:w="100"/>
              <w:bottom w:type="dxa" w:w="60"/>
              <w:right w:type="dxa" w:w="100"/>
            </w:tcMar>
          </w:tcPr>
          <w:p>
            <w:pPr>
              <w:jc w:val="left"/>
            </w:pPr>
            <w:r>
              <w:rPr>
                <w:rFonts w:ascii="Calibri" w:cs="Calibri" w:eastAsia="Calibri" w:hAnsi="Calibri"/>
                <w:sz w:val="22"/>
                <w:szCs w:val="22"/>
              </w:rPr>
              <w:t xml:space="preserve">DG Backup</w:t>
            </w:r>
          </w:p>
        </w:tc>
        <w:tc>
          <w:tcPr>
            <w:tcW w:type="dxa" w:w="3120"/>
            <w:tcMar>
              <w:top w:type="dxa" w:w="60"/>
              <w:left w:type="dxa" w:w="100"/>
              <w:bottom w:type="dxa" w:w="60"/>
              <w:right w:type="dxa" w:w="100"/>
            </w:tcMar>
          </w:tcPr>
          <w:p>
            <w:pPr>
              <w:jc w:val="left"/>
            </w:pPr>
            <w:r>
              <w:rPr>
                <w:rFonts w:ascii="Calibri" w:cs="Calibri" w:eastAsia="Calibri" w:hAnsi="Calibri"/>
                <w:sz w:val="22"/>
                <w:szCs w:val="22"/>
              </w:rPr>
              <w:t xml:space="preserve"/>
            </w:r>
          </w:p>
        </w:tc>
        <w:tc>
          <w:tcPr>
            <w:tcW w:type="dxa" w:w="3120"/>
            <w:tcMar>
              <w:top w:type="dxa" w:w="60"/>
              <w:left w:type="dxa" w:w="100"/>
              <w:bottom w:type="dxa" w:w="60"/>
              <w:right w:type="dxa" w:w="100"/>
            </w:tcMar>
          </w:tcPr>
          <w:p>
            <w:pPr>
              <w:jc w:val="left"/>
            </w:pPr>
            <w:r>
              <w:rPr>
                <w:rFonts w:ascii="Calibri" w:cs="Calibri" w:eastAsia="Calibri" w:hAnsi="Calibri"/>
                <w:sz w:val="22"/>
                <w:szCs w:val="22"/>
              </w:rPr>
              <w:t xml:space="preserve"/>
            </w:r>
          </w:p>
        </w:tc>
      </w:tr>
      <w:tr>
        <w:tc>
          <w:tcPr>
            <w:tcW w:type="dxa" w:w="3120"/>
            <w:tcMar>
              <w:top w:type="dxa" w:w="60"/>
              <w:left w:type="dxa" w:w="100"/>
              <w:bottom w:type="dxa" w:w="60"/>
              <w:right w:type="dxa" w:w="100"/>
            </w:tcMar>
          </w:tcPr>
          <w:p>
            <w:pPr>
              <w:jc w:val="left"/>
            </w:pPr>
            <w:r>
              <w:rPr>
                <w:rFonts w:ascii="Calibri" w:cs="Calibri" w:eastAsia="Calibri" w:hAnsi="Calibri"/>
                <w:sz w:val="22"/>
                <w:szCs w:val="22"/>
              </w:rPr>
              <w:t xml:space="preserve">HVAC (BTU meter)</w:t>
            </w:r>
          </w:p>
        </w:tc>
        <w:tc>
          <w:tcPr>
            <w:tcW w:type="dxa" w:w="3120"/>
            <w:tcMar>
              <w:top w:type="dxa" w:w="60"/>
              <w:left w:type="dxa" w:w="100"/>
              <w:bottom w:type="dxa" w:w="60"/>
              <w:right w:type="dxa" w:w="100"/>
            </w:tcMar>
          </w:tcPr>
          <w:p>
            <w:pPr>
              <w:jc w:val="left"/>
            </w:pPr>
            <w:r>
              <w:rPr>
                <w:rFonts w:ascii="Calibri" w:cs="Calibri" w:eastAsia="Calibri" w:hAnsi="Calibri"/>
                <w:sz w:val="22"/>
                <w:szCs w:val="22"/>
              </w:rPr>
              <w:t xml:space="preserve"/>
            </w:r>
          </w:p>
        </w:tc>
        <w:tc>
          <w:tcPr>
            <w:tcW w:type="dxa" w:w="3120"/>
            <w:tcMar>
              <w:top w:type="dxa" w:w="60"/>
              <w:left w:type="dxa" w:w="100"/>
              <w:bottom w:type="dxa" w:w="60"/>
              <w:right w:type="dxa" w:w="100"/>
            </w:tcMar>
          </w:tcPr>
          <w:p>
            <w:pPr>
              <w:jc w:val="left"/>
            </w:pPr>
            <w:r>
              <w:rPr>
                <w:rFonts w:ascii="Calibri" w:cs="Calibri" w:eastAsia="Calibri" w:hAnsi="Calibri"/>
                <w:sz w:val="22"/>
                <w:szCs w:val="22"/>
              </w:rPr>
              <w:t xml:space="preserve"/>
            </w:r>
          </w:p>
        </w:tc>
      </w:tr>
      <w:tr>
        <w:tc>
          <w:tcPr>
            <w:tcW w:type="dxa" w:w="3120"/>
            <w:tcMar>
              <w:top w:type="dxa" w:w="60"/>
              <w:left w:type="dxa" w:w="100"/>
              <w:bottom w:type="dxa" w:w="60"/>
              <w:right w:type="dxa" w:w="100"/>
            </w:tcMar>
          </w:tcPr>
          <w:p>
            <w:pPr>
              <w:jc w:val="left"/>
            </w:pPr>
            <w:r>
              <w:rPr>
                <w:rFonts w:ascii="Calibri" w:cs="Calibri" w:eastAsia="Calibri" w:hAnsi="Calibri"/>
                <w:sz w:val="22"/>
                <w:szCs w:val="22"/>
              </w:rPr>
              <w:t xml:space="preserve">Water</w:t>
            </w:r>
          </w:p>
        </w:tc>
        <w:tc>
          <w:tcPr>
            <w:tcW w:type="dxa" w:w="3120"/>
            <w:tcMar>
              <w:top w:type="dxa" w:w="60"/>
              <w:left w:type="dxa" w:w="100"/>
              <w:bottom w:type="dxa" w:w="60"/>
              <w:right w:type="dxa" w:w="100"/>
            </w:tcMar>
          </w:tcPr>
          <w:p>
            <w:pPr>
              <w:jc w:val="left"/>
            </w:pPr>
            <w:r>
              <w:rPr>
                <w:rFonts w:ascii="Calibri" w:cs="Calibri" w:eastAsia="Calibri" w:hAnsi="Calibri"/>
                <w:sz w:val="22"/>
                <w:szCs w:val="22"/>
              </w:rPr>
              <w:t xml:space="preserve"/>
            </w:r>
          </w:p>
        </w:tc>
        <w:tc>
          <w:tcPr>
            <w:tcW w:type="dxa" w:w="3120"/>
            <w:tcMar>
              <w:top w:type="dxa" w:w="60"/>
              <w:left w:type="dxa" w:w="100"/>
              <w:bottom w:type="dxa" w:w="60"/>
              <w:right w:type="dxa" w:w="100"/>
            </w:tcMar>
          </w:tcPr>
          <w:p>
            <w:pPr>
              <w:jc w:val="left"/>
            </w:pPr>
            <w:r>
              <w:rPr>
                <w:rFonts w:ascii="Calibri" w:cs="Calibri" w:eastAsia="Calibri" w:hAnsi="Calibri"/>
                <w:sz w:val="22"/>
                <w:szCs w:val="22"/>
              </w:rPr>
              <w:t xml:space="preserve"/>
            </w:r>
          </w:p>
        </w:tc>
      </w:tr>
    </w:tbl>
    <w:p>
      <w:pPr>
        <w:spacing w:after="120" w:line="276"/>
        <w:jc w:val="both"/>
      </w:pPr>
      <w:r>
        <w:rPr>
          <w:rFonts w:ascii="Calibri" w:cs="Calibri" w:eastAsia="Calibri" w:hAnsi="Calibri"/>
          <w:sz w:val="22"/>
          <w:szCs w:val="22"/>
        </w:rPr>
        <w:t xml:space="preserve">Record of keys / access cards handed over on possession date: </w:t>
      </w:r>
      <w:r>
        <w:rPr>
          <w:rFonts w:ascii="Calibri" w:cs="Calibri" w:eastAsia="Calibri" w:hAnsi="Calibri"/>
          <w:sz w:val="22"/>
          <w:szCs w:val="22"/>
        </w:rPr>
        <w:t xml:space="preserve">________________________________________</w:t>
      </w:r>
    </w:p>
    <w:p>
      <w:pPr>
        <w:spacing w:after="100" w:before="300"/>
      </w:pPr>
      <w:r>
        <w:rPr>
          <w:rFonts w:ascii="Calibri" w:cs="Calibri" w:eastAsia="Calibri" w:hAnsi="Calibri"/>
          <w:b/>
          <w:bCs/>
          <w:sz w:val="24"/>
          <w:szCs w:val="24"/>
        </w:rPr>
        <w:t xml:space="preserve">Annexure E – KYC / Ownership Documents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6240"/>
        <w:gridCol w:w="3120"/>
      </w:tblGrid>
      <w:tr>
        <w:tc>
          <w:tcPr>
            <w:tcW w:type="dxa" w:w="6240"/>
            <w:shd w:fill="D9E2F3" w:color="auto" w:val="clear"/>
            <w:tcMar>
              <w:top w:type="dxa" w:w="60"/>
              <w:left w:type="dxa" w:w="100"/>
              <w:bottom w:type="dxa" w:w="60"/>
              <w:right w:type="dxa" w:w="100"/>
            </w:tcMar>
          </w:tcPr>
          <w:p>
            <w:pPr>
              <w:jc w:val="left"/>
            </w:pPr>
            <w:r>
              <w:rPr>
                <w:rFonts w:ascii="Calibri" w:cs="Calibri" w:eastAsia="Calibri" w:hAnsi="Calibri"/>
                <w:b/>
                <w:bCs/>
                <w:sz w:val="22"/>
                <w:szCs w:val="22"/>
              </w:rPr>
              <w:t xml:space="preserve">Lessors (Mr. Srinivasa Mittapally &amp; Ms. Sreeja Kamishetty)</w:t>
            </w:r>
          </w:p>
        </w:tc>
        <w:tc>
          <w:tcPr>
            <w:tcW w:type="dxa" w:w="3120"/>
            <w:shd w:fill="D9E2F3" w:color="auto" w:val="clear"/>
            <w:tcMar>
              <w:top w:type="dxa" w:w="60"/>
              <w:left w:type="dxa" w:w="100"/>
              <w:bottom w:type="dxa" w:w="60"/>
              <w:right w:type="dxa" w:w="100"/>
            </w:tcMar>
          </w:tcPr>
          <w:p>
            <w:pPr>
              <w:jc w:val="left"/>
            </w:pPr>
            <w:r>
              <w:rPr>
                <w:rFonts w:ascii="Calibri" w:cs="Calibri" w:eastAsia="Calibri" w:hAnsi="Calibri"/>
                <w:b/>
                <w:bCs/>
                <w:sz w:val="22"/>
                <w:szCs w:val="22"/>
              </w:rPr>
              <w:t xml:space="preserve">Yes / No</w:t>
            </w:r>
          </w:p>
        </w:tc>
      </w:tr>
      <w:tr>
        <w:tc>
          <w:tcPr>
            <w:tcW w:type="dxa" w:w="6240"/>
            <w:tcMar>
              <w:top w:type="dxa" w:w="60"/>
              <w:left w:type="dxa" w:w="100"/>
              <w:bottom w:type="dxa" w:w="60"/>
              <w:right w:type="dxa" w:w="100"/>
            </w:tcMar>
          </w:tcPr>
          <w:p>
            <w:pPr>
              <w:jc w:val="left"/>
            </w:pPr>
            <w:r>
              <w:rPr>
                <w:rFonts w:ascii="Calibri" w:cs="Calibri" w:eastAsia="Calibri" w:hAnsi="Calibri"/>
                <w:sz w:val="22"/>
                <w:szCs w:val="22"/>
              </w:rPr>
              <w:t xml:space="preserve">Aadhaar Card – both Lessors</w:t>
            </w:r>
          </w:p>
        </w:tc>
        <w:tc>
          <w:tcPr>
            <w:tcW w:type="dxa" w:w="3120"/>
            <w:tcMar>
              <w:top w:type="dxa" w:w="60"/>
              <w:left w:type="dxa" w:w="100"/>
              <w:bottom w:type="dxa" w:w="60"/>
              <w:right w:type="dxa" w:w="100"/>
            </w:tcMar>
          </w:tcPr>
          <w:p>
            <w:pPr>
              <w:jc w:val="left"/>
            </w:pPr>
            <w:r>
              <w:rPr>
                <w:rFonts w:ascii="Calibri" w:cs="Calibri" w:eastAsia="Calibri" w:hAnsi="Calibri"/>
                <w:sz w:val="22"/>
                <w:szCs w:val="22"/>
              </w:rPr>
              <w:t xml:space="preserve"/>
            </w:r>
          </w:p>
        </w:tc>
      </w:tr>
      <w:tr>
        <w:tc>
          <w:tcPr>
            <w:tcW w:type="dxa" w:w="6240"/>
            <w:tcMar>
              <w:top w:type="dxa" w:w="60"/>
              <w:left w:type="dxa" w:w="100"/>
              <w:bottom w:type="dxa" w:w="60"/>
              <w:right w:type="dxa" w:w="100"/>
            </w:tcMar>
          </w:tcPr>
          <w:p>
            <w:pPr>
              <w:jc w:val="left"/>
            </w:pPr>
            <w:r>
              <w:rPr>
                <w:rFonts w:ascii="Calibri" w:cs="Calibri" w:eastAsia="Calibri" w:hAnsi="Calibri"/>
                <w:sz w:val="22"/>
                <w:szCs w:val="22"/>
              </w:rPr>
              <w:t xml:space="preserve">PAN Card – both Lessors</w:t>
            </w:r>
          </w:p>
        </w:tc>
        <w:tc>
          <w:tcPr>
            <w:tcW w:type="dxa" w:w="3120"/>
            <w:tcMar>
              <w:top w:type="dxa" w:w="60"/>
              <w:left w:type="dxa" w:w="100"/>
              <w:bottom w:type="dxa" w:w="60"/>
              <w:right w:type="dxa" w:w="100"/>
            </w:tcMar>
          </w:tcPr>
          <w:p>
            <w:pPr>
              <w:jc w:val="left"/>
            </w:pPr>
            <w:r>
              <w:rPr>
                <w:rFonts w:ascii="Calibri" w:cs="Calibri" w:eastAsia="Calibri" w:hAnsi="Calibri"/>
                <w:sz w:val="22"/>
                <w:szCs w:val="22"/>
              </w:rPr>
              <w:t xml:space="preserve"/>
            </w:r>
          </w:p>
        </w:tc>
      </w:tr>
      <w:tr>
        <w:tc>
          <w:tcPr>
            <w:tcW w:type="dxa" w:w="6240"/>
            <w:tcMar>
              <w:top w:type="dxa" w:w="60"/>
              <w:left w:type="dxa" w:w="100"/>
              <w:bottom w:type="dxa" w:w="60"/>
              <w:right w:type="dxa" w:w="100"/>
            </w:tcMar>
          </w:tcPr>
          <w:p>
            <w:pPr>
              <w:jc w:val="left"/>
            </w:pPr>
            <w:r>
              <w:rPr>
                <w:rFonts w:ascii="Calibri" w:cs="Calibri" w:eastAsia="Calibri" w:hAnsi="Calibri"/>
                <w:sz w:val="22"/>
                <w:szCs w:val="22"/>
              </w:rPr>
              <w:t xml:space="preserve">GST Registration Certificate (Lessor No. 1)</w:t>
            </w:r>
          </w:p>
        </w:tc>
        <w:tc>
          <w:tcPr>
            <w:tcW w:type="dxa" w:w="3120"/>
            <w:tcMar>
              <w:top w:type="dxa" w:w="60"/>
              <w:left w:type="dxa" w:w="100"/>
              <w:bottom w:type="dxa" w:w="60"/>
              <w:right w:type="dxa" w:w="100"/>
            </w:tcMar>
          </w:tcPr>
          <w:p>
            <w:pPr>
              <w:jc w:val="left"/>
            </w:pPr>
            <w:r>
              <w:rPr>
                <w:rFonts w:ascii="Calibri" w:cs="Calibri" w:eastAsia="Calibri" w:hAnsi="Calibri"/>
                <w:sz w:val="22"/>
                <w:szCs w:val="22"/>
              </w:rPr>
              <w:t xml:space="preserve"/>
            </w:r>
          </w:p>
        </w:tc>
      </w:tr>
      <w:tr>
        <w:tc>
          <w:tcPr>
            <w:tcW w:type="dxa" w:w="6240"/>
            <w:tcMar>
              <w:top w:type="dxa" w:w="60"/>
              <w:left w:type="dxa" w:w="100"/>
              <w:bottom w:type="dxa" w:w="60"/>
              <w:right w:type="dxa" w:w="100"/>
            </w:tcMar>
          </w:tcPr>
          <w:p>
            <w:pPr>
              <w:jc w:val="left"/>
            </w:pPr>
            <w:r>
              <w:rPr>
                <w:rFonts w:ascii="Calibri" w:cs="Calibri" w:eastAsia="Calibri" w:hAnsi="Calibri"/>
                <w:sz w:val="22"/>
                <w:szCs w:val="22"/>
              </w:rPr>
              <w:t xml:space="preserve">Copy of Sale Deed / Title Documents</w:t>
            </w:r>
          </w:p>
        </w:tc>
        <w:tc>
          <w:tcPr>
            <w:tcW w:type="dxa" w:w="3120"/>
            <w:tcMar>
              <w:top w:type="dxa" w:w="60"/>
              <w:left w:type="dxa" w:w="100"/>
              <w:bottom w:type="dxa" w:w="60"/>
              <w:right w:type="dxa" w:w="100"/>
            </w:tcMar>
          </w:tcPr>
          <w:p>
            <w:pPr>
              <w:jc w:val="left"/>
            </w:pPr>
            <w:r>
              <w:rPr>
                <w:rFonts w:ascii="Calibri" w:cs="Calibri" w:eastAsia="Calibri" w:hAnsi="Calibri"/>
                <w:sz w:val="22"/>
                <w:szCs w:val="22"/>
              </w:rPr>
              <w:t xml:space="preserve"/>
            </w:r>
          </w:p>
        </w:tc>
      </w:tr>
      <w:tr>
        <w:tc>
          <w:tcPr>
            <w:tcW w:type="dxa" w:w="6240"/>
            <w:tcMar>
              <w:top w:type="dxa" w:w="60"/>
              <w:left w:type="dxa" w:w="100"/>
              <w:bottom w:type="dxa" w:w="60"/>
              <w:right w:type="dxa" w:w="100"/>
            </w:tcMar>
          </w:tcPr>
          <w:p>
            <w:pPr>
              <w:jc w:val="left"/>
            </w:pPr>
            <w:r>
              <w:rPr>
                <w:rFonts w:ascii="Calibri" w:cs="Calibri" w:eastAsia="Calibri" w:hAnsi="Calibri"/>
                <w:sz w:val="22"/>
                <w:szCs w:val="22"/>
              </w:rPr>
              <w:t xml:space="preserve">Property Tax Receipt</w:t>
            </w:r>
          </w:p>
        </w:tc>
        <w:tc>
          <w:tcPr>
            <w:tcW w:type="dxa" w:w="3120"/>
            <w:tcMar>
              <w:top w:type="dxa" w:w="60"/>
              <w:left w:type="dxa" w:w="100"/>
              <w:bottom w:type="dxa" w:w="60"/>
              <w:right w:type="dxa" w:w="100"/>
            </w:tcMar>
          </w:tcPr>
          <w:p>
            <w:pPr>
              <w:jc w:val="left"/>
            </w:pPr>
            <w:r>
              <w:rPr>
                <w:rFonts w:ascii="Calibri" w:cs="Calibri" w:eastAsia="Calibri" w:hAnsi="Calibri"/>
                <w:sz w:val="22"/>
                <w:szCs w:val="22"/>
              </w:rPr>
              <w:t xml:space="preserve"/>
            </w:r>
          </w:p>
        </w:tc>
      </w:tr>
      <w:tr>
        <w:tc>
          <w:tcPr>
            <w:tcW w:type="dxa" w:w="6240"/>
            <w:tcMar>
              <w:top w:type="dxa" w:w="60"/>
              <w:left w:type="dxa" w:w="100"/>
              <w:bottom w:type="dxa" w:w="60"/>
              <w:right w:type="dxa" w:w="100"/>
            </w:tcMar>
          </w:tcPr>
          <w:p>
            <w:pPr>
              <w:jc w:val="left"/>
            </w:pPr>
            <w:r>
              <w:rPr>
                <w:rFonts w:ascii="Calibri" w:cs="Calibri" w:eastAsia="Calibri" w:hAnsi="Calibri"/>
                <w:sz w:val="22"/>
                <w:szCs w:val="22"/>
              </w:rPr>
              <w:t xml:space="preserve">Bank Account Details</w:t>
            </w:r>
          </w:p>
        </w:tc>
        <w:tc>
          <w:tcPr>
            <w:tcW w:type="dxa" w:w="3120"/>
            <w:tcMar>
              <w:top w:type="dxa" w:w="60"/>
              <w:left w:type="dxa" w:w="100"/>
              <w:bottom w:type="dxa" w:w="60"/>
              <w:right w:type="dxa" w:w="100"/>
            </w:tcMar>
          </w:tcPr>
          <w:p>
            <w:pPr>
              <w:jc w:val="left"/>
            </w:pPr>
            <w:r>
              <w:rPr>
                <w:rFonts w:ascii="Calibri" w:cs="Calibri" w:eastAsia="Calibri" w:hAnsi="Calibri"/>
                <w:sz w:val="22"/>
                <w:szCs w:val="22"/>
              </w:rPr>
              <w:t xml:space="preserve"/>
            </w:r>
          </w:p>
        </w:tc>
      </w:tr>
    </w:tbl>
    <w:p>
      <w:pPr>
        <w:spacing w:before="100"/>
      </w:pPr>
      <w:r>
        <w:rPr>
          <w:rFonts w:ascii="Calibri" w:cs="Calibri" w:eastAsia="Calibri" w:hAnsi="Calibri"/>
          <w:sz w:val="22"/>
          <w:szCs w:val="22"/>
        </w:rPr>
        <w:t xml:space="preserve"/>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6240"/>
        <w:gridCol w:w="3120"/>
      </w:tblGrid>
      <w:tr>
        <w:tc>
          <w:tcPr>
            <w:tcW w:type="dxa" w:w="6240"/>
            <w:shd w:fill="D9E2F3" w:color="auto" w:val="clear"/>
            <w:tcMar>
              <w:top w:type="dxa" w:w="60"/>
              <w:left w:type="dxa" w:w="100"/>
              <w:bottom w:type="dxa" w:w="60"/>
              <w:right w:type="dxa" w:w="100"/>
            </w:tcMar>
          </w:tcPr>
          <w:p>
            <w:pPr>
              <w:jc w:val="left"/>
            </w:pPr>
            <w:r>
              <w:rPr>
                <w:rFonts w:ascii="Calibri" w:cs="Calibri" w:eastAsia="Calibri" w:hAnsi="Calibri"/>
                <w:b/>
                <w:bCs/>
                <w:sz w:val="22"/>
                <w:szCs w:val="22"/>
              </w:rPr>
              <w:t xml:space="preserve">EZspaces Consulting Private Limited</w:t>
            </w:r>
          </w:p>
        </w:tc>
        <w:tc>
          <w:tcPr>
            <w:tcW w:type="dxa" w:w="3120"/>
            <w:shd w:fill="D9E2F3" w:color="auto" w:val="clear"/>
            <w:tcMar>
              <w:top w:type="dxa" w:w="60"/>
              <w:left w:type="dxa" w:w="100"/>
              <w:bottom w:type="dxa" w:w="60"/>
              <w:right w:type="dxa" w:w="100"/>
            </w:tcMar>
          </w:tcPr>
          <w:p>
            <w:pPr>
              <w:jc w:val="left"/>
            </w:pPr>
            <w:r>
              <w:rPr>
                <w:rFonts w:ascii="Calibri" w:cs="Calibri" w:eastAsia="Calibri" w:hAnsi="Calibri"/>
                <w:b/>
                <w:bCs/>
                <w:sz w:val="22"/>
                <w:szCs w:val="22"/>
              </w:rPr>
              <w:t xml:space="preserve">Yes / No</w:t>
            </w:r>
          </w:p>
        </w:tc>
      </w:tr>
      <w:tr>
        <w:tc>
          <w:tcPr>
            <w:tcW w:type="dxa" w:w="6240"/>
            <w:tcMar>
              <w:top w:type="dxa" w:w="60"/>
              <w:left w:type="dxa" w:w="100"/>
              <w:bottom w:type="dxa" w:w="60"/>
              <w:right w:type="dxa" w:w="100"/>
            </w:tcMar>
          </w:tcPr>
          <w:p>
            <w:pPr>
              <w:jc w:val="left"/>
            </w:pPr>
            <w:r>
              <w:rPr>
                <w:rFonts w:ascii="Calibri" w:cs="Calibri" w:eastAsia="Calibri" w:hAnsi="Calibri"/>
                <w:sz w:val="22"/>
                <w:szCs w:val="22"/>
              </w:rPr>
              <w:t xml:space="preserve">Certificate of Incorporation</w:t>
            </w:r>
          </w:p>
        </w:tc>
        <w:tc>
          <w:tcPr>
            <w:tcW w:type="dxa" w:w="3120"/>
            <w:tcMar>
              <w:top w:type="dxa" w:w="60"/>
              <w:left w:type="dxa" w:w="100"/>
              <w:bottom w:type="dxa" w:w="60"/>
              <w:right w:type="dxa" w:w="100"/>
            </w:tcMar>
          </w:tcPr>
          <w:p>
            <w:pPr>
              <w:jc w:val="left"/>
            </w:pPr>
            <w:r>
              <w:rPr>
                <w:rFonts w:ascii="Calibri" w:cs="Calibri" w:eastAsia="Calibri" w:hAnsi="Calibri"/>
                <w:sz w:val="22"/>
                <w:szCs w:val="22"/>
              </w:rPr>
              <w:t xml:space="preserve"/>
            </w:r>
          </w:p>
        </w:tc>
      </w:tr>
      <w:tr>
        <w:tc>
          <w:tcPr>
            <w:tcW w:type="dxa" w:w="6240"/>
            <w:tcMar>
              <w:top w:type="dxa" w:w="60"/>
              <w:left w:type="dxa" w:w="100"/>
              <w:bottom w:type="dxa" w:w="60"/>
              <w:right w:type="dxa" w:w="100"/>
            </w:tcMar>
          </w:tcPr>
          <w:p>
            <w:pPr>
              <w:jc w:val="left"/>
            </w:pPr>
            <w:r>
              <w:rPr>
                <w:rFonts w:ascii="Calibri" w:cs="Calibri" w:eastAsia="Calibri" w:hAnsi="Calibri"/>
                <w:sz w:val="22"/>
                <w:szCs w:val="22"/>
              </w:rPr>
              <w:t xml:space="preserve">Board Resolution / Authorised Signatory form</w:t>
            </w:r>
          </w:p>
        </w:tc>
        <w:tc>
          <w:tcPr>
            <w:tcW w:type="dxa" w:w="3120"/>
            <w:tcMar>
              <w:top w:type="dxa" w:w="60"/>
              <w:left w:type="dxa" w:w="100"/>
              <w:bottom w:type="dxa" w:w="60"/>
              <w:right w:type="dxa" w:w="100"/>
            </w:tcMar>
          </w:tcPr>
          <w:p>
            <w:pPr>
              <w:jc w:val="left"/>
            </w:pPr>
            <w:r>
              <w:rPr>
                <w:rFonts w:ascii="Calibri" w:cs="Calibri" w:eastAsia="Calibri" w:hAnsi="Calibri"/>
                <w:sz w:val="22"/>
                <w:szCs w:val="22"/>
              </w:rPr>
              <w:t xml:space="preserve"/>
            </w:r>
          </w:p>
        </w:tc>
      </w:tr>
      <w:tr>
        <w:tc>
          <w:tcPr>
            <w:tcW w:type="dxa" w:w="6240"/>
            <w:tcMar>
              <w:top w:type="dxa" w:w="60"/>
              <w:left w:type="dxa" w:w="100"/>
              <w:bottom w:type="dxa" w:w="60"/>
              <w:right w:type="dxa" w:w="100"/>
            </w:tcMar>
          </w:tcPr>
          <w:p>
            <w:pPr>
              <w:jc w:val="left"/>
            </w:pPr>
            <w:r>
              <w:rPr>
                <w:rFonts w:ascii="Calibri" w:cs="Calibri" w:eastAsia="Calibri" w:hAnsi="Calibri"/>
                <w:sz w:val="22"/>
                <w:szCs w:val="22"/>
              </w:rPr>
              <w:t xml:space="preserve">Authorised Signatory – Aadhaar &amp; PAN</w:t>
            </w:r>
          </w:p>
        </w:tc>
        <w:tc>
          <w:tcPr>
            <w:tcW w:type="dxa" w:w="3120"/>
            <w:tcMar>
              <w:top w:type="dxa" w:w="60"/>
              <w:left w:type="dxa" w:w="100"/>
              <w:bottom w:type="dxa" w:w="60"/>
              <w:right w:type="dxa" w:w="100"/>
            </w:tcMar>
          </w:tcPr>
          <w:p>
            <w:pPr>
              <w:jc w:val="left"/>
            </w:pPr>
            <w:r>
              <w:rPr>
                <w:rFonts w:ascii="Calibri" w:cs="Calibri" w:eastAsia="Calibri" w:hAnsi="Calibri"/>
                <w:sz w:val="22"/>
                <w:szCs w:val="22"/>
              </w:rPr>
              <w:t xml:space="preserve"/>
            </w:r>
          </w:p>
        </w:tc>
      </w:tr>
      <w:tr>
        <w:tc>
          <w:tcPr>
            <w:tcW w:type="dxa" w:w="6240"/>
            <w:tcMar>
              <w:top w:type="dxa" w:w="60"/>
              <w:left w:type="dxa" w:w="100"/>
              <w:bottom w:type="dxa" w:w="60"/>
              <w:right w:type="dxa" w:w="100"/>
            </w:tcMar>
          </w:tcPr>
          <w:p>
            <w:pPr>
              <w:jc w:val="left"/>
            </w:pPr>
            <w:r>
              <w:rPr>
                <w:rFonts w:ascii="Calibri" w:cs="Calibri" w:eastAsia="Calibri" w:hAnsi="Calibri"/>
                <w:sz w:val="22"/>
                <w:szCs w:val="22"/>
              </w:rPr>
              <w:t xml:space="preserve">Company PAN Card</w:t>
            </w:r>
          </w:p>
        </w:tc>
        <w:tc>
          <w:tcPr>
            <w:tcW w:type="dxa" w:w="3120"/>
            <w:tcMar>
              <w:top w:type="dxa" w:w="60"/>
              <w:left w:type="dxa" w:w="100"/>
              <w:bottom w:type="dxa" w:w="60"/>
              <w:right w:type="dxa" w:w="100"/>
            </w:tcMar>
          </w:tcPr>
          <w:p>
            <w:pPr>
              <w:jc w:val="left"/>
            </w:pPr>
            <w:r>
              <w:rPr>
                <w:rFonts w:ascii="Calibri" w:cs="Calibri" w:eastAsia="Calibri" w:hAnsi="Calibri"/>
                <w:sz w:val="22"/>
                <w:szCs w:val="22"/>
              </w:rPr>
              <w:t xml:space="preserve"/>
            </w:r>
          </w:p>
        </w:tc>
      </w:tr>
      <w:tr>
        <w:tc>
          <w:tcPr>
            <w:tcW w:type="dxa" w:w="6240"/>
            <w:tcMar>
              <w:top w:type="dxa" w:w="60"/>
              <w:left w:type="dxa" w:w="100"/>
              <w:bottom w:type="dxa" w:w="60"/>
              <w:right w:type="dxa" w:w="100"/>
            </w:tcMar>
          </w:tcPr>
          <w:p>
            <w:pPr>
              <w:jc w:val="left"/>
            </w:pPr>
            <w:r>
              <w:rPr>
                <w:rFonts w:ascii="Calibri" w:cs="Calibri" w:eastAsia="Calibri" w:hAnsi="Calibri"/>
                <w:sz w:val="22"/>
                <w:szCs w:val="22"/>
              </w:rPr>
              <w:t xml:space="preserve">Company GST Certificate</w:t>
            </w:r>
          </w:p>
        </w:tc>
        <w:tc>
          <w:tcPr>
            <w:tcW w:type="dxa" w:w="3120"/>
            <w:tcMar>
              <w:top w:type="dxa" w:w="60"/>
              <w:left w:type="dxa" w:w="100"/>
              <w:bottom w:type="dxa" w:w="60"/>
              <w:right w:type="dxa" w:w="100"/>
            </w:tcMar>
          </w:tcPr>
          <w:p>
            <w:pPr>
              <w:jc w:val="left"/>
            </w:pPr>
            <w:r>
              <w:rPr>
                <w:rFonts w:ascii="Calibri" w:cs="Calibri" w:eastAsia="Calibri" w:hAnsi="Calibri"/>
                <w:sz w:val="22"/>
                <w:szCs w:val="22"/>
              </w:rPr>
              <w:t xml:space="preserve"/>
            </w:r>
          </w:p>
        </w:tc>
      </w:tr>
      <w:tr>
        <w:tc>
          <w:tcPr>
            <w:tcW w:type="dxa" w:w="6240"/>
            <w:tcMar>
              <w:top w:type="dxa" w:w="60"/>
              <w:left w:type="dxa" w:w="100"/>
              <w:bottom w:type="dxa" w:w="60"/>
              <w:right w:type="dxa" w:w="100"/>
            </w:tcMar>
          </w:tcPr>
          <w:p>
            <w:pPr>
              <w:jc w:val="left"/>
            </w:pPr>
            <w:r>
              <w:rPr>
                <w:rFonts w:ascii="Calibri" w:cs="Calibri" w:eastAsia="Calibri" w:hAnsi="Calibri"/>
                <w:sz w:val="22"/>
                <w:szCs w:val="22"/>
              </w:rPr>
              <w:t xml:space="preserve">Bank Account Details</w:t>
            </w:r>
          </w:p>
        </w:tc>
        <w:tc>
          <w:tcPr>
            <w:tcW w:type="dxa" w:w="3120"/>
            <w:tcMar>
              <w:top w:type="dxa" w:w="60"/>
              <w:left w:type="dxa" w:w="100"/>
              <w:bottom w:type="dxa" w:w="60"/>
              <w:right w:type="dxa" w:w="100"/>
            </w:tcMar>
          </w:tcPr>
          <w:p>
            <w:pPr>
              <w:jc w:val="left"/>
            </w:pPr>
            <w:r>
              <w:rPr>
                <w:rFonts w:ascii="Calibri" w:cs="Calibri" w:eastAsia="Calibri" w:hAnsi="Calibri"/>
                <w:sz w:val="22"/>
                <w:szCs w:val="22"/>
              </w:rPr>
              <w:t xml:space="preserve"/>
            </w:r>
          </w:p>
        </w:tc>
      </w:tr>
    </w:tbl>
    <w:p>
      <w:pPr>
        <w:spacing w:after="100" w:before="300"/>
      </w:pPr>
      <w:r>
        <w:rPr>
          <w:rFonts w:ascii="Calibri" w:cs="Calibri" w:eastAsia="Calibri" w:hAnsi="Calibri"/>
          <w:b/>
          <w:bCs/>
          <w:sz w:val="24"/>
          <w:szCs w:val="24"/>
        </w:rPr>
        <w:t xml:space="preserve">Annexure F – Photographs of the Lease Premises at Handover</w:t>
      </w:r>
    </w:p>
    <w:p>
      <w:pPr>
        <w:spacing w:after="120" w:line="276"/>
        <w:jc w:val="both"/>
      </w:pPr>
      <w:r>
        <w:rPr>
          <w:rFonts w:ascii="Calibri" w:cs="Calibri" w:eastAsia="Calibri" w:hAnsi="Calibri"/>
          <w:i/>
          <w:iCs/>
          <w:color w:val="777777"/>
          <w:sz w:val="22"/>
          <w:szCs w:val="22"/>
        </w:rPr>
        <w:t xml:space="preserve">[Attach high-resolution photographs showing the condition of the Lease Premises (walls, flooring, ceilings, washrooms, fit-outs, etc.) at the time of possession, to serve as a reference record for restoration / damage assessment at expiry or termination.]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Lease Deed – Office No. 1307, Vasavi Shalom Sky City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Lease Draft</dc:creator>
  <cp:lastModifiedBy>Un-named</cp:lastModifiedBy>
  <cp:revision>1</cp:revision>
  <dcterms:created xsi:type="dcterms:W3CDTF">2026-07-29T19:09:09.381Z</dcterms:created>
  <dcterms:modified xsi:type="dcterms:W3CDTF">2026-07-29T19:09:09.401Z</dcterms:modified>
</cp:coreProperties>
</file>

<file path=docProps/custom.xml><?xml version="1.0" encoding="utf-8"?>
<Properties xmlns="http://schemas.openxmlformats.org/officeDocument/2006/custom-properties" xmlns:vt="http://schemas.openxmlformats.org/officeDocument/2006/docPropsVTypes"/>
</file>