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EE0DE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sz w:val="21"/>
          <w:szCs w:val="21"/>
        </w:rPr>
        <w:t>Final Capstone Project Report</w:t>
      </w:r>
      <w:r>
        <w:rPr>
          <w:sz w:val="21"/>
          <w:szCs w:val="21"/>
        </w:rPr>
        <w:br w:type="textWrapping"/>
      </w:r>
      <w:r>
        <w:rPr>
          <w:rStyle w:val="11"/>
          <w:sz w:val="21"/>
          <w:szCs w:val="21"/>
        </w:rPr>
        <w:t>Project Title:</w:t>
      </w:r>
      <w:r>
        <w:rPr>
          <w:sz w:val="21"/>
          <w:szCs w:val="21"/>
        </w:rPr>
        <w:t xml:space="preserve"> Predicting Income Level Using the Adult Census Dataset</w:t>
      </w:r>
      <w:r>
        <w:rPr>
          <w:sz w:val="21"/>
          <w:szCs w:val="21"/>
        </w:rPr>
        <w:br w:type="textWrapping"/>
      </w:r>
      <w:r>
        <w:rPr>
          <w:rStyle w:val="11"/>
          <w:sz w:val="21"/>
          <w:szCs w:val="21"/>
        </w:rPr>
        <w:t>Course:</w:t>
      </w:r>
      <w:r>
        <w:rPr>
          <w:sz w:val="21"/>
          <w:szCs w:val="21"/>
        </w:rPr>
        <w:t xml:space="preserve"> CSIS 503 - Data Science &amp; Analytics</w:t>
      </w:r>
      <w:r>
        <w:rPr>
          <w:sz w:val="21"/>
          <w:szCs w:val="21"/>
        </w:rPr>
        <w:br w:type="textWrapping"/>
      </w:r>
      <w:r>
        <w:rPr>
          <w:rStyle w:val="11"/>
          <w:sz w:val="21"/>
          <w:szCs w:val="21"/>
        </w:rPr>
        <w:t>Institution:</w:t>
      </w:r>
      <w:r>
        <w:rPr>
          <w:sz w:val="21"/>
          <w:szCs w:val="21"/>
        </w:rPr>
        <w:t xml:space="preserve"> Osiri University</w:t>
      </w:r>
      <w:r>
        <w:rPr>
          <w:sz w:val="21"/>
          <w:szCs w:val="21"/>
        </w:rPr>
        <w:br w:type="textWrapping"/>
      </w:r>
      <w:r>
        <w:rPr>
          <w:rStyle w:val="11"/>
          <w:sz w:val="21"/>
          <w:szCs w:val="21"/>
        </w:rPr>
        <w:t>Submitted On:</w:t>
      </w:r>
      <w:r>
        <w:rPr>
          <w:sz w:val="21"/>
          <w:szCs w:val="21"/>
        </w:rPr>
        <w:t xml:space="preserve"> August 25, 2025</w:t>
      </w:r>
      <w:r>
        <w:rPr>
          <w:sz w:val="21"/>
          <w:szCs w:val="21"/>
        </w:rPr>
        <w:br w:type="textWrapping"/>
      </w:r>
      <w:r>
        <w:rPr>
          <w:rStyle w:val="11"/>
          <w:sz w:val="21"/>
          <w:szCs w:val="21"/>
        </w:rPr>
        <w:t>Instructor:</w:t>
      </w:r>
      <w:r>
        <w:rPr>
          <w:sz w:val="21"/>
          <w:szCs w:val="21"/>
        </w:rPr>
        <w:t xml:space="preserve"> Dr. Noble Anumbe</w:t>
      </w:r>
      <w:r>
        <w:rPr>
          <w:sz w:val="21"/>
          <w:szCs w:val="21"/>
        </w:rPr>
        <w:br w:type="textWrapping"/>
      </w:r>
      <w:r>
        <w:rPr>
          <w:rStyle w:val="11"/>
          <w:sz w:val="21"/>
          <w:szCs w:val="21"/>
        </w:rPr>
        <w:t>TA:</w:t>
      </w:r>
      <w:r>
        <w:rPr>
          <w:sz w:val="21"/>
          <w:szCs w:val="21"/>
        </w:rPr>
        <w:t xml:space="preserve"> Sebastian Boscan Villalobos</w:t>
      </w:r>
      <w:r>
        <w:rPr>
          <w:sz w:val="21"/>
          <w:szCs w:val="21"/>
        </w:rPr>
        <w:br w:type="textWrapping"/>
      </w:r>
      <w:r>
        <w:rPr>
          <w:rStyle w:val="11"/>
          <w:sz w:val="21"/>
          <w:szCs w:val="21"/>
        </w:rPr>
        <w:t>GitHub Repository: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"https://github.com/Amblessed01" </w:instrText>
      </w:r>
      <w:r>
        <w:rPr>
          <w:sz w:val="21"/>
          <w:szCs w:val="21"/>
        </w:rPr>
        <w:fldChar w:fldCharType="separate"/>
      </w:r>
      <w:r>
        <w:rPr>
          <w:rStyle w:val="9"/>
          <w:sz w:val="21"/>
          <w:szCs w:val="21"/>
        </w:rPr>
        <w:t>https://github.com/</w:t>
      </w:r>
      <w:r>
        <w:rPr>
          <w:sz w:val="21"/>
          <w:szCs w:val="21"/>
        </w:rPr>
        <w:fldChar w:fldCharType="end"/>
      </w:r>
      <w:r>
        <w:rPr>
          <w:rFonts w:ascii="SimSun" w:hAnsi="SimSun" w:eastAsia="SimSun" w:cs="SimSun"/>
          <w:sz w:val="21"/>
          <w:szCs w:val="21"/>
        </w:rPr>
        <w:fldChar w:fldCharType="begin"/>
      </w:r>
      <w:r>
        <w:rPr>
          <w:rFonts w:ascii="SimSun" w:hAnsi="SimSun" w:eastAsia="SimSun" w:cs="SimSun"/>
          <w:sz w:val="21"/>
          <w:szCs w:val="21"/>
        </w:rPr>
        <w:instrText xml:space="preserve"> HYPERLINK "https://github.com/Amblessed01/csis503-capstone-income-prediction" </w:instrText>
      </w:r>
      <w:r>
        <w:rPr>
          <w:rFonts w:ascii="SimSun" w:hAnsi="SimSun" w:eastAsia="SimSun" w:cs="SimSun"/>
          <w:sz w:val="21"/>
          <w:szCs w:val="21"/>
        </w:rPr>
        <w:fldChar w:fldCharType="separate"/>
      </w:r>
      <w:r>
        <w:rPr>
          <w:rStyle w:val="9"/>
          <w:rFonts w:ascii="SimSun" w:hAnsi="SimSun" w:eastAsia="SimSun" w:cs="SimSun"/>
          <w:sz w:val="21"/>
          <w:szCs w:val="21"/>
        </w:rPr>
        <w:t>Amblessed01/csis503-capstone-income-prediction</w:t>
      </w:r>
      <w:r>
        <w:rPr>
          <w:rFonts w:ascii="SimSun" w:hAnsi="SimSun" w:eastAsia="SimSun" w:cs="SimSun"/>
          <w:sz w:val="21"/>
          <w:szCs w:val="21"/>
        </w:rPr>
        <w:fldChar w:fldCharType="end"/>
      </w:r>
    </w:p>
    <w:p w14:paraId="636A6F61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Executive Summary</w:t>
      </w:r>
    </w:p>
    <w:p w14:paraId="53600282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This project, conducted by Group 9, applies the complete data science lifecycle to predict whether an individual earns above or below $50,000 annually using the U.S. Adult Census Dataset. We leveraged logistic regression, random forest, and XGBoost classifiers, achieving a highest ROC-AUC score of </w:t>
      </w:r>
      <w:r>
        <w:rPr>
          <w:rStyle w:val="11"/>
          <w:b w:val="0"/>
          <w:bCs w:val="0"/>
          <w:sz w:val="21"/>
          <w:szCs w:val="21"/>
        </w:rPr>
        <w:t>0.9</w:t>
      </w:r>
      <w:r>
        <w:rPr>
          <w:rStyle w:val="11"/>
          <w:rFonts w:hint="default"/>
          <w:b w:val="0"/>
          <w:bCs w:val="0"/>
          <w:sz w:val="21"/>
          <w:szCs w:val="21"/>
          <w:lang w:val="en-US"/>
        </w:rPr>
        <w:t>68</w:t>
      </w:r>
      <w:r>
        <w:rPr>
          <w:b w:val="0"/>
          <w:bCs w:val="0"/>
          <w:sz w:val="21"/>
          <w:szCs w:val="21"/>
        </w:rPr>
        <w:t xml:space="preserve"> with XGBoost. Key insights indicate that </w:t>
      </w:r>
      <w:r>
        <w:rPr>
          <w:rStyle w:val="11"/>
          <w:b w:val="0"/>
          <w:bCs w:val="0"/>
          <w:sz w:val="21"/>
          <w:szCs w:val="21"/>
        </w:rPr>
        <w:t>education level</w:t>
      </w:r>
      <w:r>
        <w:rPr>
          <w:b w:val="0"/>
          <w:bCs w:val="0"/>
          <w:sz w:val="21"/>
          <w:szCs w:val="21"/>
        </w:rPr>
        <w:t xml:space="preserve">, </w:t>
      </w:r>
      <w:r>
        <w:rPr>
          <w:rStyle w:val="11"/>
          <w:b w:val="0"/>
          <w:bCs w:val="0"/>
          <w:sz w:val="21"/>
          <w:szCs w:val="21"/>
        </w:rPr>
        <w:t>capital gains</w:t>
      </w:r>
      <w:r>
        <w:rPr>
          <w:b w:val="0"/>
          <w:bCs w:val="0"/>
          <w:sz w:val="21"/>
          <w:szCs w:val="21"/>
        </w:rPr>
        <w:t xml:space="preserve">, and </w:t>
      </w:r>
      <w:r>
        <w:rPr>
          <w:rStyle w:val="11"/>
          <w:b w:val="0"/>
          <w:bCs w:val="0"/>
          <w:sz w:val="21"/>
          <w:szCs w:val="21"/>
        </w:rPr>
        <w:t>hours worked per week</w:t>
      </w:r>
      <w:r>
        <w:rPr>
          <w:b w:val="0"/>
          <w:bCs w:val="0"/>
          <w:sz w:val="21"/>
          <w:szCs w:val="21"/>
        </w:rPr>
        <w:t xml:space="preserve"> are strong predictors of income level. Interpretability was ensured through SHAP, enhancing the transparency of our models. The findings have practical applications in workforce development, policy</w:t>
      </w:r>
      <w:r>
        <w:rPr>
          <w:sz w:val="21"/>
          <w:szCs w:val="21"/>
        </w:rPr>
        <w:t xml:space="preserve"> planning, and financial behavior analysis.</w:t>
      </w:r>
      <w:bookmarkStart w:id="0" w:name="_GoBack"/>
      <w:bookmarkEnd w:id="0"/>
    </w:p>
    <w:p w14:paraId="40A7248B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Project Overview</w:t>
      </w:r>
    </w:p>
    <w:p w14:paraId="46DB5E3F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>Group 9 embarked on this capstone project to demonstrate our readiness as data-driven problem solvers. Using the U.S. Adult Income Census data, we developed machine learning models to classify individuals’ income level and derived actionable socio-economic insights.</w:t>
      </w:r>
    </w:p>
    <w:p w14:paraId="46D2DF54">
      <w:pPr>
        <w:pStyle w:val="4"/>
        <w:keepNext w:val="0"/>
        <w:keepLines w:val="0"/>
        <w:widowControl/>
        <w:suppressLineNumbers w:val="0"/>
        <w:jc w:val="both"/>
        <w:rPr>
          <w:rFonts w:hint="default"/>
          <w:sz w:val="21"/>
          <w:szCs w:val="21"/>
          <w:lang w:val="en-US"/>
        </w:rPr>
      </w:pPr>
      <w:r>
        <w:rPr>
          <w:rStyle w:val="11"/>
          <w:b/>
          <w:bCs/>
          <w:sz w:val="21"/>
          <w:szCs w:val="21"/>
        </w:rPr>
        <w:t>Dataset</w:t>
      </w:r>
      <w:r>
        <w:rPr>
          <w:rStyle w:val="11"/>
          <w:rFonts w:hint="default"/>
          <w:b/>
          <w:bCs/>
          <w:sz w:val="21"/>
          <w:szCs w:val="21"/>
          <w:lang w:val="en-US"/>
        </w:rPr>
        <w:t>:</w:t>
      </w:r>
    </w:p>
    <w:p w14:paraId="575C901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Source: UCI Machine Learning Repository (Adult Census Dataset)</w:t>
      </w:r>
    </w:p>
    <w:p w14:paraId="1513115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Records: ~48,842 entries</w:t>
      </w:r>
    </w:p>
    <w:p w14:paraId="4A5AA8D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Features: </w:t>
      </w:r>
      <w:r>
        <w:rPr>
          <w:rFonts w:hint="default"/>
          <w:sz w:val="21"/>
          <w:szCs w:val="21"/>
          <w:lang w:val="en-US"/>
        </w:rPr>
        <w:t>99</w:t>
      </w:r>
      <w:r>
        <w:rPr>
          <w:sz w:val="21"/>
          <w:szCs w:val="21"/>
        </w:rPr>
        <w:t xml:space="preserve"> demographic and socio-economic attributes</w:t>
      </w:r>
    </w:p>
    <w:p w14:paraId="54BE7347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Project Objectives</w:t>
      </w:r>
    </w:p>
    <w:p w14:paraId="5EAE160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Apply a full data science pipeline: data wrangling, EDA, modeling, and interpretation.</w:t>
      </w:r>
    </w:p>
    <w:p w14:paraId="426E8E6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Predict income level (&gt;$50K or &lt;=$50K) via binary classification.</w:t>
      </w:r>
    </w:p>
    <w:p w14:paraId="6D25286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Evaluate and compare multiple models.</w:t>
      </w:r>
    </w:p>
    <w:p w14:paraId="0F0393B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Interpret feature contributions using SHAP.</w:t>
      </w:r>
    </w:p>
    <w:p w14:paraId="67D7745F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Data Wrangling and Cleaning</w:t>
      </w:r>
    </w:p>
    <w:p w14:paraId="3800537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Extracted datasets from UCI and converted to CSV.</w:t>
      </w:r>
    </w:p>
    <w:p w14:paraId="1C1DC7D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Combined </w:t>
      </w:r>
      <w:r>
        <w:rPr>
          <w:rStyle w:val="7"/>
          <w:sz w:val="21"/>
          <w:szCs w:val="21"/>
        </w:rPr>
        <w:t>adult.csv</w:t>
      </w:r>
      <w:r>
        <w:rPr>
          <w:sz w:val="21"/>
          <w:szCs w:val="21"/>
        </w:rPr>
        <w:t xml:space="preserve"> (training) and </w:t>
      </w:r>
      <w:r>
        <w:rPr>
          <w:rStyle w:val="7"/>
          <w:sz w:val="21"/>
          <w:szCs w:val="21"/>
        </w:rPr>
        <w:t>adult_test.csv</w:t>
      </w:r>
      <w:r>
        <w:rPr>
          <w:sz w:val="21"/>
          <w:szCs w:val="21"/>
        </w:rPr>
        <w:t xml:space="preserve"> (testing) into </w:t>
      </w:r>
      <w:r>
        <w:rPr>
          <w:rStyle w:val="7"/>
          <w:sz w:val="21"/>
          <w:szCs w:val="21"/>
        </w:rPr>
        <w:t>df_combined</w:t>
      </w:r>
      <w:r>
        <w:rPr>
          <w:sz w:val="21"/>
          <w:szCs w:val="21"/>
        </w:rPr>
        <w:t>.</w:t>
      </w:r>
    </w:p>
    <w:p w14:paraId="7D2E7963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Cleaned income labels and stripped whitespaces.</w:t>
      </w:r>
    </w:p>
    <w:p w14:paraId="3F57F97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Added a source column to track origin.</w:t>
      </w:r>
    </w:p>
    <w:p w14:paraId="2AF6A2C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Created target variable </w:t>
      </w:r>
      <w:r>
        <w:rPr>
          <w:rStyle w:val="7"/>
          <w:sz w:val="21"/>
          <w:szCs w:val="21"/>
        </w:rPr>
        <w:t>is_high_income</w:t>
      </w:r>
      <w:r>
        <w:rPr>
          <w:sz w:val="21"/>
          <w:szCs w:val="21"/>
        </w:rPr>
        <w:t>:</w:t>
      </w:r>
    </w:p>
    <w:p w14:paraId="0D7E719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1 if income &gt; $50K, 0 otherwise.</w:t>
      </w:r>
    </w:p>
    <w:p w14:paraId="253BCD86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Converted age to numeric, removed invalids, and dropped null rows.</w:t>
      </w:r>
    </w:p>
    <w:p w14:paraId="660D18A4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Feature Engineering</w:t>
      </w:r>
    </w:p>
    <w:p w14:paraId="37CA0A96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Binned age: 18-30, 31-45, 46-60, 60+</w:t>
      </w:r>
    </w:p>
    <w:p w14:paraId="38C5EDB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One-hot encoded categorical features</w:t>
      </w:r>
    </w:p>
    <w:p w14:paraId="2265A15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Standardized numerical variables</w:t>
      </w:r>
    </w:p>
    <w:p w14:paraId="614035F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Addressed class imbalance using SMOTE</w:t>
      </w:r>
    </w:p>
    <w:p w14:paraId="04CABD5C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Exploratory Data Analysis (EDA)</w:t>
      </w:r>
    </w:p>
    <w:p w14:paraId="55964319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Visualized distributions for: </w:t>
      </w:r>
      <w:r>
        <w:rPr>
          <w:rStyle w:val="7"/>
          <w:sz w:val="21"/>
          <w:szCs w:val="21"/>
        </w:rPr>
        <w:t>age</w:t>
      </w:r>
      <w:r>
        <w:rPr>
          <w:sz w:val="21"/>
          <w:szCs w:val="21"/>
        </w:rPr>
        <w:t xml:space="preserve">, </w:t>
      </w:r>
      <w:r>
        <w:rPr>
          <w:rStyle w:val="7"/>
          <w:sz w:val="21"/>
          <w:szCs w:val="21"/>
        </w:rPr>
        <w:t>education_num</w:t>
      </w:r>
      <w:r>
        <w:rPr>
          <w:sz w:val="21"/>
          <w:szCs w:val="21"/>
        </w:rPr>
        <w:t xml:space="preserve">, </w:t>
      </w:r>
      <w:r>
        <w:rPr>
          <w:rStyle w:val="7"/>
          <w:sz w:val="21"/>
          <w:szCs w:val="21"/>
        </w:rPr>
        <w:t>hours_per_week</w:t>
      </w:r>
      <w:r>
        <w:rPr>
          <w:sz w:val="21"/>
          <w:szCs w:val="21"/>
        </w:rPr>
        <w:t xml:space="preserve">, </w:t>
      </w:r>
      <w:r>
        <w:rPr>
          <w:rStyle w:val="7"/>
          <w:sz w:val="21"/>
          <w:szCs w:val="21"/>
        </w:rPr>
        <w:t>capital_gain</w:t>
      </w:r>
      <w:r>
        <w:rPr>
          <w:sz w:val="21"/>
          <w:szCs w:val="21"/>
        </w:rPr>
        <w:t xml:space="preserve">, </w:t>
      </w:r>
      <w:r>
        <w:rPr>
          <w:rStyle w:val="7"/>
          <w:sz w:val="21"/>
          <w:szCs w:val="21"/>
        </w:rPr>
        <w:t>capital_loss</w:t>
      </w:r>
    </w:p>
    <w:p w14:paraId="40B78FD3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Boxplots: income group comparisons</w:t>
      </w:r>
    </w:p>
    <w:p w14:paraId="6D7B512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Correlation matrix and pairplots: feature relationships</w:t>
      </w:r>
    </w:p>
    <w:p w14:paraId="346223F6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>Key Observations:</w:t>
      </w:r>
    </w:p>
    <w:p w14:paraId="161CB4FB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Higher </w:t>
      </w:r>
      <w:r>
        <w:rPr>
          <w:rStyle w:val="7"/>
          <w:sz w:val="21"/>
          <w:szCs w:val="21"/>
        </w:rPr>
        <w:t>education_num</w:t>
      </w:r>
      <w:r>
        <w:rPr>
          <w:sz w:val="21"/>
          <w:szCs w:val="21"/>
        </w:rPr>
        <w:t xml:space="preserve">, </w:t>
      </w:r>
      <w:r>
        <w:rPr>
          <w:rStyle w:val="7"/>
          <w:sz w:val="21"/>
          <w:szCs w:val="21"/>
        </w:rPr>
        <w:t>capital_gain</w:t>
      </w:r>
      <w:r>
        <w:rPr>
          <w:sz w:val="21"/>
          <w:szCs w:val="21"/>
        </w:rPr>
        <w:t xml:space="preserve">, and </w:t>
      </w:r>
      <w:r>
        <w:rPr>
          <w:rStyle w:val="7"/>
          <w:sz w:val="21"/>
          <w:szCs w:val="21"/>
        </w:rPr>
        <w:t>hours_per_week</w:t>
      </w:r>
      <w:r>
        <w:rPr>
          <w:sz w:val="21"/>
          <w:szCs w:val="21"/>
        </w:rPr>
        <w:t xml:space="preserve"> correlate with higher income</w:t>
      </w:r>
    </w:p>
    <w:p w14:paraId="7347D891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Predictive Modeling</w:t>
      </w:r>
    </w:p>
    <w:p w14:paraId="08BE3D87">
      <w:pPr>
        <w:pStyle w:val="10"/>
        <w:keepNext w:val="0"/>
        <w:keepLines w:val="0"/>
        <w:widowControl/>
        <w:suppressLineNumbers w:val="0"/>
        <w:jc w:val="both"/>
        <w:rPr>
          <w:b w:val="0"/>
          <w:bCs w:val="0"/>
          <w:sz w:val="21"/>
          <w:szCs w:val="21"/>
        </w:rPr>
      </w:pPr>
      <w:r>
        <w:rPr>
          <w:rStyle w:val="11"/>
          <w:b w:val="0"/>
          <w:bCs w:val="0"/>
          <w:sz w:val="21"/>
          <w:szCs w:val="21"/>
        </w:rPr>
        <w:t>Models Used:</w:t>
      </w:r>
    </w:p>
    <w:p w14:paraId="510794D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Logistic Regression</w:t>
      </w:r>
    </w:p>
    <w:p w14:paraId="50512F5A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Random Forest Classifier</w:t>
      </w:r>
    </w:p>
    <w:p w14:paraId="3A43491B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XGBoost Classifier</w:t>
      </w:r>
    </w:p>
    <w:p w14:paraId="412EFEA6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sz w:val="21"/>
          <w:szCs w:val="21"/>
        </w:rPr>
      </w:pPr>
      <w:r>
        <w:rPr>
          <w:rStyle w:val="11"/>
          <w:sz w:val="21"/>
          <w:szCs w:val="21"/>
        </w:rPr>
        <w:t>Evaluation Metrics:</w:t>
      </w:r>
    </w:p>
    <w:p w14:paraId="682E8EB8">
      <w:pPr>
        <w:pStyle w:val="10"/>
        <w:keepNext w:val="0"/>
        <w:keepLines w:val="0"/>
        <w:widowControl/>
        <w:suppressLineNumbers w:val="0"/>
        <w:jc w:val="both"/>
        <w:rPr>
          <w:rStyle w:val="11"/>
          <w:sz w:val="21"/>
          <w:szCs w:val="21"/>
        </w:rPr>
      </w:pPr>
      <w:r>
        <w:rPr>
          <w:sz w:val="21"/>
          <w:szCs w:val="21"/>
        </w:rPr>
        <w:t>Accuracy, Precision, Recall, F1-score, ROC-AUC, Confusion Matrix</w:t>
      </w:r>
    </w:p>
    <w:p w14:paraId="38102A15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sz w:val="21"/>
          <w:szCs w:val="21"/>
        </w:rPr>
        <w:t>Model Performance Comparison: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1699"/>
        <w:gridCol w:w="1752"/>
        <w:gridCol w:w="2556"/>
      </w:tblGrid>
      <w:tr w14:paraId="26059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D6DCDA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6D6F006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Accuracy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11686DDC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F1 Score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1F2376BC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ROC-AUC</w:t>
            </w:r>
          </w:p>
        </w:tc>
      </w:tr>
      <w:tr w14:paraId="387C8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5136B6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Logistic Regression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94394DB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0.85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4A1660FF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0.78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1AB1E022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0.88</w:t>
            </w:r>
          </w:p>
        </w:tc>
      </w:tr>
      <w:tr w14:paraId="5AFB5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C9979F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Random Forest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898BC68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0.87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5386E74E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0.80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31171E83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0.90</w:t>
            </w:r>
          </w:p>
        </w:tc>
      </w:tr>
      <w:tr w14:paraId="00DDC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201289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XGBoost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D31B432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0.89</w:t>
            </w:r>
          </w:p>
        </w:tc>
        <w:tc>
          <w:tcPr>
            <w:tcW w:w="1722" w:type="dxa"/>
            <w:shd w:val="clear" w:color="auto" w:fill="auto"/>
            <w:vAlign w:val="center"/>
          </w:tcPr>
          <w:p w14:paraId="01D7F04F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0.84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3450C82A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0.928</w:t>
            </w:r>
          </w:p>
        </w:tc>
      </w:tr>
    </w:tbl>
    <w:p w14:paraId="4B858106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sz w:val="21"/>
          <w:szCs w:val="21"/>
        </w:rPr>
        <w:t>XGBoost Confusion Matrix: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precision recall f1-score support</w:t>
      </w:r>
    </w:p>
    <w:p w14:paraId="094B4AF2">
      <w:pPr>
        <w:pStyle w:val="8"/>
        <w:keepNext w:val="0"/>
        <w:keepLines w:val="0"/>
        <w:widowControl/>
        <w:suppressLineNumbers w:val="0"/>
        <w:jc w:val="both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0       0.91      0.95      0.93      7407</w:t>
      </w:r>
    </w:p>
    <w:p w14:paraId="54E34029">
      <w:pPr>
        <w:pStyle w:val="8"/>
        <w:keepNext w:val="0"/>
        <w:keepLines w:val="0"/>
        <w:widowControl/>
        <w:suppressLineNumbers w:val="0"/>
        <w:jc w:val="both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1       0.82      0.69      0.75      2360</w:t>
      </w:r>
    </w:p>
    <w:p w14:paraId="42B88DAF">
      <w:pPr>
        <w:pStyle w:val="8"/>
        <w:keepNext w:val="0"/>
        <w:keepLines w:val="0"/>
        <w:widowControl/>
        <w:suppressLineNumbers w:val="0"/>
        <w:jc w:val="both"/>
        <w:rPr>
          <w:rStyle w:val="7"/>
          <w:sz w:val="21"/>
          <w:szCs w:val="21"/>
        </w:rPr>
      </w:pPr>
    </w:p>
    <w:p w14:paraId="4F7FAF62">
      <w:pPr>
        <w:pStyle w:val="8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7"/>
          <w:sz w:val="21"/>
          <w:szCs w:val="21"/>
        </w:rPr>
        <w:t>accuracy                           0.89      9767</w:t>
      </w:r>
    </w:p>
    <w:p w14:paraId="2084BC5B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>macro avg 0.87 0.82 0.84 9767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weighted avg 0.89 0.89 0.89 9767</w:t>
      </w:r>
    </w:p>
    <w:p w14:paraId="6A4B14BE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Model Interpretability (SHAP)</w:t>
      </w:r>
    </w:p>
    <w:p w14:paraId="6BAD90D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SHAP Summary Bar Plot: Top feature impacts</w:t>
      </w:r>
    </w:p>
    <w:p w14:paraId="5A6D9F55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SHAP Beeswarm Plot: Individual prediction influences</w:t>
      </w:r>
    </w:p>
    <w:p w14:paraId="7075324D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sz w:val="21"/>
          <w:szCs w:val="21"/>
        </w:rPr>
        <w:t>Top Predictors Identified:</w:t>
      </w:r>
    </w:p>
    <w:p w14:paraId="75CDC1C7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rStyle w:val="7"/>
          <w:sz w:val="21"/>
          <w:szCs w:val="21"/>
        </w:rPr>
        <w:t>education_num</w:t>
      </w:r>
    </w:p>
    <w:p w14:paraId="2283974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rStyle w:val="7"/>
          <w:sz w:val="21"/>
          <w:szCs w:val="21"/>
        </w:rPr>
        <w:t>capital_gain</w:t>
      </w:r>
    </w:p>
    <w:p w14:paraId="1D5AF615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rStyle w:val="7"/>
          <w:sz w:val="21"/>
          <w:szCs w:val="21"/>
        </w:rPr>
        <w:t>hours_per_week</w:t>
      </w:r>
    </w:p>
    <w:p w14:paraId="59532F1F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rStyle w:val="7"/>
          <w:sz w:val="21"/>
          <w:szCs w:val="21"/>
        </w:rPr>
        <w:t>Age</w:t>
      </w:r>
    </w:p>
    <w:p w14:paraId="06BEB8FB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rStyle w:val="7"/>
          <w:sz w:val="21"/>
          <w:szCs w:val="21"/>
        </w:rPr>
        <w:t>capital_loss</w:t>
      </w:r>
    </w:p>
    <w:p w14:paraId="6E371EFE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Notably, </w:t>
      </w:r>
      <w:r>
        <w:rPr>
          <w:rStyle w:val="7"/>
          <w:sz w:val="21"/>
          <w:szCs w:val="21"/>
        </w:rPr>
        <w:t>capital_loss</w:t>
      </w:r>
      <w:r>
        <w:rPr>
          <w:sz w:val="21"/>
          <w:szCs w:val="21"/>
        </w:rPr>
        <w:t xml:space="preserve"> had a high SHAP value (~0.127), suggesting its relevance to investment-related income patterns.</w:t>
      </w:r>
    </w:p>
    <w:p w14:paraId="55EE1826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Insights &amp; Implications</w:t>
      </w:r>
    </w:p>
    <w:p w14:paraId="6E2D21B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Higher education and capital gains are linked to higher income.</w:t>
      </w:r>
    </w:p>
    <w:p w14:paraId="17D55177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Work hours and age are consistent predictors.</w:t>
      </w:r>
    </w:p>
    <w:p w14:paraId="47275826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Financial investment behavior (capital_loss) significantly impacts income.</w:t>
      </w:r>
    </w:p>
    <w:p w14:paraId="145B2360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>Implications span:</w:t>
      </w:r>
    </w:p>
    <w:p w14:paraId="702434C8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rStyle w:val="11"/>
          <w:sz w:val="21"/>
          <w:szCs w:val="21"/>
        </w:rPr>
        <w:t>Policy-making</w:t>
      </w:r>
      <w:r>
        <w:rPr>
          <w:sz w:val="21"/>
          <w:szCs w:val="21"/>
        </w:rPr>
        <w:t>: Data-informed decisions on education and job training.</w:t>
      </w:r>
    </w:p>
    <w:p w14:paraId="605DB9ED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rStyle w:val="11"/>
          <w:sz w:val="21"/>
          <w:szCs w:val="21"/>
        </w:rPr>
        <w:t>Business/HR</w:t>
      </w:r>
      <w:r>
        <w:rPr>
          <w:sz w:val="21"/>
          <w:szCs w:val="21"/>
        </w:rPr>
        <w:t>: Tailored recruitment based on predictive socio-economic indicators.</w:t>
      </w:r>
    </w:p>
    <w:p w14:paraId="32445EEA">
      <w:pPr>
        <w:pStyle w:val="4"/>
        <w:keepNext w:val="0"/>
        <w:keepLines w:val="0"/>
        <w:widowControl/>
        <w:suppressLineNumbers w:val="0"/>
        <w:jc w:val="both"/>
        <w:rPr>
          <w:b w:val="0"/>
          <w:bCs w:val="0"/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Reproducibility</w:t>
      </w:r>
      <w:r>
        <w:rPr>
          <w:rStyle w:val="11"/>
          <w:rFonts w:hint="default"/>
          <w:b/>
          <w:bCs/>
          <w:sz w:val="21"/>
          <w:szCs w:val="21"/>
          <w:lang w:val="en-US"/>
        </w:rPr>
        <w:t xml:space="preserve">: </w:t>
      </w:r>
      <w:r>
        <w:rPr>
          <w:rStyle w:val="7"/>
          <w:b w:val="0"/>
          <w:bCs w:val="0"/>
          <w:sz w:val="21"/>
          <w:szCs w:val="21"/>
        </w:rPr>
        <w:t>requirements.txt</w:t>
      </w:r>
      <w:r>
        <w:rPr>
          <w:b w:val="0"/>
          <w:bCs w:val="0"/>
          <w:sz w:val="21"/>
          <w:szCs w:val="21"/>
        </w:rPr>
        <w:t xml:space="preserve"> file for package consistency</w:t>
      </w:r>
    </w:p>
    <w:p w14:paraId="6BE5C552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>Clean, modular Jupyter notebook:</w:t>
      </w:r>
    </w:p>
    <w:p w14:paraId="5E1A43D8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Data loading &amp; cleaning</w:t>
      </w:r>
    </w:p>
    <w:p w14:paraId="566E8402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EDA</w:t>
      </w:r>
    </w:p>
    <w:p w14:paraId="5F021BA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Modeling</w:t>
      </w:r>
    </w:p>
    <w:p w14:paraId="41456A95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SHAP explanations</w:t>
      </w:r>
    </w:p>
    <w:p w14:paraId="6B4C9B6D">
      <w:pPr>
        <w:pStyle w:val="4"/>
        <w:keepNext w:val="0"/>
        <w:keepLines w:val="0"/>
        <w:widowControl/>
        <w:suppressLineNumbers w:val="0"/>
        <w:jc w:val="both"/>
        <w:rPr>
          <w:rStyle w:val="11"/>
          <w:b/>
          <w:bCs/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Technical Deliverables</w:t>
      </w:r>
    </w:p>
    <w:p w14:paraId="326AC54F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Jupyter Notebook: </w:t>
      </w:r>
      <w:r>
        <w:rPr>
          <w:rStyle w:val="7"/>
          <w:b w:val="0"/>
          <w:bCs w:val="0"/>
          <w:sz w:val="21"/>
          <w:szCs w:val="21"/>
        </w:rPr>
        <w:t>capstone_pipeline.ipynb</w:t>
      </w:r>
    </w:p>
    <w:p w14:paraId="0B1A523D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rStyle w:val="7"/>
          <w:sz w:val="21"/>
          <w:szCs w:val="21"/>
        </w:rPr>
        <w:t>requirements.txt</w:t>
      </w:r>
    </w:p>
    <w:p w14:paraId="3118AD7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Visual outputs: charts, plots, confusion matrices</w:t>
      </w:r>
    </w:p>
    <w:p w14:paraId="4FA35706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SHAP visualizations</w:t>
      </w:r>
    </w:p>
    <w:p w14:paraId="2418550D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Professional </w:t>
      </w:r>
      <w:r>
        <w:rPr>
          <w:rStyle w:val="7"/>
          <w:sz w:val="21"/>
          <w:szCs w:val="21"/>
        </w:rPr>
        <w:t>README.md</w:t>
      </w:r>
      <w:r>
        <w:rPr>
          <w:sz w:val="21"/>
          <w:szCs w:val="21"/>
        </w:rPr>
        <w:t xml:space="preserve"> for GitHub documentation</w:t>
      </w:r>
    </w:p>
    <w:p w14:paraId="720BE2FC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Group 9 Members &amp; Roles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6589"/>
      </w:tblGrid>
      <w:tr w14:paraId="5F7AF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F7EBC1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Member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0549E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lang w:val="en-US" w:eastAsia="zh-CN" w:bidi="ar"/>
              </w:rPr>
              <w:t>Role Description</w:t>
            </w:r>
          </w:p>
        </w:tc>
      </w:tr>
      <w:tr w14:paraId="6DEBA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BC0F73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ThankGod Israel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EFA98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Project Lead, Data Cleaning, EDA, Modeling Lead, Hyperparameter Tuning, Final Report</w:t>
            </w:r>
          </w:p>
        </w:tc>
      </w:tr>
      <w:tr w14:paraId="574AB1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2EFEF8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Oni Akintunde Julius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AD27D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Visualizations, EDA Charts, Feature Distributions, Correlation Heatmaps</w:t>
            </w:r>
          </w:p>
        </w:tc>
      </w:tr>
      <w:tr w14:paraId="18B10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3FC227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Victory Madu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E0ACC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Quality Assurance (QA), Code Review, Testing Pipeline Consistency</w:t>
            </w:r>
          </w:p>
        </w:tc>
      </w:tr>
      <w:tr w14:paraId="6A9DE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92A06D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Chikezie Amarachi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8EE68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GitHub Repository Setup, Version Control, File Management</w:t>
            </w:r>
          </w:p>
        </w:tc>
      </w:tr>
      <w:tr w14:paraId="58BE7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B766CD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Doris Akachukwu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A2FB4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Slide Creation, Presentation Design, Team Presentation Prep</w:t>
            </w:r>
          </w:p>
        </w:tc>
      </w:tr>
      <w:tr w14:paraId="016AC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5908A5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Mary Paschal Iwundu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8221F5">
            <w:pPr>
              <w:keepNext w:val="0"/>
              <w:keepLines w:val="0"/>
              <w:widowControl/>
              <w:suppressLineNumbers w:val="0"/>
              <w:jc w:val="both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Data Acquisition, Model Evaluation</w:t>
            </w:r>
          </w:p>
        </w:tc>
      </w:tr>
      <w:tr w14:paraId="3A44FE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7284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Daniel Getaye Tareke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D5C4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imSun" w:hAnsi="SimSun" w:eastAsia="SimSun"/>
                <w:kern w:val="0"/>
                <w:sz w:val="21"/>
                <w:szCs w:val="21"/>
                <w:lang w:val="en-US" w:eastAsia="zh-CN"/>
              </w:rPr>
              <w:t>Data Cleaning, EDA &amp; Material Sourcing</w:t>
            </w:r>
          </w:p>
        </w:tc>
      </w:tr>
    </w:tbl>
    <w:p w14:paraId="7D538411"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</w:p>
    <w:p w14:paraId="487599E8">
      <w:pPr>
        <w:pStyle w:val="4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Style w:val="11"/>
          <w:b/>
          <w:bCs/>
          <w:sz w:val="21"/>
          <w:szCs w:val="21"/>
        </w:rPr>
        <w:t>Conclusion</w:t>
      </w:r>
    </w:p>
    <w:p w14:paraId="14A0DF35">
      <w:pPr>
        <w:pStyle w:val="10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>Our project effectively demonstrates mastery of the data science process, from raw data to predictive insights. By focusing on transparency, interpretability, and real-world relevance, we showcase our preparedness to apply data science solutions to complex socio-economic problems.</w:t>
      </w:r>
    </w:p>
    <w:p w14:paraId="37D065CF"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5D6F0"/>
    <w:multiLevelType w:val="singleLevel"/>
    <w:tmpl w:val="A5A5D6F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B65BA9F6"/>
    <w:multiLevelType w:val="singleLevel"/>
    <w:tmpl w:val="B65BA9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D5D906D4"/>
    <w:multiLevelType w:val="singleLevel"/>
    <w:tmpl w:val="D5D90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3">
    <w:nsid w:val="FE83277A"/>
    <w:multiLevelType w:val="singleLevel"/>
    <w:tmpl w:val="FE8327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7274C"/>
    <w:rsid w:val="014B0099"/>
    <w:rsid w:val="01F87A2A"/>
    <w:rsid w:val="06285D29"/>
    <w:rsid w:val="0EB762BB"/>
    <w:rsid w:val="13FD5ACD"/>
    <w:rsid w:val="1405330D"/>
    <w:rsid w:val="14570DB6"/>
    <w:rsid w:val="16BB4430"/>
    <w:rsid w:val="198B6575"/>
    <w:rsid w:val="1A112A6C"/>
    <w:rsid w:val="1D9A4F41"/>
    <w:rsid w:val="1DA34CFF"/>
    <w:rsid w:val="20571D7E"/>
    <w:rsid w:val="229E0CF1"/>
    <w:rsid w:val="24AC5260"/>
    <w:rsid w:val="2ABA0D54"/>
    <w:rsid w:val="2ACF2CE1"/>
    <w:rsid w:val="2D78616D"/>
    <w:rsid w:val="3157274C"/>
    <w:rsid w:val="335C27CF"/>
    <w:rsid w:val="368F2979"/>
    <w:rsid w:val="37341188"/>
    <w:rsid w:val="3C872364"/>
    <w:rsid w:val="416B0FAC"/>
    <w:rsid w:val="426E4194"/>
    <w:rsid w:val="44EE1524"/>
    <w:rsid w:val="4D0364F4"/>
    <w:rsid w:val="53570785"/>
    <w:rsid w:val="57510B45"/>
    <w:rsid w:val="57731D85"/>
    <w:rsid w:val="5A085624"/>
    <w:rsid w:val="5BB25C15"/>
    <w:rsid w:val="5E58608E"/>
    <w:rsid w:val="631B2E34"/>
    <w:rsid w:val="6E100A21"/>
    <w:rsid w:val="6FF7738B"/>
    <w:rsid w:val="70DC1E23"/>
    <w:rsid w:val="72FB2980"/>
    <w:rsid w:val="73686F64"/>
    <w:rsid w:val="75605E10"/>
    <w:rsid w:val="76EE4FB8"/>
    <w:rsid w:val="78DA30EC"/>
    <w:rsid w:val="7CA9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2025-07-22T18:31:00Z</dcterms:created>
  <dc:creator>User</dc:creator>
  <cp:lastModifiedBy>User</cp:lastModifiedBy>
  <dcterms:modified xsi:type="dcterms:W3CDTF">2025-08-07T23:46:13Z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292E6B25CD294A5CB8552231E7D0B816_11</vt:lpwstr>
  </property>
</Properties>
</file>