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6E45" w14:textId="7A33A9F6" w:rsidR="009303D9" w:rsidRPr="008B6524" w:rsidRDefault="009B159F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Relatório da</w:t>
      </w:r>
      <w:r w:rsidR="00135E06">
        <w:rPr>
          <w:kern w:val="48"/>
        </w:rPr>
        <w:t xml:space="preserve"> Fonte de tensão</w:t>
      </w:r>
    </w:p>
    <w:p w14:paraId="20C779BD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1C3FF66" w14:textId="7A89F3AF" w:rsidR="001A3B3D" w:rsidRPr="00F847A6" w:rsidRDefault="009303D9" w:rsidP="00447BB9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0316535E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40FA2D84" w14:textId="3F6C521C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This</w:t>
      </w:r>
      <w:r w:rsidR="009B159F">
        <w:t xml:space="preserve"> </w:t>
      </w:r>
      <w:r w:rsidR="005B0344" w:rsidRPr="005B0344">
        <w:t xml:space="preserve">template </w:t>
      </w:r>
      <w:r w:rsidR="009B159F">
        <w:t xml:space="preserve">should be used to report the power supply activity of the </w:t>
      </w:r>
      <w:r w:rsidR="005B0344" w:rsidRPr="005B0344">
        <w:t>and already defines the components of</w:t>
      </w:r>
      <w:r w:rsidR="009B159F">
        <w:t xml:space="preserve"> ELT74E course. Change all the content as necessary.</w:t>
      </w:r>
    </w:p>
    <w:p w14:paraId="58B10678" w14:textId="77777777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1A521F3C" w14:textId="228CFA22" w:rsidR="009303D9" w:rsidRPr="00D632BE" w:rsidRDefault="009B159F" w:rsidP="006B6B66">
      <w:pPr>
        <w:pStyle w:val="Ttulo1"/>
      </w:pPr>
      <w:r>
        <w:t>Introdução</w:t>
      </w:r>
    </w:p>
    <w:p w14:paraId="5B84FB04" w14:textId="6268E53E" w:rsidR="009303D9" w:rsidRDefault="009B159F" w:rsidP="00E7596C">
      <w:pPr>
        <w:pStyle w:val="Corpodetexto"/>
      </w:pPr>
      <w:r>
        <w:t xml:space="preserve">Use este </w:t>
      </w:r>
      <w:proofErr w:type="spellStart"/>
      <w:r w:rsidRPr="009B159F">
        <w:rPr>
          <w:i/>
          <w:iCs/>
        </w:rPr>
        <w:t>template</w:t>
      </w:r>
      <w:proofErr w:type="spellEnd"/>
      <w:r>
        <w:t xml:space="preserve"> para reportar a atividade adicional da fonte de tensão da disciplina ELT74E. Pode acrescentar secções e preencher com o conteúdo. Contudo não pode retirar as secções deste </w:t>
      </w:r>
      <w:proofErr w:type="spellStart"/>
      <w:r w:rsidRPr="009B159F">
        <w:rPr>
          <w:i/>
          <w:iCs/>
        </w:rPr>
        <w:t>template</w:t>
      </w:r>
      <w:proofErr w:type="spellEnd"/>
      <w:r>
        <w:t>, consideradas como obrigatórias</w:t>
      </w:r>
      <w:r w:rsidR="009303D9" w:rsidRPr="005B520E">
        <w:t>.</w:t>
      </w:r>
      <w:r w:rsidR="0095204F">
        <w:t xml:space="preserve"> O relatório deve ter 4 páginas min e 12 páginas máx.</w:t>
      </w:r>
    </w:p>
    <w:p w14:paraId="52C23743" w14:textId="1758A775" w:rsidR="009B159F" w:rsidRPr="005B520E" w:rsidRDefault="009B159F" w:rsidP="00E7596C">
      <w:pPr>
        <w:pStyle w:val="Corpodetexto"/>
      </w:pPr>
      <w:r>
        <w:t>Aqui descreva a atividade e a metodologia para realizar a fonte, incluindo testes e medidas.</w:t>
      </w:r>
    </w:p>
    <w:p w14:paraId="179EA777" w14:textId="75AD2636" w:rsidR="009303D9" w:rsidRDefault="009B159F" w:rsidP="006B6B66">
      <w:pPr>
        <w:pStyle w:val="Ttulo1"/>
      </w:pPr>
      <w:r>
        <w:t>Funcionamento do circuito</w:t>
      </w:r>
    </w:p>
    <w:p w14:paraId="1D9C17C2" w14:textId="10F3FB58" w:rsidR="009B159F" w:rsidRDefault="009B159F" w:rsidP="0095204F">
      <w:pPr>
        <w:jc w:val="both"/>
      </w:pPr>
      <w:proofErr w:type="spellStart"/>
      <w:r>
        <w:t>Apresente</w:t>
      </w:r>
      <w:proofErr w:type="spellEnd"/>
      <w:r>
        <w:t xml:space="preserve"> 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proposto</w:t>
      </w:r>
      <w:proofErr w:type="spellEnd"/>
      <w:r>
        <w:t xml:space="preserve"> </w:t>
      </w:r>
      <w:proofErr w:type="spellStart"/>
      <w:r>
        <w:t>descreva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. </w:t>
      </w:r>
      <w:proofErr w:type="spellStart"/>
      <w:r>
        <w:t>Divida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="0095204F">
        <w:t>4</w:t>
      </w:r>
      <w:r>
        <w:t xml:space="preserve"> partes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explicação</w:t>
      </w:r>
      <w:proofErr w:type="spellEnd"/>
      <w:r>
        <w:t xml:space="preserve">: </w:t>
      </w:r>
      <w:proofErr w:type="spellStart"/>
      <w:r>
        <w:t>Retificador</w:t>
      </w:r>
      <w:proofErr w:type="spellEnd"/>
      <w:r>
        <w:t xml:space="preserve">, </w:t>
      </w:r>
      <w:proofErr w:type="spellStart"/>
      <w:r>
        <w:t>regulador</w:t>
      </w:r>
      <w:proofErr w:type="spellEnd"/>
      <w:r>
        <w:t xml:space="preserve"> Zener, </w:t>
      </w:r>
      <w:proofErr w:type="spellStart"/>
      <w:r>
        <w:t>reguladores</w:t>
      </w:r>
      <w:proofErr w:type="spellEnd"/>
      <w:r>
        <w:t xml:space="preserve"> BJT e </w:t>
      </w:r>
      <w:proofErr w:type="spellStart"/>
      <w:r>
        <w:t>proteções</w:t>
      </w:r>
      <w:proofErr w:type="spellEnd"/>
    </w:p>
    <w:p w14:paraId="3D43B281" w14:textId="094B49F5" w:rsidR="009B159F" w:rsidRDefault="009B159F" w:rsidP="009B159F">
      <w:r>
        <w:t>&lt;</w:t>
      </w:r>
      <w:proofErr w:type="spellStart"/>
      <w:r>
        <w:t>Coloque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o </w:t>
      </w:r>
      <w:proofErr w:type="spellStart"/>
      <w:r>
        <w:t>diagrama</w:t>
      </w:r>
      <w:proofErr w:type="spellEnd"/>
      <w:r>
        <w:t xml:space="preserve"> da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 partes </w:t>
      </w:r>
      <w:proofErr w:type="spellStart"/>
      <w:r>
        <w:t>ateriormente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>&gt;</w:t>
      </w:r>
    </w:p>
    <w:p w14:paraId="28A240F0" w14:textId="6219EDA6" w:rsidR="009B159F" w:rsidRPr="009B159F" w:rsidRDefault="009B159F" w:rsidP="009B159F">
      <w:r>
        <w:t xml:space="preserve">Fig. 1. </w:t>
      </w:r>
      <w:proofErr w:type="spellStart"/>
      <w:r>
        <w:t>Diagrama</w:t>
      </w:r>
      <w:proofErr w:type="spellEnd"/>
      <w:r>
        <w:t xml:space="preserve"> da </w:t>
      </w:r>
      <w:proofErr w:type="spellStart"/>
      <w:r>
        <w:t>fonte</w:t>
      </w:r>
      <w:proofErr w:type="spellEnd"/>
      <w:r>
        <w:t xml:space="preserve"> de </w:t>
      </w:r>
      <w:proofErr w:type="spellStart"/>
      <w:r>
        <w:t>tensão</w:t>
      </w:r>
      <w:proofErr w:type="spellEnd"/>
    </w:p>
    <w:p w14:paraId="3C8B3FFF" w14:textId="69F66A30" w:rsidR="009303D9" w:rsidRDefault="009B159F" w:rsidP="00ED0149">
      <w:pPr>
        <w:pStyle w:val="Ttulo2"/>
      </w:pPr>
      <w:r>
        <w:t>Retificador de onda completa</w:t>
      </w:r>
    </w:p>
    <w:p w14:paraId="4522E337" w14:textId="0B7D4EC5" w:rsidR="009303D9" w:rsidRPr="005B520E" w:rsidRDefault="009B159F" w:rsidP="00E7596C">
      <w:pPr>
        <w:pStyle w:val="Corpodetexto"/>
      </w:pPr>
      <w:r>
        <w:t xml:space="preserve">Aqui explique o funcionamento e apresente seus </w:t>
      </w:r>
      <w:r w:rsidR="0095204F">
        <w:t>cálculos</w:t>
      </w:r>
      <w:r>
        <w:t xml:space="preserve">, ex. tensão </w:t>
      </w:r>
      <w:proofErr w:type="spellStart"/>
      <w:r>
        <w:t>rms</w:t>
      </w:r>
      <w:proofErr w:type="spellEnd"/>
      <w:r>
        <w:t xml:space="preserve">, tensão de bloqueio, tensão cc. </w:t>
      </w:r>
      <w:proofErr w:type="spellStart"/>
      <w:r>
        <w:t>Ripple</w:t>
      </w:r>
      <w:proofErr w:type="spellEnd"/>
      <w:r>
        <w:t xml:space="preserve"> esperado. Etc.</w:t>
      </w:r>
    </w:p>
    <w:p w14:paraId="66739D0E" w14:textId="35781992" w:rsidR="009303D9" w:rsidRPr="005B520E" w:rsidRDefault="009B159F" w:rsidP="00ED0149">
      <w:pPr>
        <w:pStyle w:val="Ttulo2"/>
      </w:pPr>
      <w:r>
        <w:t>Regulador zener</w:t>
      </w:r>
    </w:p>
    <w:p w14:paraId="7C5D0763" w14:textId="780FC7F3" w:rsidR="009303D9" w:rsidRDefault="009B159F" w:rsidP="009B159F">
      <w:pPr>
        <w:pStyle w:val="Corpodetexto"/>
      </w:pPr>
      <w:r>
        <w:t xml:space="preserve">Aqui explique o funcionamento e apresente seus </w:t>
      </w:r>
      <w:r w:rsidR="0095204F">
        <w:t>cálculos</w:t>
      </w:r>
      <w:r>
        <w:t>, ex. Regulação de linha e de carga</w:t>
      </w:r>
    </w:p>
    <w:p w14:paraId="69C63E24" w14:textId="3D861399" w:rsidR="009B159F" w:rsidRPr="005B520E" w:rsidRDefault="009B159F" w:rsidP="009B159F">
      <w:pPr>
        <w:pStyle w:val="Ttulo2"/>
      </w:pPr>
      <w:r>
        <w:t>Regulador BJT</w:t>
      </w:r>
    </w:p>
    <w:p w14:paraId="754AE715" w14:textId="33933339" w:rsidR="009B159F" w:rsidRDefault="009B159F" w:rsidP="009B159F">
      <w:pPr>
        <w:pStyle w:val="Corpodetexto"/>
      </w:pPr>
      <w:r>
        <w:t xml:space="preserve">Aqui explique o funcionamento e apresente seus </w:t>
      </w:r>
      <w:r w:rsidR="0095204F">
        <w:t>cálculos</w:t>
      </w:r>
      <w:r>
        <w:t xml:space="preserve">, ex. Regulação </w:t>
      </w:r>
      <w:r w:rsidR="0095204F">
        <w:t>(veja a expressão na descrição da atividade)</w:t>
      </w:r>
    </w:p>
    <w:p w14:paraId="43A853F8" w14:textId="6A107359" w:rsidR="0095204F" w:rsidRPr="005B520E" w:rsidRDefault="0095204F" w:rsidP="0095204F">
      <w:pPr>
        <w:pStyle w:val="Ttulo2"/>
      </w:pPr>
      <w:r>
        <w:t>Proteções</w:t>
      </w:r>
    </w:p>
    <w:p w14:paraId="575DC701" w14:textId="5033C6A9" w:rsidR="0095204F" w:rsidRDefault="0095204F" w:rsidP="0095204F">
      <w:pPr>
        <w:pStyle w:val="Corpodetexto"/>
      </w:pPr>
      <w:r>
        <w:t xml:space="preserve">Aqui explique o funcionamento e apresente seus cálculos. </w:t>
      </w:r>
    </w:p>
    <w:p w14:paraId="30D82E3D" w14:textId="77777777" w:rsidR="009B159F" w:rsidRPr="005B520E" w:rsidRDefault="009B159F" w:rsidP="009B159F">
      <w:pPr>
        <w:pStyle w:val="Corpodetexto"/>
      </w:pPr>
    </w:p>
    <w:p w14:paraId="17F150FC" w14:textId="19AA10BF" w:rsidR="009303D9" w:rsidRDefault="0095204F" w:rsidP="006B6B66">
      <w:pPr>
        <w:pStyle w:val="Ttulo1"/>
      </w:pPr>
      <w:r>
        <w:t>MONTAGEM FÍSICA</w:t>
      </w:r>
    </w:p>
    <w:p w14:paraId="448DCE53" w14:textId="7CDE3727" w:rsidR="0095204F" w:rsidRDefault="0095204F" w:rsidP="0095204F">
      <w:pPr>
        <w:pStyle w:val="Corpodetexto"/>
      </w:pPr>
      <w:r>
        <w:t>Apresente sua montagem física (com fotos). Lembre-se de realizar a descrição de cada imagem.</w:t>
      </w:r>
    </w:p>
    <w:p w14:paraId="3A67FF20" w14:textId="77777777" w:rsidR="0095204F" w:rsidRDefault="0095204F" w:rsidP="0095204F">
      <w:pPr>
        <w:pStyle w:val="Ttulo1"/>
      </w:pPr>
      <w:r>
        <w:t>Medidas experimentais</w:t>
      </w:r>
    </w:p>
    <w:p w14:paraId="42B34504" w14:textId="13AADD53" w:rsidR="0095204F" w:rsidRDefault="0095204F" w:rsidP="0095204F">
      <w:pPr>
        <w:pStyle w:val="Corpodetexto"/>
      </w:pPr>
      <w:r>
        <w:t xml:space="preserve">Apresente as medidas de acordo aos cálculos apresentados na secção II. Demonstre que a fonte pode: mudar a tensão de saída de 0 até 12V, 15V ou 18V; com uma corrente de carga de 2 A </w:t>
      </w:r>
      <w:proofErr w:type="spellStart"/>
      <w:r>
        <w:t>máx</w:t>
      </w:r>
      <w:proofErr w:type="spellEnd"/>
      <w:r>
        <w:t xml:space="preserve">; e </w:t>
      </w:r>
      <w:r>
        <w:rPr>
          <w:rFonts w:hint="eastAsia"/>
        </w:rPr>
        <w:t xml:space="preserve">a regulação deve ser Regulação </w:t>
      </w:r>
      <w:r>
        <w:rPr>
          <w:rFonts w:hint="eastAsia"/>
        </w:rPr>
        <w:t>≤</w:t>
      </w:r>
      <w:r>
        <w:rPr>
          <w:rFonts w:hint="eastAsia"/>
        </w:rPr>
        <w:t xml:space="preserve"> 10 %.</w:t>
      </w:r>
      <w:r>
        <w:cr/>
      </w:r>
    </w:p>
    <w:p w14:paraId="187CCA71" w14:textId="77777777" w:rsidR="005331B9" w:rsidRDefault="005331B9" w:rsidP="005331B9">
      <w:pPr>
        <w:pStyle w:val="Ttulo2"/>
      </w:pPr>
      <w:r>
        <w:t>Retificador de onda completa</w:t>
      </w:r>
    </w:p>
    <w:p w14:paraId="066F0E6C" w14:textId="6599F079" w:rsidR="005331B9" w:rsidRPr="005B520E" w:rsidRDefault="005331B9" w:rsidP="005331B9">
      <w:pPr>
        <w:pStyle w:val="Corpodetexto"/>
      </w:pPr>
      <w:r>
        <w:t xml:space="preserve">Aqui </w:t>
      </w:r>
      <w:r>
        <w:t xml:space="preserve">mostre as formas de onda do retificador e as medidas que demonstrem </w:t>
      </w:r>
      <w:r>
        <w:t xml:space="preserve">seus cálculos, ex. tensão </w:t>
      </w:r>
      <w:proofErr w:type="spellStart"/>
      <w:r>
        <w:t>rms</w:t>
      </w:r>
      <w:proofErr w:type="spellEnd"/>
      <w:r>
        <w:t xml:space="preserve">, tensão de bloqueio, tensão </w:t>
      </w:r>
      <w:proofErr w:type="spellStart"/>
      <w:r>
        <w:t>cc</w:t>
      </w:r>
      <w:proofErr w:type="spellEnd"/>
      <w:r>
        <w:t xml:space="preserve">, </w:t>
      </w:r>
      <w:proofErr w:type="spellStart"/>
      <w:r>
        <w:t>r</w:t>
      </w:r>
      <w:r>
        <w:t>ipple</w:t>
      </w:r>
      <w:proofErr w:type="spellEnd"/>
      <w:r>
        <w:t xml:space="preserve"> esperado</w:t>
      </w:r>
      <w:r>
        <w:t>, e</w:t>
      </w:r>
      <w:r>
        <w:t>tc.</w:t>
      </w:r>
    </w:p>
    <w:p w14:paraId="6D88EFA4" w14:textId="77777777" w:rsidR="005331B9" w:rsidRPr="005B520E" w:rsidRDefault="005331B9" w:rsidP="005331B9">
      <w:pPr>
        <w:pStyle w:val="Ttulo2"/>
      </w:pPr>
      <w:r>
        <w:t>Regulador zener</w:t>
      </w:r>
    </w:p>
    <w:p w14:paraId="10286452" w14:textId="2E3594C5" w:rsidR="005331B9" w:rsidRPr="005B520E" w:rsidRDefault="005331B9" w:rsidP="005331B9">
      <w:pPr>
        <w:pStyle w:val="Corpodetexto"/>
      </w:pPr>
      <w:r>
        <w:t xml:space="preserve">Aqui mostre as formas de onda do </w:t>
      </w:r>
      <w:r>
        <w:t>regulador</w:t>
      </w:r>
      <w:r>
        <w:t xml:space="preserve"> e as medidas que demonstrem seus cálculos.</w:t>
      </w:r>
    </w:p>
    <w:p w14:paraId="74802513" w14:textId="77777777" w:rsidR="005331B9" w:rsidRPr="005B520E" w:rsidRDefault="005331B9" w:rsidP="005331B9">
      <w:pPr>
        <w:pStyle w:val="Ttulo2"/>
      </w:pPr>
      <w:r>
        <w:t>Regulador BJT</w:t>
      </w:r>
    </w:p>
    <w:p w14:paraId="731B3E7D" w14:textId="07EC601E" w:rsidR="005331B9" w:rsidRDefault="005331B9" w:rsidP="005331B9">
      <w:pPr>
        <w:pStyle w:val="Corpodetexto"/>
      </w:pPr>
      <w:r>
        <w:t>Aqui mostre as formas de onda do regulador e as medidas que demonstrem seus cálculos, ex. Regulação (veja a expressão na descrição da atividade)</w:t>
      </w:r>
    </w:p>
    <w:p w14:paraId="488A7C88" w14:textId="77777777" w:rsidR="005331B9" w:rsidRDefault="005331B9" w:rsidP="0095204F">
      <w:pPr>
        <w:pStyle w:val="Corpodetexto"/>
      </w:pPr>
    </w:p>
    <w:p w14:paraId="552584DE" w14:textId="2390C684" w:rsidR="0095204F" w:rsidRDefault="0095204F" w:rsidP="0095204F">
      <w:pPr>
        <w:pStyle w:val="Ttulo1"/>
      </w:pPr>
      <w:r>
        <w:t>CONCLUSÕES</w:t>
      </w:r>
    </w:p>
    <w:p w14:paraId="42CD3244" w14:textId="7A0BFF2C" w:rsidR="0095204F" w:rsidRDefault="0095204F" w:rsidP="0095204F">
      <w:pPr>
        <w:pStyle w:val="Corpodetexto"/>
      </w:pPr>
      <w:r>
        <w:t>Apresente aqui as conclusões da atividade</w:t>
      </w:r>
      <w:r w:rsidR="005331B9">
        <w:t>, objetivas e baseadas nos dados mostrados neste relatório.</w:t>
      </w:r>
    </w:p>
    <w:p w14:paraId="39D7A7EF" w14:textId="28252A06" w:rsidR="00575BCA" w:rsidRDefault="00575BCA" w:rsidP="00836367">
      <w:pPr>
        <w:pStyle w:val="Corpodetexto"/>
      </w:pPr>
    </w:p>
    <w:p w14:paraId="21523B97" w14:textId="45B27AFD" w:rsidR="009303D9" w:rsidRDefault="009303D9" w:rsidP="00A059B3">
      <w:pPr>
        <w:pStyle w:val="Ttulo5"/>
      </w:pPr>
      <w:r w:rsidRPr="005B520E">
        <w:t>Referenc</w:t>
      </w:r>
      <w:r w:rsidR="0095204F">
        <w:t>ias</w:t>
      </w:r>
    </w:p>
    <w:p w14:paraId="6CA1BFF2" w14:textId="2A493F87" w:rsidR="009303D9" w:rsidRPr="005B520E" w:rsidRDefault="0095204F" w:rsidP="0095204F">
      <w:pPr>
        <w:pStyle w:val="Corpodetexto"/>
      </w:pPr>
      <w:r>
        <w:t xml:space="preserve">Caso use referências use </w:t>
      </w:r>
      <w:r w:rsidR="009303D9" w:rsidRPr="005B520E">
        <w:t>[1]</w:t>
      </w:r>
      <w:r>
        <w:t xml:space="preserve"> no texto e cite aqui:</w:t>
      </w:r>
    </w:p>
    <w:p w14:paraId="144D91D7" w14:textId="77777777" w:rsidR="009303D9" w:rsidRPr="005B520E" w:rsidRDefault="009303D9"/>
    <w:p w14:paraId="7EE0A05F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0A75505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51985FA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5D99F356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7619257F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3DC0719F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AD3BD9A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A6F4A28" w14:textId="77777777" w:rsidR="008147B5" w:rsidRPr="00156B74" w:rsidRDefault="008147B5" w:rsidP="008147B5">
      <w:pPr>
        <w:pStyle w:val="references"/>
        <w:ind w:left="354" w:hanging="354"/>
        <w:rPr>
          <w:rFonts w:ascii="NimbusRomNo9L-Regu" w:eastAsia="NimbusRomNo9L-Regu" w:cs="NimbusRomNo9L-Regu"/>
        </w:rPr>
      </w:pPr>
      <w:r w:rsidRPr="00156B74">
        <w:t xml:space="preserve">K. Eves and J. Valasek, </w:t>
      </w:r>
      <w:r w:rsidRPr="00156B74">
        <w:rPr>
          <w:rFonts w:hint="eastAsia"/>
        </w:rPr>
        <w:t>“</w:t>
      </w:r>
      <w:r w:rsidRPr="00156B74">
        <w:t>Adaptive control for singularly perturbed systems examples,</w:t>
      </w:r>
      <w:r w:rsidRPr="00156B74">
        <w:rPr>
          <w:rFonts w:hint="eastAsia"/>
        </w:rPr>
        <w:t>”</w:t>
      </w:r>
      <w:r w:rsidRPr="00156B74">
        <w:t xml:space="preserve"> Code Ocean, Aug. 2023. [Online]. Available: </w:t>
      </w:r>
      <w:hyperlink r:id="rId9" w:history="1">
        <w:r w:rsidRPr="00156B74">
          <w:t>https://codeocean.com/capsule/4989235/tree</w:t>
        </w:r>
      </w:hyperlink>
      <w:r>
        <w:t xml:space="preserve"> </w:t>
      </w:r>
    </w:p>
    <w:p w14:paraId="7A7CB9FE" w14:textId="77777777" w:rsidR="008147B5" w:rsidRDefault="008147B5" w:rsidP="008147B5">
      <w:pPr>
        <w:pStyle w:val="references"/>
        <w:autoSpaceDE w:val="0"/>
        <w:autoSpaceDN w:val="0"/>
        <w:adjustRightInd w:val="0"/>
        <w:ind w:left="354" w:hanging="354"/>
        <w:jc w:val="left"/>
      </w:pPr>
      <w:r w:rsidRPr="00156B74">
        <w:t xml:space="preserve">D. P. Kingma and M. Welling, </w:t>
      </w:r>
      <w:r w:rsidRPr="00156B74">
        <w:rPr>
          <w:rFonts w:hint="eastAsia"/>
        </w:rPr>
        <w:t>“</w:t>
      </w:r>
      <w:r w:rsidRPr="00156B74">
        <w:t>Auto-encoding variational Bayes,</w:t>
      </w:r>
      <w:r w:rsidRPr="00156B74">
        <w:rPr>
          <w:rFonts w:hint="eastAsia"/>
        </w:rPr>
        <w:t>”</w:t>
      </w:r>
      <w:r w:rsidRPr="00156B74">
        <w:t xml:space="preserve"> 2013, arXiv:1312.6114. [Online]. Available: </w:t>
      </w:r>
      <w:hyperlink r:id="rId10" w:history="1">
        <w:r w:rsidRPr="00156B74">
          <w:t>https://arxiv.org/abs/1312.6114</w:t>
        </w:r>
      </w:hyperlink>
    </w:p>
    <w:p w14:paraId="1DF840D5" w14:textId="77777777" w:rsidR="008147B5" w:rsidRDefault="008147B5" w:rsidP="008147B5">
      <w:pPr>
        <w:pStyle w:val="references"/>
        <w:autoSpaceDE w:val="0"/>
        <w:autoSpaceDN w:val="0"/>
        <w:adjustRightInd w:val="0"/>
        <w:ind w:left="354" w:hanging="354"/>
        <w:jc w:val="left"/>
      </w:pPr>
      <w:r w:rsidRPr="00156B74">
        <w:t xml:space="preserve">S. Liu, </w:t>
      </w:r>
      <w:r w:rsidRPr="00156B74">
        <w:rPr>
          <w:rFonts w:hint="eastAsia"/>
        </w:rPr>
        <w:t>“</w:t>
      </w:r>
      <w:r w:rsidRPr="00156B74">
        <w:t>Wi-Fi Energy Detection Testbed (12MTC),</w:t>
      </w:r>
      <w:r w:rsidRPr="00156B74">
        <w:rPr>
          <w:rFonts w:hint="eastAsia"/>
        </w:rPr>
        <w:t>”</w:t>
      </w:r>
      <w:r w:rsidRPr="00156B74">
        <w:t xml:space="preserve"> 2023, gitHub repository. [Online]. Available: </w:t>
      </w:r>
      <w:r>
        <w:t xml:space="preserve">https://github.com/liustone99/Wi-Fi-Energy-Detection-Testbed-12MTC </w:t>
      </w:r>
    </w:p>
    <w:p w14:paraId="57DBF316" w14:textId="77777777" w:rsidR="008147B5" w:rsidRPr="00156B74" w:rsidRDefault="008147B5" w:rsidP="008147B5">
      <w:pPr>
        <w:pStyle w:val="references"/>
        <w:autoSpaceDE w:val="0"/>
        <w:autoSpaceDN w:val="0"/>
        <w:adjustRightInd w:val="0"/>
        <w:ind w:left="354" w:hanging="354"/>
        <w:jc w:val="left"/>
      </w:pPr>
      <w:r>
        <w:t>“</w:t>
      </w:r>
      <w:r w:rsidRPr="00156B74">
        <w:t>Treatment episode data set: discharges (TEDS-D): concatenated, 2006</w:t>
      </w:r>
      <w:r>
        <w:t xml:space="preserve"> </w:t>
      </w:r>
      <w:r w:rsidRPr="00156B74">
        <w:t>to 2009.</w:t>
      </w:r>
      <w:r w:rsidRPr="00156B74">
        <w:rPr>
          <w:rFonts w:hint="eastAsia"/>
        </w:rPr>
        <w:t>”</w:t>
      </w:r>
      <w:r w:rsidRPr="00156B74">
        <w:t xml:space="preserve"> U.S. Department of Health and Human Services, Substance</w:t>
      </w:r>
      <w:r>
        <w:t xml:space="preserve"> </w:t>
      </w:r>
      <w:r w:rsidRPr="00156B74">
        <w:t>Abuse and Mental Health Services Administration, Office of Applied Studies, August, 2013, DOI:10.3886/ICPSR30122.v2</w:t>
      </w:r>
    </w:p>
    <w:p w14:paraId="67664B9A" w14:textId="77777777" w:rsidR="008147B5" w:rsidRDefault="008147B5" w:rsidP="008147B5">
      <w:pPr>
        <w:pStyle w:val="references"/>
        <w:numPr>
          <w:ilvl w:val="0"/>
          <w:numId w:val="0"/>
        </w:numPr>
        <w:ind w:left="354"/>
      </w:pP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sectPr w:rsidR="009303D9" w:rsidSect="00B26A1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7C2D5" w14:textId="77777777" w:rsidR="00D9324D" w:rsidRDefault="00D9324D" w:rsidP="001A3B3D">
      <w:r>
        <w:separator/>
      </w:r>
    </w:p>
  </w:endnote>
  <w:endnote w:type="continuationSeparator" w:id="0">
    <w:p w14:paraId="72DA360A" w14:textId="77777777" w:rsidR="00D9324D" w:rsidRDefault="00D9324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5918" w14:textId="00773590" w:rsidR="001A3B3D" w:rsidRPr="00B26A1A" w:rsidRDefault="00201561" w:rsidP="0056610F">
    <w:pPr>
      <w:pStyle w:val="Rodap"/>
      <w:jc w:val="left"/>
      <w:rPr>
        <w:sz w:val="16"/>
        <w:szCs w:val="16"/>
        <w:lang w:val="pt-BR"/>
      </w:rPr>
    </w:pPr>
    <w:r w:rsidRPr="00201561">
      <w:rPr>
        <w:sz w:val="16"/>
        <w:szCs w:val="16"/>
        <w:lang w:val="pt-BR"/>
      </w:rPr>
      <w:t>ELT74E - Amplificadores operacionais e semicondutores</w:t>
    </w:r>
    <w:r>
      <w:rPr>
        <w:sz w:val="16"/>
        <w:szCs w:val="16"/>
        <w:lang w:val="pt-BR"/>
      </w:rPr>
      <w:t xml:space="preserve">. </w:t>
    </w:r>
    <w:r>
      <w:rPr>
        <w:sz w:val="16"/>
        <w:szCs w:val="16"/>
        <w:lang w:val="pt-BR"/>
      </w:rPr>
      <w:tab/>
      <w:t xml:space="preserve">                   Prof. Juan Camilo Castellanos Rodriguez</w:t>
    </w:r>
    <w:r>
      <w:rPr>
        <w:sz w:val="16"/>
        <w:szCs w:val="16"/>
        <w:lang w:val="pt-BR"/>
      </w:rPr>
      <w:tab/>
    </w:r>
    <w:r>
      <w:rPr>
        <w:sz w:val="16"/>
        <w:szCs w:val="16"/>
        <w:lang w:val="pt-BR"/>
      </w:rPr>
      <w:fldChar w:fldCharType="begin"/>
    </w:r>
    <w:r>
      <w:rPr>
        <w:sz w:val="16"/>
        <w:szCs w:val="16"/>
        <w:lang w:val="pt-BR"/>
      </w:rPr>
      <w:instrText xml:space="preserve"> TIME \@ "yyyy-MM-dd" </w:instrText>
    </w:r>
    <w:r>
      <w:rPr>
        <w:sz w:val="16"/>
        <w:szCs w:val="16"/>
        <w:lang w:val="pt-BR"/>
      </w:rPr>
      <w:fldChar w:fldCharType="separate"/>
    </w:r>
    <w:r w:rsidR="005331B9">
      <w:rPr>
        <w:noProof/>
        <w:sz w:val="16"/>
        <w:szCs w:val="16"/>
        <w:lang w:val="pt-BR"/>
      </w:rPr>
      <w:t>2025-05-06</w:t>
    </w:r>
    <w:r>
      <w:rPr>
        <w:sz w:val="16"/>
        <w:szCs w:val="16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D648E" w14:textId="77777777" w:rsidR="00D9324D" w:rsidRDefault="00D9324D" w:rsidP="001A3B3D">
      <w:r>
        <w:separator/>
      </w:r>
    </w:p>
  </w:footnote>
  <w:footnote w:type="continuationSeparator" w:id="0">
    <w:p w14:paraId="70BCB902" w14:textId="77777777" w:rsidR="00D9324D" w:rsidRDefault="00D9324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4"/>
  </w:num>
  <w:num w:numId="2" w16cid:durableId="568543031">
    <w:abstractNumId w:val="19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8"/>
  </w:num>
  <w:num w:numId="9" w16cid:durableId="231694775">
    <w:abstractNumId w:val="20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35E06"/>
    <w:rsid w:val="001A2EFD"/>
    <w:rsid w:val="001A3B3D"/>
    <w:rsid w:val="001B67DC"/>
    <w:rsid w:val="00201561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90882"/>
    <w:rsid w:val="004D72B5"/>
    <w:rsid w:val="005331B9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603"/>
    <w:rsid w:val="008A2C7D"/>
    <w:rsid w:val="008B6524"/>
    <w:rsid w:val="008C4B23"/>
    <w:rsid w:val="008F6E2C"/>
    <w:rsid w:val="009303D9"/>
    <w:rsid w:val="00933C64"/>
    <w:rsid w:val="0095204F"/>
    <w:rsid w:val="009539A0"/>
    <w:rsid w:val="00972203"/>
    <w:rsid w:val="009B159F"/>
    <w:rsid w:val="009F1D79"/>
    <w:rsid w:val="00A059B3"/>
    <w:rsid w:val="00AE3409"/>
    <w:rsid w:val="00B11A60"/>
    <w:rsid w:val="00B22613"/>
    <w:rsid w:val="00B26A1A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9324D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312.61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ocean.com/capsule/4989235/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Juan Camilo Castellanos</cp:lastModifiedBy>
  <cp:revision>6</cp:revision>
  <dcterms:created xsi:type="dcterms:W3CDTF">2025-05-06T15:14:00Z</dcterms:created>
  <dcterms:modified xsi:type="dcterms:W3CDTF">2025-05-06T22:18:00Z</dcterms:modified>
</cp:coreProperties>
</file>