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1792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22.12.2023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17925" w:rsidRDefault="00A0247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8:20-9:50: Definizione requisiti,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>, use case</w:t>
            </w:r>
          </w:p>
          <w:p w:rsidR="00A0247A" w:rsidRDefault="00A0247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10:05-11:35:   </w:t>
            </w:r>
            <w:r>
              <w:rPr>
                <w:rFonts w:ascii="Arial" w:hAnsi="Arial" w:cs="Arial"/>
              </w:rPr>
              <w:t xml:space="preserve">Definizione requisiti,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>, use case</w:t>
            </w:r>
            <w:r w:rsidR="000D178D">
              <w:rPr>
                <w:rFonts w:ascii="Arial" w:hAnsi="Arial" w:cs="Arial"/>
              </w:rPr>
              <w:t>, creazione schizzi per le stanze</w:t>
            </w:r>
            <w:r w:rsidR="007E7F17">
              <w:rPr>
                <w:rFonts w:ascii="Arial" w:hAnsi="Arial" w:cs="Arial"/>
              </w:rPr>
              <w:t>, creazione scena iniziale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033E" w:rsidTr="00AE43CD">
        <w:tc>
          <w:tcPr>
            <w:tcW w:w="9854" w:type="dxa"/>
            <w:shd w:val="clear" w:color="auto" w:fill="D9D9D9" w:themeFill="background1" w:themeFillShade="D9"/>
          </w:tcPr>
          <w:p w:rsidR="007F033E" w:rsidRDefault="007F033E" w:rsidP="00AE43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</w:t>
            </w:r>
          </w:p>
        </w:tc>
      </w:tr>
      <w:tr w:rsidR="007F033E" w:rsidTr="00AE43CD">
        <w:tc>
          <w:tcPr>
            <w:tcW w:w="9854" w:type="dxa"/>
          </w:tcPr>
          <w:p w:rsidR="007F033E" w:rsidRDefault="007F033E" w:rsidP="00AE43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Mattino: abbiamo deciso che le ore del mattino saranno usate per redigere use case,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 w:rsidR="00BC16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 per progettare il gioco</w:t>
            </w:r>
            <w:bookmarkStart w:id="3" w:name="_GoBack"/>
            <w:bookmarkEnd w:id="3"/>
          </w:p>
        </w:tc>
      </w:tr>
    </w:tbl>
    <w:p w:rsidR="007F033E" w:rsidRPr="00E04DB2" w:rsidRDefault="007F033E" w:rsidP="00632B06">
      <w:pPr>
        <w:rPr>
          <w:rFonts w:ascii="Arial" w:hAnsi="Arial" w:cs="Arial"/>
        </w:rPr>
      </w:pPr>
    </w:p>
    <w:sectPr w:rsidR="007F033E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0A3" w:rsidRDefault="00FE00A3" w:rsidP="00DC1A1A">
      <w:pPr>
        <w:spacing w:after="0" w:line="240" w:lineRule="auto"/>
      </w:pPr>
      <w:r>
        <w:separator/>
      </w:r>
    </w:p>
  </w:endnote>
  <w:endnote w:type="continuationSeparator" w:id="0">
    <w:p w:rsidR="00FE00A3" w:rsidRDefault="00FE00A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E00A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0A3" w:rsidRDefault="00FE00A3" w:rsidP="00DC1A1A">
      <w:pPr>
        <w:spacing w:after="0" w:line="240" w:lineRule="auto"/>
      </w:pPr>
      <w:r>
        <w:separator/>
      </w:r>
    </w:p>
  </w:footnote>
  <w:footnote w:type="continuationSeparator" w:id="0">
    <w:p w:rsidR="00FE00A3" w:rsidRDefault="00FE00A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78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E7F17"/>
    <w:rsid w:val="007F033E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47A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1625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0A3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6F91D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3AE3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A22E9-3FE2-4250-A519-D4F64029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11</cp:revision>
  <cp:lastPrinted>2017-03-29T10:57:00Z</cp:lastPrinted>
  <dcterms:created xsi:type="dcterms:W3CDTF">2021-01-11T21:33:00Z</dcterms:created>
  <dcterms:modified xsi:type="dcterms:W3CDTF">2024-01-19T10:26:00Z</dcterms:modified>
</cp:coreProperties>
</file>