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47601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37170">
              <w:rPr>
                <w:rFonts w:ascii="Arial" w:hAnsi="Arial" w:cs="Arial"/>
              </w:rPr>
              <w:t>9</w:t>
            </w:r>
            <w:r w:rsidR="00C01B86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4</w:t>
            </w:r>
            <w:r w:rsidR="00717925">
              <w:rPr>
                <w:rFonts w:ascii="Arial" w:hAnsi="Arial" w:cs="Arial"/>
              </w:rPr>
              <w:t>.202</w:t>
            </w:r>
            <w:r w:rsidR="00C01B86">
              <w:rPr>
                <w:rFonts w:ascii="Arial" w:hAnsi="Arial" w:cs="Arial"/>
              </w:rPr>
              <w:t>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033B95" w:rsidRDefault="00033B95" w:rsidP="00A37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8:20-9:50:</w:t>
            </w:r>
            <w:r w:rsidR="00A37170">
              <w:rPr>
                <w:rFonts w:ascii="Arial" w:hAnsi="Arial" w:cs="Arial"/>
                <w:b/>
              </w:rPr>
              <w:t xml:space="preserve"> </w:t>
            </w:r>
            <w:r w:rsidR="00A37170">
              <w:rPr>
                <w:rFonts w:ascii="Arial" w:hAnsi="Arial" w:cs="Arial"/>
              </w:rPr>
              <w:t>Risoluzione, impostazioni layout tastiera, raccolta sassi e statue, script di loading partita</w:t>
            </w:r>
          </w:p>
          <w:p w:rsidR="00DF595B" w:rsidRDefault="00DF595B" w:rsidP="00A37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10:05</w:t>
            </w:r>
            <w:r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  <w:b/>
              </w:rPr>
              <w:t>11</w:t>
            </w:r>
            <w:r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  <w:b/>
              </w:rPr>
              <w:t xml:space="preserve">5: </w:t>
            </w:r>
            <w:r>
              <w:rPr>
                <w:rFonts w:ascii="Arial" w:hAnsi="Arial" w:cs="Arial"/>
              </w:rPr>
              <w:t>Risoluzion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, raccolta sassi e statue, script di loading partita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raycast</w:t>
            </w:r>
            <w:proofErr w:type="spellEnd"/>
          </w:p>
          <w:p w:rsidR="00DF595B" w:rsidRDefault="00DF595B" w:rsidP="00A37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12</w:t>
            </w:r>
            <w:r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  <w:b/>
              </w:rPr>
              <w:t>0-</w:t>
            </w:r>
            <w:r>
              <w:rPr>
                <w:rFonts w:ascii="Arial" w:hAnsi="Arial" w:cs="Arial"/>
                <w:b/>
              </w:rPr>
              <w:t>14</w:t>
            </w:r>
            <w:r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  <w:b/>
              </w:rPr>
              <w:t>0</w:t>
            </w:r>
            <w:r>
              <w:rPr>
                <w:rFonts w:ascii="Arial" w:hAnsi="Arial" w:cs="Arial"/>
                <w:b/>
              </w:rPr>
              <w:t xml:space="preserve">0: </w:t>
            </w:r>
            <w:r>
              <w:rPr>
                <w:rFonts w:ascii="Arial" w:hAnsi="Arial" w:cs="Arial"/>
              </w:rPr>
              <w:t>Documentazione</w:t>
            </w:r>
            <w:r>
              <w:rPr>
                <w:rFonts w:ascii="Arial" w:hAnsi="Arial" w:cs="Arial"/>
              </w:rPr>
              <w:t>, raccolta sassi e statue, script di loading partita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raycast</w:t>
            </w:r>
            <w:proofErr w:type="spellEnd"/>
          </w:p>
          <w:p w:rsidR="00DF595B" w:rsidRPr="00A37170" w:rsidRDefault="00DF595B" w:rsidP="00A37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14</w:t>
            </w:r>
            <w:r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  <w:b/>
              </w:rPr>
              <w:t>15</w:t>
            </w:r>
            <w:r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  <w:b/>
              </w:rPr>
              <w:t>15</w:t>
            </w:r>
            <w:r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  <w:b/>
              </w:rPr>
              <w:t>4</w:t>
            </w:r>
            <w:r>
              <w:rPr>
                <w:rFonts w:ascii="Arial" w:hAnsi="Arial" w:cs="Arial"/>
                <w:b/>
              </w:rPr>
              <w:t xml:space="preserve">5: </w:t>
            </w:r>
            <w:r>
              <w:rPr>
                <w:rFonts w:ascii="Arial" w:hAnsi="Arial" w:cs="Arial"/>
              </w:rPr>
              <w:t>Documentazione</w:t>
            </w:r>
            <w:r>
              <w:rPr>
                <w:rFonts w:ascii="Arial" w:hAnsi="Arial" w:cs="Arial"/>
              </w:rPr>
              <w:t>, raccolta sassi e statue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raycast</w:t>
            </w:r>
            <w:proofErr w:type="spellEnd"/>
          </w:p>
        </w:tc>
      </w:tr>
      <w:bookmarkEnd w:id="0"/>
      <w:bookmarkEnd w:id="1"/>
      <w:bookmarkEnd w:id="2"/>
    </w:tbl>
    <w:p w:rsidR="009D7D36" w:rsidRDefault="009D7D36" w:rsidP="009D7D3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D7D36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9D7D36">
        <w:tc>
          <w:tcPr>
            <w:tcW w:w="9628" w:type="dxa"/>
          </w:tcPr>
          <w:p w:rsidR="0004668F" w:rsidRPr="0004668F" w:rsidRDefault="00DF595B" w:rsidP="00434F37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si riesce a trovare un modo per cambiare la risoluzione del gioco senza ridimensionare il </w:t>
            </w:r>
            <w:proofErr w:type="spellStart"/>
            <w:r>
              <w:rPr>
                <w:rFonts w:ascii="Arial" w:hAnsi="Arial" w:cs="Arial"/>
              </w:rPr>
              <w:t>viewport</w:t>
            </w:r>
            <w:proofErr w:type="spellEnd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54E5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</w:t>
            </w:r>
            <w:r w:rsidR="00D365BD">
              <w:rPr>
                <w:rFonts w:ascii="Arial" w:hAnsi="Arial" w:cs="Arial"/>
              </w:rPr>
              <w:t xml:space="preserve">ritardo con la programmazione del </w:t>
            </w:r>
            <w:proofErr w:type="spellStart"/>
            <w:r w:rsidR="00D365BD">
              <w:rPr>
                <w:rFonts w:ascii="Arial" w:hAnsi="Arial" w:cs="Arial"/>
              </w:rPr>
              <w:t>Gantt</w:t>
            </w:r>
            <w:proofErr w:type="spellEnd"/>
            <w:r w:rsidR="00D365BD">
              <w:rPr>
                <w:rFonts w:ascii="Arial" w:hAnsi="Arial" w:cs="Arial"/>
              </w:rPr>
              <w:t>,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D404B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bookmarkStart w:id="3" w:name="_GoBack"/>
            <w:bookmarkEnd w:id="3"/>
            <w:r w:rsidR="00F623AA">
              <w:rPr>
                <w:rFonts w:ascii="Arial" w:hAnsi="Arial" w:cs="Arial"/>
              </w:rPr>
              <w:t xml:space="preserve"> </w:t>
            </w:r>
            <w:proofErr w:type="spellStart"/>
            <w:r w:rsidR="00F623AA">
              <w:rPr>
                <w:rFonts w:ascii="Arial" w:hAnsi="Arial" w:cs="Arial"/>
              </w:rPr>
              <w:t>viewport</w:t>
            </w:r>
            <w:proofErr w:type="spellEnd"/>
            <w:r w:rsidR="00F623AA">
              <w:rPr>
                <w:rFonts w:ascii="Arial" w:hAnsi="Arial" w:cs="Arial"/>
              </w:rPr>
              <w:t xml:space="preserve"> dei portali vanno urgentemente risolti se possibili, dei bug per i portali e i teletrasporti vanno risolti</w:t>
            </w: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A2AD4" w:rsidTr="008B6B4F">
        <w:tc>
          <w:tcPr>
            <w:tcW w:w="9854" w:type="dxa"/>
            <w:shd w:val="clear" w:color="auto" w:fill="D9D9D9" w:themeFill="background1" w:themeFillShade="D9"/>
          </w:tcPr>
          <w:p w:rsidR="004A2AD4" w:rsidRDefault="004A2AD4" w:rsidP="008B6B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Discussione di gruppo (mattino)</w:t>
            </w:r>
          </w:p>
        </w:tc>
      </w:tr>
      <w:tr w:rsidR="004A2AD4" w:rsidTr="008B6B4F">
        <w:tc>
          <w:tcPr>
            <w:tcW w:w="9854" w:type="dxa"/>
          </w:tcPr>
          <w:p w:rsidR="004A2AD4" w:rsidRDefault="00A37170" w:rsidP="008B6B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Dobbiamo risolvere delle parti critiche del gioco e documentarne l’implementazione</w:t>
            </w:r>
          </w:p>
        </w:tc>
      </w:tr>
    </w:tbl>
    <w:p w:rsidR="004A2AD4" w:rsidRPr="00E04DB2" w:rsidRDefault="004A2AD4" w:rsidP="00632B06">
      <w:pPr>
        <w:rPr>
          <w:rFonts w:ascii="Arial" w:hAnsi="Arial" w:cs="Arial"/>
        </w:rPr>
      </w:pPr>
    </w:p>
    <w:sectPr w:rsidR="004A2AD4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7BFE" w:rsidRDefault="003B7BFE" w:rsidP="00DC1A1A">
      <w:pPr>
        <w:spacing w:after="0" w:line="240" w:lineRule="auto"/>
      </w:pPr>
      <w:r>
        <w:separator/>
      </w:r>
    </w:p>
  </w:endnote>
  <w:endnote w:type="continuationSeparator" w:id="0">
    <w:p w:rsidR="003B7BFE" w:rsidRDefault="003B7BF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B7BF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7BFE" w:rsidRDefault="003B7BFE" w:rsidP="00DC1A1A">
      <w:pPr>
        <w:spacing w:after="0" w:line="240" w:lineRule="auto"/>
      </w:pPr>
      <w:r>
        <w:separator/>
      </w:r>
    </w:p>
  </w:footnote>
  <w:footnote w:type="continuationSeparator" w:id="0">
    <w:p w:rsidR="003B7BFE" w:rsidRDefault="003B7BF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04BD" w:rsidRPr="008F04BD" w:rsidRDefault="00114684" w:rsidP="00C04A89">
    <w:pPr>
      <w:rPr>
        <w:rFonts w:ascii="Arial" w:hAnsi="Arial" w:cs="Arial"/>
      </w:rPr>
    </w:pPr>
    <w:r>
      <w:rPr>
        <w:rFonts w:ascii="Arial" w:hAnsi="Arial" w:cs="Arial"/>
      </w:rPr>
      <w:t>Matteo Ambrosone I3AA – Niccolò Fadda I3BB</w:t>
    </w:r>
    <w:r w:rsidR="008F04BD">
      <w:rPr>
        <w:rFonts w:ascii="Arial" w:hAnsi="Arial" w:cs="Arial"/>
      </w:rPr>
      <w:t xml:space="preserve"> – Lorenzo Di Stefano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FA367C"/>
    <w:multiLevelType w:val="hybridMultilevel"/>
    <w:tmpl w:val="096850D8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B95"/>
    <w:rsid w:val="00033E81"/>
    <w:rsid w:val="00037E6F"/>
    <w:rsid w:val="00040C15"/>
    <w:rsid w:val="00043171"/>
    <w:rsid w:val="0004416A"/>
    <w:rsid w:val="00046102"/>
    <w:rsid w:val="0004668F"/>
    <w:rsid w:val="00047F2C"/>
    <w:rsid w:val="00050D8D"/>
    <w:rsid w:val="00050E71"/>
    <w:rsid w:val="00053042"/>
    <w:rsid w:val="00055151"/>
    <w:rsid w:val="000613E9"/>
    <w:rsid w:val="00064C75"/>
    <w:rsid w:val="00064E6A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84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28FF"/>
    <w:rsid w:val="002F5981"/>
    <w:rsid w:val="002F6B30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13D7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B7BFE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01C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AD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18F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1B60"/>
    <w:rsid w:val="00593131"/>
    <w:rsid w:val="00593AC7"/>
    <w:rsid w:val="00596940"/>
    <w:rsid w:val="00597434"/>
    <w:rsid w:val="005A1596"/>
    <w:rsid w:val="005A3B89"/>
    <w:rsid w:val="005A4870"/>
    <w:rsid w:val="005A5E61"/>
    <w:rsid w:val="005A6E9E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871AE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6F7070"/>
    <w:rsid w:val="007010D9"/>
    <w:rsid w:val="007012C3"/>
    <w:rsid w:val="007019D6"/>
    <w:rsid w:val="00701FB8"/>
    <w:rsid w:val="0070519B"/>
    <w:rsid w:val="007104A4"/>
    <w:rsid w:val="007133BD"/>
    <w:rsid w:val="00715ABE"/>
    <w:rsid w:val="00717925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3231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578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4E50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04BD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772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7D36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32AA"/>
    <w:rsid w:val="00A15C30"/>
    <w:rsid w:val="00A15D55"/>
    <w:rsid w:val="00A21461"/>
    <w:rsid w:val="00A214FC"/>
    <w:rsid w:val="00A23CA5"/>
    <w:rsid w:val="00A2515B"/>
    <w:rsid w:val="00A252F8"/>
    <w:rsid w:val="00A26C5B"/>
    <w:rsid w:val="00A30096"/>
    <w:rsid w:val="00A37170"/>
    <w:rsid w:val="00A43907"/>
    <w:rsid w:val="00A46ABB"/>
    <w:rsid w:val="00A474AD"/>
    <w:rsid w:val="00A475CE"/>
    <w:rsid w:val="00A53A38"/>
    <w:rsid w:val="00A5675F"/>
    <w:rsid w:val="00A56E6A"/>
    <w:rsid w:val="00A601F0"/>
    <w:rsid w:val="00A612B3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39B5"/>
    <w:rsid w:val="00B65E17"/>
    <w:rsid w:val="00B6615D"/>
    <w:rsid w:val="00B67CA2"/>
    <w:rsid w:val="00B71DBC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5B7E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B86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2A71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09BF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CD7"/>
    <w:rsid w:val="00D11257"/>
    <w:rsid w:val="00D11DD1"/>
    <w:rsid w:val="00D138B0"/>
    <w:rsid w:val="00D146F4"/>
    <w:rsid w:val="00D2185A"/>
    <w:rsid w:val="00D22CD7"/>
    <w:rsid w:val="00D25219"/>
    <w:rsid w:val="00D25806"/>
    <w:rsid w:val="00D263E8"/>
    <w:rsid w:val="00D365BD"/>
    <w:rsid w:val="00D36DBF"/>
    <w:rsid w:val="00D37C82"/>
    <w:rsid w:val="00D40430"/>
    <w:rsid w:val="00D404B7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1777"/>
    <w:rsid w:val="00DB26CF"/>
    <w:rsid w:val="00DB4681"/>
    <w:rsid w:val="00DB5C62"/>
    <w:rsid w:val="00DC146F"/>
    <w:rsid w:val="00DC1A1A"/>
    <w:rsid w:val="00DC1BF7"/>
    <w:rsid w:val="00DC3C56"/>
    <w:rsid w:val="00DC4D6F"/>
    <w:rsid w:val="00DD121D"/>
    <w:rsid w:val="00DD14A3"/>
    <w:rsid w:val="00DD3B5B"/>
    <w:rsid w:val="00DD4802"/>
    <w:rsid w:val="00DD4F96"/>
    <w:rsid w:val="00DD692D"/>
    <w:rsid w:val="00DE3201"/>
    <w:rsid w:val="00DE6B04"/>
    <w:rsid w:val="00DF1F55"/>
    <w:rsid w:val="00DF3861"/>
    <w:rsid w:val="00DF595B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FF"/>
    <w:rsid w:val="00E27372"/>
    <w:rsid w:val="00E2787F"/>
    <w:rsid w:val="00E2798A"/>
    <w:rsid w:val="00E305AA"/>
    <w:rsid w:val="00E35D39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3AA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B7F57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A60E2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9119E"/>
    <w:rsid w:val="001A0560"/>
    <w:rsid w:val="001C54F7"/>
    <w:rsid w:val="001D27C6"/>
    <w:rsid w:val="001E62F3"/>
    <w:rsid w:val="00251CAF"/>
    <w:rsid w:val="00262942"/>
    <w:rsid w:val="00262E13"/>
    <w:rsid w:val="00271C47"/>
    <w:rsid w:val="002746BC"/>
    <w:rsid w:val="00283BFA"/>
    <w:rsid w:val="002A3EDE"/>
    <w:rsid w:val="002E249D"/>
    <w:rsid w:val="00304ECD"/>
    <w:rsid w:val="00314EC7"/>
    <w:rsid w:val="003158F0"/>
    <w:rsid w:val="00331C62"/>
    <w:rsid w:val="00357BE2"/>
    <w:rsid w:val="00392F29"/>
    <w:rsid w:val="003B7632"/>
    <w:rsid w:val="003C2148"/>
    <w:rsid w:val="003F5C32"/>
    <w:rsid w:val="003F61E7"/>
    <w:rsid w:val="004108D2"/>
    <w:rsid w:val="00417A30"/>
    <w:rsid w:val="0043669B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A7687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A7E92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1A3D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0C81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28DA3-B349-4E96-B7AB-52A454D21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Matteo Ambrosone</cp:lastModifiedBy>
  <cp:revision>35</cp:revision>
  <cp:lastPrinted>2017-03-29T10:57:00Z</cp:lastPrinted>
  <dcterms:created xsi:type="dcterms:W3CDTF">2021-01-11T21:33:00Z</dcterms:created>
  <dcterms:modified xsi:type="dcterms:W3CDTF">2024-04-19T13:31:00Z</dcterms:modified>
</cp:coreProperties>
</file>