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bookmarkStart w:id="1" w:name="_GoBack"/>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Pr="00D858FC">
        <w:rPr>
          <w:rFonts w:ascii="Arial" w:hAnsi="Arial" w:cs="Arial"/>
          <w:color w:val="FFFF00"/>
          <w:w w:val="104"/>
          <w:sz w:val="28"/>
          <w:szCs w:val="32"/>
          <w:highlight w:val="black"/>
        </w:rPr>
      </w:r>
      <w:r w:rsidRPr="00D858FC">
        <w:rPr>
          <w:rFonts w:ascii="Arial" w:hAnsi="Arial" w:cs="Arial"/>
          <w:color w:val="FFFF00"/>
          <w:w w:val="104"/>
          <w:sz w:val="28"/>
          <w:szCs w:val="32"/>
          <w:highlight w:val="black"/>
        </w:rPr>
        <w:fldChar w:fldCharType="end"/>
      </w:r>
      <w:bookmarkEnd w:id="0"/>
      <w:bookmarkEnd w:id="1"/>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2"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Computer Architecture</w:t>
      </w:r>
      <w:r>
        <w:rPr>
          <w:rFonts w:ascii="Arial" w:hAnsi="Arial" w:cs="Arial"/>
          <w:w w:val="104"/>
          <w:sz w:val="28"/>
          <w:szCs w:val="32"/>
        </w:rPr>
        <w:fldChar w:fldCharType="end"/>
      </w:r>
      <w:bookmarkEnd w:id="2"/>
    </w:p>
    <w:p w:rsidR="00E238CB" w:rsidRPr="00BC18D0" w:rsidRDefault="00E238CB" w:rsidP="00E238CB">
      <w:pPr>
        <w:pStyle w:val="Header"/>
        <w:ind w:firstLine="270"/>
        <w:contextualSpacing/>
        <w:jc w:val="center"/>
        <w:rPr>
          <w:rFonts w:ascii="Arial" w:hAnsi="Arial" w:cs="Arial"/>
          <w:w w:val="104"/>
          <w:sz w:val="16"/>
          <w:szCs w:val="16"/>
        </w:rPr>
      </w:pPr>
    </w:p>
    <w:bookmarkStart w:id="3"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Fall</w:t>
      </w:r>
      <w:r>
        <w:rPr>
          <w:rFonts w:ascii="Arial" w:hAnsi="Arial" w:cs="Arial"/>
          <w:w w:val="104"/>
          <w:sz w:val="28"/>
          <w:szCs w:val="32"/>
        </w:rPr>
        <w:fldChar w:fldCharType="end"/>
      </w:r>
      <w:bookmarkEnd w:id="3"/>
      <w:r w:rsidR="00E238CB" w:rsidRPr="00BC18D0">
        <w:rPr>
          <w:rFonts w:ascii="Arial" w:hAnsi="Arial" w:cs="Arial"/>
          <w:w w:val="104"/>
          <w:sz w:val="28"/>
          <w:szCs w:val="32"/>
        </w:rPr>
        <w:t xml:space="preserve"> </w:t>
      </w:r>
      <w:bookmarkStart w:id="4"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3D231F">
        <w:rPr>
          <w:rFonts w:ascii="Arial" w:hAnsi="Arial" w:cs="Arial"/>
          <w:noProof/>
          <w:w w:val="104"/>
          <w:sz w:val="28"/>
          <w:szCs w:val="32"/>
        </w:rPr>
        <w:t>5</w:t>
      </w:r>
      <w:r>
        <w:rPr>
          <w:rFonts w:ascii="Arial" w:hAnsi="Arial" w:cs="Arial"/>
          <w:w w:val="104"/>
          <w:sz w:val="28"/>
          <w:szCs w:val="32"/>
        </w:rPr>
        <w:fldChar w:fldCharType="end"/>
      </w:r>
      <w:bookmarkEnd w:id="4"/>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5"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D231F">
        <w:rPr>
          <w:rFonts w:ascii="Arial" w:hAnsi="Arial" w:cs="Arial"/>
          <w:noProof/>
          <w:sz w:val="20"/>
          <w:szCs w:val="20"/>
        </w:rPr>
        <w:t>COMP227</w:t>
      </w:r>
      <w:r w:rsidR="007E62E8">
        <w:rPr>
          <w:rFonts w:ascii="Arial" w:hAnsi="Arial" w:cs="Arial"/>
          <w:sz w:val="20"/>
          <w:szCs w:val="20"/>
        </w:rPr>
        <w:fldChar w:fldCharType="end"/>
      </w:r>
      <w:bookmarkEnd w:id="5"/>
      <w:r w:rsidRPr="006E57F4">
        <w:rPr>
          <w:rFonts w:ascii="Arial" w:hAnsi="Arial" w:cs="Arial"/>
          <w:sz w:val="20"/>
          <w:szCs w:val="20"/>
        </w:rPr>
        <w:t>-</w:t>
      </w:r>
      <w:bookmarkStart w:id="6"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D231F">
        <w:rPr>
          <w:rFonts w:ascii="Arial" w:hAnsi="Arial" w:cs="Arial"/>
          <w:noProof/>
          <w:sz w:val="20"/>
          <w:szCs w:val="20"/>
        </w:rPr>
        <w:t>0</w:t>
      </w:r>
      <w:r w:rsidR="007E62E8">
        <w:rPr>
          <w:rFonts w:ascii="Arial" w:hAnsi="Arial" w:cs="Arial"/>
          <w:sz w:val="20"/>
          <w:szCs w:val="20"/>
        </w:rPr>
        <w:fldChar w:fldCharType="end"/>
      </w:r>
      <w:bookmarkEnd w:id="6"/>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7"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7"/>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8"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3D231F">
        <w:rPr>
          <w:rFonts w:ascii="Arial" w:hAnsi="Arial" w:cs="Arial"/>
          <w:noProof/>
          <w:sz w:val="20"/>
          <w:szCs w:val="20"/>
        </w:rPr>
        <w:t>BEATT303, RBSTN201, WENT306, WTSN002</w:t>
      </w:r>
      <w:r w:rsidRPr="00EE2D75">
        <w:rPr>
          <w:rFonts w:ascii="Arial" w:hAnsi="Arial" w:cs="Arial"/>
          <w:noProof/>
          <w:sz w:val="20"/>
          <w:szCs w:val="20"/>
        </w:rPr>
        <w:fldChar w:fldCharType="end"/>
      </w:r>
      <w:bookmarkEnd w:id="8"/>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9"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D231F">
        <w:rPr>
          <w:rFonts w:ascii="Arial" w:hAnsi="Arial" w:cs="Arial"/>
          <w:noProof/>
          <w:sz w:val="20"/>
          <w:szCs w:val="20"/>
        </w:rPr>
        <w:t>Posted at http://joeylawrance.com</w:t>
      </w:r>
      <w:r w:rsidRPr="006E57F4">
        <w:rPr>
          <w:rFonts w:ascii="Arial" w:hAnsi="Arial" w:cs="Arial"/>
          <w:sz w:val="20"/>
          <w:szCs w:val="20"/>
        </w:rPr>
        <w:fldChar w:fldCharType="end"/>
      </w:r>
      <w:bookmarkEnd w:id="9"/>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10"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3D231F">
        <w:rPr>
          <w:rFonts w:ascii="Arial" w:hAnsi="Arial" w:cs="Arial"/>
          <w:noProof/>
          <w:sz w:val="20"/>
          <w:szCs w:val="20"/>
        </w:rPr>
        <w:t>8-9:15am, 8-9:50am; 11-12:15pm, 10-11:50am (TRF)</w:t>
      </w:r>
      <w:r w:rsidR="006D3948">
        <w:rPr>
          <w:rFonts w:ascii="Arial" w:hAnsi="Arial" w:cs="Arial"/>
          <w:noProof/>
          <w:sz w:val="20"/>
          <w:szCs w:val="20"/>
        </w:rPr>
        <w:t xml:space="preserve"> </w:t>
      </w:r>
      <w:r w:rsidRPr="00EE2D75">
        <w:rPr>
          <w:rFonts w:ascii="Arial" w:hAnsi="Arial" w:cs="Arial"/>
          <w:noProof/>
          <w:sz w:val="20"/>
          <w:szCs w:val="20"/>
        </w:rPr>
        <w:fldChar w:fldCharType="end"/>
      </w:r>
      <w:bookmarkEnd w:id="10"/>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1"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Dobbs 1</w:t>
      </w:r>
      <w:r w:rsidR="006D3948">
        <w:rPr>
          <w:rFonts w:ascii="Arial" w:hAnsi="Arial" w:cs="Arial"/>
          <w:noProof/>
          <w:sz w:val="20"/>
          <w:szCs w:val="20"/>
        </w:rPr>
        <w:t>33</w:t>
      </w:r>
      <w:r w:rsidRPr="006E57F4">
        <w:rPr>
          <w:rFonts w:ascii="Arial" w:hAnsi="Arial" w:cs="Arial"/>
          <w:sz w:val="20"/>
          <w:szCs w:val="20"/>
        </w:rPr>
        <w:fldChar w:fldCharType="end"/>
      </w:r>
      <w:bookmarkEnd w:id="11"/>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2"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2"/>
      <w:r w:rsidRPr="006E57F4">
        <w:rPr>
          <w:rFonts w:ascii="Arial" w:hAnsi="Arial"/>
          <w:sz w:val="20"/>
        </w:rPr>
        <w:t>/</w:t>
      </w:r>
      <w:bookmarkStart w:id="13"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3"/>
      <w:r w:rsidRPr="006E57F4">
        <w:rPr>
          <w:rFonts w:ascii="Arial" w:hAnsi="Arial"/>
          <w:sz w:val="20"/>
        </w:rPr>
        <w:t>/</w:t>
      </w:r>
      <w:bookmarkStart w:id="14"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9C51F1">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9C51F1">
        <w:rPr>
          <w:rFonts w:ascii="Arial" w:hAnsi="Arial"/>
          <w:noProof/>
          <w:sz w:val="20"/>
        </w:rPr>
        <w:t>4</w:t>
      </w:r>
      <w:r w:rsidRPr="006E57F4">
        <w:rPr>
          <w:rFonts w:ascii="Arial" w:hAnsi="Arial"/>
          <w:sz w:val="20"/>
        </w:rPr>
        <w:fldChar w:fldCharType="end"/>
      </w:r>
      <w:bookmarkEnd w:id="14"/>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5"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5"/>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6"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6"/>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F167D3" w:rsidRDefault="00391D08"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r w:rsidRPr="00391D08">
        <w:rPr>
          <w:rFonts w:ascii="Arial" w:hAnsi="Arial" w:cs="Arial"/>
          <w:sz w:val="20"/>
          <w:szCs w:val="20"/>
        </w:rPr>
        <w:lastRenderedPageBreak/>
        <w:t>This course covers binary number and codes, logic elements, combinational and sequential logic,</w:t>
      </w:r>
      <w:r w:rsidR="003D231F">
        <w:rPr>
          <w:rFonts w:ascii="Arial" w:hAnsi="Arial" w:cs="Arial"/>
          <w:sz w:val="20"/>
          <w:szCs w:val="20"/>
        </w:rPr>
        <w:t xml:space="preserve"> </w:t>
      </w:r>
      <w:r w:rsidRPr="00391D08">
        <w:rPr>
          <w:rFonts w:ascii="Arial" w:hAnsi="Arial" w:cs="Arial"/>
          <w:sz w:val="20"/>
          <w:szCs w:val="20"/>
        </w:rPr>
        <w:t>and architectural design of a computer using these elements.</w:t>
      </w:r>
      <w:r>
        <w:rPr>
          <w:rFonts w:ascii="Arial" w:hAnsi="Arial" w:cs="Arial"/>
          <w:sz w:val="20"/>
          <w:szCs w:val="20"/>
        </w:rPr>
        <w:t xml:space="preserve"> Prerequisites: </w:t>
      </w:r>
      <w:r w:rsidRPr="00391D08">
        <w:rPr>
          <w:rFonts w:ascii="Arial" w:hAnsi="Arial" w:cs="Arial"/>
          <w:sz w:val="20"/>
          <w:szCs w:val="20"/>
        </w:rPr>
        <w:t>COMP201 (Computer Science II)</w:t>
      </w:r>
      <w:r>
        <w:rPr>
          <w:rFonts w:ascii="Arial" w:hAnsi="Arial" w:cs="Arial"/>
          <w:sz w:val="20"/>
          <w:szCs w:val="20"/>
        </w:rPr>
        <w:t>.</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9C51F1"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Bryan, R. and O’Hallaron, D</w:t>
      </w:r>
      <w:r w:rsidR="00391D08" w:rsidRPr="00391D08">
        <w:rPr>
          <w:rFonts w:ascii="Arial" w:hAnsi="Arial" w:cs="Arial"/>
          <w:sz w:val="20"/>
          <w:szCs w:val="20"/>
        </w:rPr>
        <w:t>.</w:t>
      </w:r>
      <w:r>
        <w:rPr>
          <w:rFonts w:ascii="Arial" w:hAnsi="Arial" w:cs="Arial"/>
          <w:sz w:val="20"/>
          <w:szCs w:val="20"/>
        </w:rPr>
        <w:t xml:space="preserve"> Computer Systems: A Programmer’s Perspective, Third Edition. Pearson. 2016.</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0746E1" w:rsidP="001F1FB7">
      <w:pPr>
        <w:outlineLvl w:val="0"/>
        <w:rPr>
          <w:rFonts w:ascii="Arial" w:hAnsi="Arial" w:cs="Arial"/>
          <w:i/>
          <w:sz w:val="20"/>
          <w:szCs w:val="20"/>
        </w:rPr>
      </w:pPr>
      <w:hyperlink r:id="rId10" w:history="1">
        <w:r w:rsidR="00137149" w:rsidRPr="00487073">
          <w:rPr>
            <w:rStyle w:val="Hyperlink"/>
            <w:rFonts w:ascii="Arial" w:hAnsi="Arial" w:cs="Arial"/>
            <w:sz w:val="20"/>
            <w:szCs w:val="20"/>
          </w:rPr>
          <w:t>http://www.saylor.org/courses/cs301/</w:t>
        </w:r>
      </w:hyperlink>
      <w:r w:rsidR="00137149" w:rsidRPr="00487073">
        <w:rPr>
          <w:rFonts w:ascii="Arial" w:hAnsi="Arial" w:cs="Arial"/>
          <w:i/>
          <w:sz w:val="20"/>
          <w:szCs w:val="20"/>
        </w:rPr>
        <w:t xml:space="preserve"> </w:t>
      </w:r>
      <w:r w:rsidR="00137149" w:rsidRPr="00487073">
        <w:rPr>
          <w:rFonts w:ascii="Arial" w:hAnsi="Arial" w:cs="Arial"/>
          <w:i/>
          <w:sz w:val="20"/>
          <w:szCs w:val="20"/>
        </w:rPr>
        <w:tab/>
      </w:r>
      <w:r w:rsidR="00750004">
        <w:rPr>
          <w:rFonts w:ascii="Arial" w:hAnsi="Arial" w:cs="Arial"/>
          <w:i/>
          <w:sz w:val="20"/>
          <w:szCs w:val="20"/>
        </w:rPr>
        <w:tab/>
        <w:t xml:space="preserve">  </w:t>
      </w:r>
      <w:hyperlink r:id="rId11" w:history="1">
        <w:r w:rsidR="00137149" w:rsidRPr="00487073">
          <w:rPr>
            <w:rStyle w:val="Hyperlink"/>
            <w:rFonts w:ascii="Arial" w:hAnsi="Arial" w:cs="Arial"/>
            <w:sz w:val="20"/>
            <w:szCs w:val="20"/>
          </w:rPr>
          <w:t>http://www.kolls.net/cml/cml-sep1.pdf</w:t>
        </w:r>
      </w:hyperlink>
      <w:r w:rsidR="00137149">
        <w:rPr>
          <w:rFonts w:ascii="Arial" w:hAnsi="Arial" w:cs="Arial"/>
          <w:i/>
          <w:sz w:val="20"/>
          <w:szCs w:val="20"/>
        </w:rPr>
        <w:t xml:space="preserve"> </w:t>
      </w:r>
    </w:p>
    <w:p w:rsidR="001F1FB7" w:rsidRDefault="001F1FB7"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lastRenderedPageBreak/>
        <w:t xml:space="preserve">Count, </w:t>
      </w:r>
      <w:r w:rsidR="00750004">
        <w:rPr>
          <w:rFonts w:ascii="Arial" w:hAnsi="Arial" w:cs="Arial"/>
          <w:sz w:val="20"/>
          <w:szCs w:val="20"/>
        </w:rPr>
        <w:t>perform arithmetic</w:t>
      </w:r>
      <w:r>
        <w:rPr>
          <w:rFonts w:ascii="Arial" w:hAnsi="Arial" w:cs="Arial"/>
          <w:sz w:val="20"/>
          <w:szCs w:val="20"/>
        </w:rPr>
        <w:t>, and convert among</w:t>
      </w:r>
      <w:r w:rsidR="00750004">
        <w:rPr>
          <w:rFonts w:ascii="Arial" w:hAnsi="Arial" w:cs="Arial"/>
          <w:sz w:val="20"/>
          <w:szCs w:val="20"/>
        </w:rPr>
        <w:t xml:space="preserve"> b</w:t>
      </w:r>
      <w:r w:rsidR="00160DED" w:rsidRPr="002C2B0D">
        <w:rPr>
          <w:rFonts w:ascii="Arial" w:hAnsi="Arial" w:cs="Arial"/>
          <w:sz w:val="20"/>
          <w:szCs w:val="20"/>
        </w:rPr>
        <w:t>inary, hexa</w:t>
      </w:r>
      <w:r w:rsidR="00F90E45">
        <w:rPr>
          <w:rFonts w:ascii="Arial" w:hAnsi="Arial" w:cs="Arial"/>
          <w:sz w:val="20"/>
          <w:szCs w:val="20"/>
        </w:rPr>
        <w:t>decimal and octal integers and reals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 xml:space="preserve">Convert among truth tables, function tables, Venn diagrams, </w:t>
      </w:r>
      <w:r w:rsidR="00F90E45">
        <w:rPr>
          <w:rFonts w:ascii="Arial" w:hAnsi="Arial" w:cs="Arial"/>
          <w:sz w:val="20"/>
          <w:szCs w:val="20"/>
        </w:rPr>
        <w:t xml:space="preserve">K-maps, </w:t>
      </w:r>
      <w:r>
        <w:rPr>
          <w:rFonts w:ascii="Arial" w:hAnsi="Arial" w:cs="Arial"/>
          <w:sz w:val="20"/>
          <w:szCs w:val="20"/>
        </w:rPr>
        <w:t>logic expressions, l</w:t>
      </w:r>
      <w:r w:rsidR="00160DED" w:rsidRPr="002C2B0D">
        <w:rPr>
          <w:rFonts w:ascii="Arial" w:hAnsi="Arial" w:cs="Arial"/>
          <w:sz w:val="20"/>
          <w:szCs w:val="20"/>
        </w:rPr>
        <w:t>ogic gates</w:t>
      </w:r>
      <w:r w:rsidR="00F90E45">
        <w:rPr>
          <w:rFonts w:ascii="Arial" w:hAnsi="Arial" w:cs="Arial"/>
          <w:sz w:val="20"/>
          <w:szCs w:val="20"/>
        </w:rPr>
        <w:t xml:space="preserve">, and MUX </w:t>
      </w:r>
      <w:r w:rsidR="003D231F">
        <w:rPr>
          <w:rFonts w:ascii="Arial" w:hAnsi="Arial" w:cs="Arial"/>
          <w:sz w:val="20"/>
          <w:szCs w:val="20"/>
        </w:rPr>
        <w:t xml:space="preserve">and ROM </w:t>
      </w:r>
      <w:r w:rsidR="00F90E45">
        <w:rPr>
          <w:rFonts w:ascii="Arial" w:hAnsi="Arial" w:cs="Arial"/>
          <w:sz w:val="20"/>
          <w:szCs w:val="20"/>
        </w:rPr>
        <w:t>configuration</w:t>
      </w:r>
      <w:r w:rsidR="00D86C85">
        <w:rPr>
          <w:rFonts w:ascii="Arial" w:hAnsi="Arial" w:cs="Arial"/>
          <w:sz w:val="20"/>
          <w:szCs w:val="20"/>
        </w:rPr>
        <w:t>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Simplify and manipulate logic expressions using B</w:t>
      </w:r>
      <w:r w:rsidR="00160DED" w:rsidRPr="002C2B0D">
        <w:rPr>
          <w:rFonts w:ascii="Arial" w:hAnsi="Arial" w:cs="Arial"/>
          <w:sz w:val="20"/>
          <w:szCs w:val="20"/>
        </w:rPr>
        <w:t>oolean algebra</w:t>
      </w:r>
      <w:r>
        <w:rPr>
          <w:rFonts w:ascii="Arial" w:hAnsi="Arial" w:cs="Arial"/>
          <w:sz w:val="20"/>
          <w:szCs w:val="20"/>
        </w:rPr>
        <w:t xml:space="preserve"> and De Morgan’s laws.</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Design c</w:t>
      </w:r>
      <w:r w:rsidR="00160DED" w:rsidRPr="002C2B0D">
        <w:rPr>
          <w:rFonts w:ascii="Arial" w:hAnsi="Arial" w:cs="Arial"/>
          <w:sz w:val="20"/>
          <w:szCs w:val="20"/>
        </w:rPr>
        <w:t>ombination and sequential logic circuits</w:t>
      </w:r>
      <w:r>
        <w:rPr>
          <w:rFonts w:ascii="Arial" w:hAnsi="Arial" w:cs="Arial"/>
          <w:sz w:val="20"/>
          <w:szCs w:val="20"/>
        </w:rPr>
        <w:t>.</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Compare and contrast m</w:t>
      </w:r>
      <w:r w:rsidR="00160DED" w:rsidRPr="002C2B0D">
        <w:rPr>
          <w:rFonts w:ascii="Arial" w:hAnsi="Arial" w:cs="Arial"/>
          <w:sz w:val="20"/>
          <w:szCs w:val="20"/>
        </w:rPr>
        <w:t xml:space="preserve">icroarchitecture </w:t>
      </w:r>
      <w:r>
        <w:rPr>
          <w:rFonts w:ascii="Arial" w:hAnsi="Arial" w:cs="Arial"/>
          <w:sz w:val="20"/>
          <w:szCs w:val="20"/>
        </w:rPr>
        <w:t>and instruction set architecture.</w:t>
      </w:r>
    </w:p>
    <w:p w:rsidR="00160DED" w:rsidRPr="002C2B0D" w:rsidRDefault="00F90E45" w:rsidP="00487073">
      <w:pPr>
        <w:numPr>
          <w:ilvl w:val="0"/>
          <w:numId w:val="12"/>
        </w:numPr>
        <w:spacing w:after="0"/>
        <w:outlineLvl w:val="0"/>
        <w:rPr>
          <w:rFonts w:ascii="Arial" w:hAnsi="Arial" w:cs="Arial"/>
          <w:sz w:val="20"/>
          <w:szCs w:val="20"/>
        </w:rPr>
      </w:pPr>
      <w:r>
        <w:rPr>
          <w:rFonts w:ascii="Arial" w:hAnsi="Arial" w:cs="Arial"/>
          <w:sz w:val="20"/>
          <w:szCs w:val="20"/>
        </w:rPr>
        <w:t xml:space="preserve">Compare and contrast </w:t>
      </w:r>
      <w:r w:rsidR="00160DED" w:rsidRPr="002C2B0D">
        <w:rPr>
          <w:rFonts w:ascii="Arial" w:hAnsi="Arial" w:cs="Arial"/>
          <w:sz w:val="20"/>
          <w:szCs w:val="20"/>
        </w:rPr>
        <w:t>RISC and CISC</w:t>
      </w:r>
      <w:r>
        <w:rPr>
          <w:rFonts w:ascii="Arial" w:hAnsi="Arial" w:cs="Arial"/>
          <w:sz w:val="20"/>
          <w:szCs w:val="20"/>
        </w:rPr>
        <w:t>.</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Organize m</w:t>
      </w:r>
      <w:r w:rsidR="00160DED" w:rsidRPr="002C2B0D">
        <w:rPr>
          <w:rFonts w:ascii="Arial" w:hAnsi="Arial" w:cs="Arial"/>
          <w:sz w:val="20"/>
          <w:szCs w:val="20"/>
        </w:rPr>
        <w:t>emory</w:t>
      </w:r>
      <w:r>
        <w:rPr>
          <w:rFonts w:ascii="Arial" w:hAnsi="Arial" w:cs="Arial"/>
          <w:sz w:val="20"/>
          <w:szCs w:val="20"/>
        </w:rPr>
        <w:t xml:space="preserve"> into</w:t>
      </w:r>
      <w:r w:rsidR="00160DED" w:rsidRPr="002C2B0D">
        <w:rPr>
          <w:rFonts w:ascii="Arial" w:hAnsi="Arial" w:cs="Arial"/>
          <w:sz w:val="20"/>
          <w:szCs w:val="20"/>
        </w:rPr>
        <w:t xml:space="preserve"> </w:t>
      </w:r>
      <w:r>
        <w:rPr>
          <w:rFonts w:ascii="Arial" w:hAnsi="Arial" w:cs="Arial"/>
          <w:sz w:val="20"/>
          <w:szCs w:val="20"/>
        </w:rPr>
        <w:t>a hierarchy.</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Distinguish among various forms of i</w:t>
      </w:r>
      <w:r w:rsidR="00160DED" w:rsidRPr="002C2B0D">
        <w:rPr>
          <w:rFonts w:ascii="Arial" w:hAnsi="Arial" w:cs="Arial"/>
          <w:sz w:val="20"/>
          <w:szCs w:val="20"/>
        </w:rPr>
        <w:t>nput and output organization</w:t>
      </w:r>
      <w:r>
        <w:rPr>
          <w:rFonts w:ascii="Arial" w:hAnsi="Arial" w:cs="Arial"/>
          <w:sz w:val="20"/>
          <w:szCs w:val="20"/>
        </w:rPr>
        <w:t>.</w:t>
      </w:r>
    </w:p>
    <w:p w:rsidR="001F1FB7" w:rsidRDefault="007B451A" w:rsidP="00E238CB">
      <w:pPr>
        <w:numPr>
          <w:ilvl w:val="0"/>
          <w:numId w:val="12"/>
        </w:numPr>
        <w:spacing w:after="0"/>
        <w:outlineLvl w:val="0"/>
        <w:rPr>
          <w:rFonts w:ascii="Arial" w:hAnsi="Arial" w:cs="Arial"/>
          <w:sz w:val="20"/>
          <w:szCs w:val="20"/>
        </w:rPr>
      </w:pPr>
      <w:r>
        <w:rPr>
          <w:rFonts w:ascii="Arial" w:hAnsi="Arial" w:cs="Arial"/>
          <w:sz w:val="20"/>
          <w:szCs w:val="20"/>
        </w:rPr>
        <w:t>Use Flynn’s taxonomy to classify p</w:t>
      </w:r>
      <w:r w:rsidR="00160DED" w:rsidRPr="002C2B0D">
        <w:rPr>
          <w:rFonts w:ascii="Arial" w:hAnsi="Arial" w:cs="Arial"/>
          <w:sz w:val="20"/>
          <w:szCs w:val="20"/>
        </w:rPr>
        <w:t>arallel architectures</w:t>
      </w:r>
      <w:r>
        <w:rPr>
          <w:rFonts w:ascii="Arial" w:hAnsi="Arial" w:cs="Arial"/>
          <w:sz w:val="20"/>
          <w:szCs w:val="20"/>
        </w:rPr>
        <w:t>, and predict gains using Amdahl’s law.</w:t>
      </w:r>
    </w:p>
    <w:p w:rsidR="00D86C85" w:rsidRDefault="00D86C85" w:rsidP="00E238CB">
      <w:pPr>
        <w:numPr>
          <w:ilvl w:val="0"/>
          <w:numId w:val="12"/>
        </w:numPr>
        <w:spacing w:after="0"/>
        <w:outlineLvl w:val="0"/>
        <w:rPr>
          <w:rFonts w:ascii="Arial" w:hAnsi="Arial" w:cs="Arial"/>
          <w:sz w:val="20"/>
          <w:szCs w:val="20"/>
        </w:rPr>
      </w:pPr>
      <w:r>
        <w:rPr>
          <w:rFonts w:ascii="Arial" w:hAnsi="Arial" w:cs="Arial"/>
          <w:sz w:val="20"/>
          <w:szCs w:val="20"/>
        </w:rPr>
        <w:t>Develop a CPU.</w:t>
      </w:r>
    </w:p>
    <w:p w:rsidR="00487073" w:rsidRDefault="003D231F" w:rsidP="00487073">
      <w:pPr>
        <w:spacing w:after="0"/>
        <w:outlineLvl w:val="0"/>
        <w:rPr>
          <w:rFonts w:ascii="Arial" w:hAnsi="Arial" w:cs="Arial"/>
          <w:sz w:val="20"/>
          <w:szCs w:val="20"/>
        </w:rPr>
      </w:pPr>
      <w:r>
        <w:rPr>
          <w:rFonts w:ascii="Arial" w:hAnsi="Arial" w:cs="Arial"/>
          <w:sz w:val="20"/>
          <w:szCs w:val="20"/>
        </w:rPr>
        <w:br w:type="page"/>
      </w: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35pt;height:148.9pt" o:ole="">
            <v:imagedata r:id="rId12" o:title=""/>
          </v:shape>
          <o:OLEObject Type="Embed" ProgID="Excel.Sheet.12" ShapeID="_x0000_i1025" DrawAspect="Content" ObjectID="_1387438985" r:id="rId13"/>
        </w:object>
      </w:r>
    </w:p>
    <w:p w:rsidR="006678A6" w:rsidRDefault="003D231F" w:rsidP="006678A6">
      <w:pPr>
        <w:spacing w:after="120" w:line="240" w:lineRule="auto"/>
        <w:outlineLvl w:val="0"/>
      </w:pPr>
      <w:r>
        <w:t>We will use Git with Gitla</w:t>
      </w:r>
      <w:r w:rsidR="006678A6">
        <w:t>b for obtaining and submitting assignments, tracking feedback and posting supplementary material.</w:t>
      </w:r>
    </w:p>
    <w:p w:rsidR="001F1FB7" w:rsidRPr="00933EEA" w:rsidRDefault="00933EEA" w:rsidP="00933EEA">
      <w:pPr>
        <w:spacing w:after="120" w:line="240" w:lineRule="auto"/>
        <w:outlineLvl w:val="0"/>
        <w:rPr>
          <w:b/>
        </w:rPr>
      </w:pPr>
      <w:r>
        <w:t>We will use Logisim to learn about circuit design.</w:t>
      </w:r>
    </w:p>
    <w:p w:rsidR="009E23BF" w:rsidRPr="001F1FB7" w:rsidRDefault="009E23BF" w:rsidP="00E238CB">
      <w:pPr>
        <w:outlineLvl w:val="0"/>
        <w:rPr>
          <w:rFonts w:ascii="Arial" w:hAnsi="Arial" w:cs="Arial"/>
          <w:b/>
          <w:sz w:val="20"/>
          <w:szCs w:val="20"/>
        </w:rPr>
        <w:sectPr w:rsidR="009E23BF"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0746E1"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901E4F" w:rsidRDefault="00275CE9" w:rsidP="00E238CB">
      <w:pPr>
        <w:outlineLvl w:val="0"/>
        <w:rPr>
          <w:rFonts w:ascii="Arial" w:hAnsi="Arial" w:cs="Arial"/>
          <w:sz w:val="20"/>
          <w:szCs w:val="20"/>
        </w:rPr>
        <w:sectPr w:rsidR="001F1FB7" w:rsidRPr="00901E4F"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br/>
        <w:t>E</w:t>
      </w:r>
      <w:r w:rsidRPr="00A9583C">
        <w:rPr>
          <w:rFonts w:ascii="Arial" w:hAnsi="Arial" w:cs="Arial"/>
          <w:sz w:val="20"/>
          <w:szCs w:val="20"/>
        </w:rPr>
        <w:t>xcuse</w:t>
      </w:r>
      <w:r w:rsidR="00901E4F">
        <w:rPr>
          <w:rFonts w:ascii="Arial" w:hAnsi="Arial" w:cs="Arial"/>
          <w:sz w:val="20"/>
          <w:szCs w:val="20"/>
        </w:rPr>
        <w:t>d</w:t>
      </w:r>
      <w:r>
        <w:rPr>
          <w:rFonts w:ascii="Arial" w:hAnsi="Arial" w:cs="Arial"/>
          <w:sz w:val="20"/>
          <w:szCs w:val="20"/>
        </w:rPr>
        <w:t>:</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 xml:space="preserve">ferences, </w:t>
      </w:r>
      <w:r w:rsidR="003C4315">
        <w:rPr>
          <w:rFonts w:ascii="Arial" w:hAnsi="Arial" w:cs="Arial"/>
          <w:sz w:val="20"/>
          <w:szCs w:val="20"/>
        </w:rPr>
        <w:t xml:space="preserve">weddings, </w:t>
      </w:r>
      <w:r w:rsidR="007926BE">
        <w:rPr>
          <w:rFonts w:ascii="Arial" w:hAnsi="Arial" w:cs="Arial"/>
          <w:sz w:val="20"/>
          <w:szCs w:val="20"/>
        </w:rPr>
        <w:t>funerals, illness</w:t>
      </w:r>
      <w:r w:rsidR="003C4315">
        <w:rPr>
          <w:rFonts w:ascii="Arial" w:hAnsi="Arial" w:cs="Arial"/>
          <w:sz w:val="20"/>
          <w:szCs w:val="20"/>
        </w:rPr>
        <w:t>es</w:t>
      </w:r>
      <w:r w:rsidR="007926BE">
        <w:rPr>
          <w:rFonts w:ascii="Arial" w:hAnsi="Arial" w:cs="Arial"/>
          <w:sz w:val="20"/>
          <w:szCs w:val="20"/>
        </w:rPr>
        <w:t>,</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w:t>
      </w:r>
      <w:r w:rsidR="00901E4F">
        <w:rPr>
          <w:rFonts w:ascii="Arial" w:hAnsi="Arial" w:cs="Arial"/>
          <w:sz w:val="20"/>
          <w:szCs w:val="20"/>
        </w:rPr>
        <w:t xml:space="preserve"> and</w:t>
      </w:r>
      <w:r w:rsidR="007926BE">
        <w:rPr>
          <w:rFonts w:ascii="Arial" w:hAnsi="Arial" w:cs="Arial"/>
          <w:sz w:val="20"/>
          <w:szCs w:val="20"/>
        </w:rPr>
        <w:t xml:space="preserve"> transit problems</w:t>
      </w:r>
      <w:r>
        <w:rPr>
          <w:rFonts w:ascii="Arial" w:hAnsi="Arial" w:cs="Arial"/>
          <w:sz w:val="20"/>
          <w:szCs w:val="20"/>
        </w:rPr>
        <w:br/>
        <w:t xml:space="preserve">Unexcused: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r w:rsidR="006D3948">
        <w:rPr>
          <w:rFonts w:ascii="Arial" w:hAnsi="Arial" w:cs="Arial"/>
          <w:sz w:val="20"/>
          <w:szCs w:val="20"/>
        </w:rPr>
        <w:t xml:space="preserve"> 1</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sidR="006D3948">
        <w:rPr>
          <w:rFonts w:ascii="Arial" w:hAnsi="Arial" w:cs="Arial"/>
          <w:sz w:val="20"/>
          <w:szCs w:val="20"/>
        </w:rPr>
        <w:t>Midterm 2</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4515"/>
        <w:gridCol w:w="2550"/>
        <w:gridCol w:w="2482"/>
      </w:tblGrid>
      <w:tr w:rsidR="00631F7F" w:rsidTr="00631F7F">
        <w:trPr>
          <w:jc w:val="center"/>
        </w:trPr>
        <w:tc>
          <w:tcPr>
            <w:tcW w:w="739" w:type="dxa"/>
            <w:shd w:val="clear" w:color="auto" w:fill="auto"/>
          </w:tcPr>
          <w:p w:rsidR="005715AB" w:rsidRPr="00631F7F" w:rsidRDefault="003D231F" w:rsidP="00631F7F">
            <w:pPr>
              <w:pStyle w:val="MediumGrid21"/>
              <w:jc w:val="center"/>
              <w:rPr>
                <w:rFonts w:ascii="Arial" w:hAnsi="Arial" w:cs="Arial"/>
                <w:b/>
                <w:sz w:val="20"/>
                <w:szCs w:val="20"/>
              </w:rPr>
            </w:pPr>
            <w:r>
              <w:rPr>
                <w:rFonts w:ascii="Arial" w:hAnsi="Arial" w:cs="Arial"/>
                <w:b/>
                <w:sz w:val="20"/>
                <w:szCs w:val="20"/>
              </w:rPr>
              <w:lastRenderedPageBreak/>
              <w:t>W</w:t>
            </w:r>
            <w:r w:rsidR="005715AB" w:rsidRPr="00631F7F">
              <w:rPr>
                <w:rFonts w:ascii="Arial" w:hAnsi="Arial" w:cs="Arial"/>
                <w:b/>
                <w:sz w:val="20"/>
                <w:szCs w:val="20"/>
              </w:rPr>
              <w:t>eek</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Topic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Reading</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Assignments/Notes</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w:t>
            </w:r>
          </w:p>
        </w:tc>
        <w:tc>
          <w:tcPr>
            <w:tcW w:w="4515" w:type="dxa"/>
            <w:shd w:val="clear" w:color="auto" w:fill="auto"/>
          </w:tcPr>
          <w:p w:rsidR="005715AB" w:rsidRPr="00631F7F" w:rsidRDefault="005715AB" w:rsidP="00631F7F">
            <w:pPr>
              <w:pStyle w:val="MediumGrid21"/>
              <w:tabs>
                <w:tab w:val="center" w:pos="1644"/>
                <w:tab w:val="right" w:pos="3288"/>
              </w:tabs>
              <w:jc w:val="center"/>
              <w:rPr>
                <w:rFonts w:ascii="Arial" w:hAnsi="Arial" w:cs="Arial"/>
                <w:b/>
                <w:sz w:val="20"/>
                <w:szCs w:val="20"/>
              </w:rPr>
            </w:pPr>
            <w:r w:rsidRPr="00631F7F">
              <w:rPr>
                <w:rFonts w:ascii="Arial" w:hAnsi="Arial" w:cs="Arial"/>
                <w:b/>
                <w:sz w:val="20"/>
                <w:szCs w:val="20"/>
              </w:rPr>
              <w:t>Introduction to Computer Systems</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1</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2</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Information representation</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2</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1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3</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Combinational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2</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2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4</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Combinational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3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5</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Sequential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 xml:space="preserve"> </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Exam 1</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6</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Sequential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4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7</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Machine code</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3</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5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8</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Processor architecture</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4</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6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9</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Processor architecture</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4</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7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10</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Performance optimizations</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5</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8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11</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Memory hierarchy</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6</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Exam 2</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12</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 memory management</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8,9</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9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lastRenderedPageBreak/>
              <w:t>13</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Input/Output</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10</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10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14</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presentations</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Presentations</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15</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Due</w:t>
            </w:r>
          </w:p>
        </w:tc>
      </w:tr>
    </w:tbl>
    <w:p w:rsidR="00487073" w:rsidRPr="00BD3E19" w:rsidRDefault="00487073" w:rsidP="005715AB">
      <w:pPr>
        <w:outlineLvl w:val="0"/>
        <w:rPr>
          <w:rFonts w:ascii="Arial" w:hAnsi="Arial" w:cs="Arial"/>
          <w:sz w:val="20"/>
          <w:szCs w:val="20"/>
          <w:highlight w:val="lightGray"/>
        </w:rPr>
      </w:pPr>
    </w:p>
    <w:sectPr w:rsidR="00487073" w:rsidRPr="00BD3E19"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E19" w:rsidRDefault="00BD3E19" w:rsidP="00401A0B">
      <w:pPr>
        <w:spacing w:after="0" w:line="240" w:lineRule="auto"/>
      </w:pPr>
      <w:r>
        <w:separator/>
      </w:r>
    </w:p>
  </w:endnote>
  <w:endnote w:type="continuationSeparator" w:id="0">
    <w:p w:rsidR="00BD3E19" w:rsidRDefault="00BD3E19"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BF" w:rsidRPr="00D07EA4" w:rsidRDefault="00F22FB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2014</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0746E1">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0746E1">
      <w:rPr>
        <w:noProof/>
        <w:sz w:val="16"/>
        <w:szCs w:val="16"/>
      </w:rPr>
      <w:t>5</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E19" w:rsidRDefault="00BD3E19" w:rsidP="00401A0B">
      <w:pPr>
        <w:spacing w:after="0" w:line="240" w:lineRule="auto"/>
      </w:pPr>
      <w:r>
        <w:separator/>
      </w:r>
    </w:p>
  </w:footnote>
  <w:footnote w:type="continuationSeparator" w:id="0">
    <w:p w:rsidR="00BD3E19" w:rsidRDefault="00BD3E19" w:rsidP="00401A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attachedTemplate r:id="rId1"/>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547"/>
    <w:rsid w:val="0002560A"/>
    <w:rsid w:val="00025C25"/>
    <w:rsid w:val="000746E1"/>
    <w:rsid w:val="000E60D2"/>
    <w:rsid w:val="000E6C72"/>
    <w:rsid w:val="000F4D57"/>
    <w:rsid w:val="00115E21"/>
    <w:rsid w:val="00127C64"/>
    <w:rsid w:val="00137149"/>
    <w:rsid w:val="00144D6A"/>
    <w:rsid w:val="00160DED"/>
    <w:rsid w:val="001666E0"/>
    <w:rsid w:val="001C2270"/>
    <w:rsid w:val="001D63ED"/>
    <w:rsid w:val="001D7DA5"/>
    <w:rsid w:val="001E4185"/>
    <w:rsid w:val="001F1FB7"/>
    <w:rsid w:val="001F5E0F"/>
    <w:rsid w:val="0021346D"/>
    <w:rsid w:val="00220B21"/>
    <w:rsid w:val="00223230"/>
    <w:rsid w:val="002269A1"/>
    <w:rsid w:val="00230DB6"/>
    <w:rsid w:val="00237B21"/>
    <w:rsid w:val="002565A6"/>
    <w:rsid w:val="00275CE9"/>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C4315"/>
    <w:rsid w:val="003D0057"/>
    <w:rsid w:val="003D231F"/>
    <w:rsid w:val="00401A0B"/>
    <w:rsid w:val="0042014C"/>
    <w:rsid w:val="00431D2A"/>
    <w:rsid w:val="004320CF"/>
    <w:rsid w:val="00487073"/>
    <w:rsid w:val="004C62ED"/>
    <w:rsid w:val="004E13B0"/>
    <w:rsid w:val="00501738"/>
    <w:rsid w:val="005263C9"/>
    <w:rsid w:val="0053213F"/>
    <w:rsid w:val="00534547"/>
    <w:rsid w:val="00534780"/>
    <w:rsid w:val="00565846"/>
    <w:rsid w:val="005715AB"/>
    <w:rsid w:val="00583566"/>
    <w:rsid w:val="005870DA"/>
    <w:rsid w:val="005A2B64"/>
    <w:rsid w:val="005F6A1E"/>
    <w:rsid w:val="00631F7F"/>
    <w:rsid w:val="006572E0"/>
    <w:rsid w:val="006678A6"/>
    <w:rsid w:val="00694A1D"/>
    <w:rsid w:val="006A2DD6"/>
    <w:rsid w:val="006B0351"/>
    <w:rsid w:val="006B2682"/>
    <w:rsid w:val="006D2AFE"/>
    <w:rsid w:val="006D3948"/>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E74D2"/>
    <w:rsid w:val="007F42EE"/>
    <w:rsid w:val="007F797E"/>
    <w:rsid w:val="00800779"/>
    <w:rsid w:val="00834514"/>
    <w:rsid w:val="00870BE2"/>
    <w:rsid w:val="00875066"/>
    <w:rsid w:val="00892204"/>
    <w:rsid w:val="008968AA"/>
    <w:rsid w:val="008B1BDC"/>
    <w:rsid w:val="008E7FE4"/>
    <w:rsid w:val="00901E4F"/>
    <w:rsid w:val="00907B23"/>
    <w:rsid w:val="0091698E"/>
    <w:rsid w:val="009305BC"/>
    <w:rsid w:val="00933EEA"/>
    <w:rsid w:val="00945230"/>
    <w:rsid w:val="009700AA"/>
    <w:rsid w:val="00974643"/>
    <w:rsid w:val="00992E16"/>
    <w:rsid w:val="009955DF"/>
    <w:rsid w:val="009C36B3"/>
    <w:rsid w:val="009C3B90"/>
    <w:rsid w:val="009C51F1"/>
    <w:rsid w:val="009E23BF"/>
    <w:rsid w:val="00A21BDE"/>
    <w:rsid w:val="00A54AB5"/>
    <w:rsid w:val="00A65EB2"/>
    <w:rsid w:val="00A67F00"/>
    <w:rsid w:val="00A73D6F"/>
    <w:rsid w:val="00AF6A7B"/>
    <w:rsid w:val="00B31F11"/>
    <w:rsid w:val="00B469D8"/>
    <w:rsid w:val="00B51971"/>
    <w:rsid w:val="00B71706"/>
    <w:rsid w:val="00B71B33"/>
    <w:rsid w:val="00B741B2"/>
    <w:rsid w:val="00B950E8"/>
    <w:rsid w:val="00BD3E19"/>
    <w:rsid w:val="00BD6EA2"/>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F0630B"/>
    <w:rsid w:val="00F167D3"/>
    <w:rsid w:val="00F22FBF"/>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olls.net/cml/cml-sep1.pdf" TargetMode="External"/><Relationship Id="rId12" Type="http://schemas.openxmlformats.org/officeDocument/2006/relationships/image" Target="media/image1.emf"/><Relationship Id="rId13" Type="http://schemas.openxmlformats.org/officeDocument/2006/relationships/package" Target="embeddings/Microsoft_Excel_Sheet1.xlsx"/><Relationship Id="rId14" Type="http://schemas.openxmlformats.org/officeDocument/2006/relationships/hyperlink" Target="http://www.wit.edu/catalog/2012-Catalog/academic-policies/Attendance.html" TargetMode="External"/><Relationship Id="rId15" Type="http://schemas.openxmlformats.org/officeDocument/2006/relationships/hyperlink" Target="http://www.wit.edu/tlc" TargetMode="External"/><Relationship Id="rId16" Type="http://schemas.openxmlformats.org/officeDocument/2006/relationships/hyperlink" Target="mailto:counseling@wit.edu" TargetMode="External"/><Relationship Id="rId17" Type="http://schemas.openxmlformats.org/officeDocument/2006/relationships/hyperlink" Target="http://www.wit.edu/disabilityservice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www.saylor.org/courses/cs3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15197-3A19-5343-8EF6-79219C29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\Users\LAWRAN~1\AppData\Local\Temp\ICC-Syllabus-Example.dotx</Template>
  <TotalTime>0</TotalTime>
  <Pages>5</Pages>
  <Words>1429</Words>
  <Characters>8149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9559</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Joey Lawrance</cp:lastModifiedBy>
  <cp:revision>2</cp:revision>
  <cp:lastPrinted>2015-01-07T17:26:00Z</cp:lastPrinted>
  <dcterms:created xsi:type="dcterms:W3CDTF">2016-01-06T15:57:00Z</dcterms:created>
  <dcterms:modified xsi:type="dcterms:W3CDTF">2016-01-06T15:57:00Z</dcterms:modified>
</cp:coreProperties>
</file>