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6B4" w:rsidRDefault="00B9698A">
      <w:proofErr w:type="spellStart"/>
      <w:r>
        <w:t>Jegadeesh</w:t>
      </w:r>
      <w:proofErr w:type="spellEnd"/>
      <w:r>
        <w:t xml:space="preserve"> and Titman Notes</w:t>
      </w:r>
    </w:p>
    <w:p w:rsidR="00B9698A" w:rsidRDefault="00B9698A" w:rsidP="00B9698A">
      <w:pPr>
        <w:pStyle w:val="ListBullet"/>
        <w:numPr>
          <w:ilvl w:val="0"/>
          <w:numId w:val="0"/>
        </w:numPr>
        <w:ind w:left="360" w:hanging="360"/>
      </w:pPr>
      <w:r>
        <w:t>Abstract:</w:t>
      </w:r>
    </w:p>
    <w:p w:rsidR="00B9698A" w:rsidRDefault="00B9698A" w:rsidP="00B9698A">
      <w:pPr>
        <w:pStyle w:val="ListBullet"/>
      </w:pPr>
      <w:r>
        <w:t>Buy stocks that have performed well in the past and sell stocks that have performed poorly in the past generate significant positive returns over the 3-12 month holding periods</w:t>
      </w:r>
    </w:p>
    <w:p w:rsidR="00B9698A" w:rsidRDefault="00B9698A" w:rsidP="00B9698A">
      <w:pPr>
        <w:pStyle w:val="ListBullet"/>
      </w:pPr>
      <w:r>
        <w:t>Profitability is not due to their systematic risk or to delayed stock price reactions</w:t>
      </w:r>
    </w:p>
    <w:p w:rsidR="00B9698A" w:rsidRDefault="00B9698A" w:rsidP="00B9698A">
      <w:pPr>
        <w:pStyle w:val="ListBullet"/>
      </w:pPr>
      <w:r>
        <w:t>Part of the abnormal returns generated in the first year after the portfolio formation dissipates in the following 2 years</w:t>
      </w:r>
    </w:p>
    <w:p w:rsidR="00B9698A" w:rsidRDefault="00B9698A" w:rsidP="00B9698A">
      <w:pPr>
        <w:pStyle w:val="ListBullet"/>
        <w:numPr>
          <w:ilvl w:val="0"/>
          <w:numId w:val="0"/>
        </w:numPr>
        <w:ind w:left="360" w:hanging="360"/>
      </w:pPr>
    </w:p>
    <w:p w:rsidR="00B9698A" w:rsidRDefault="00B9698A" w:rsidP="00B9698A">
      <w:pPr>
        <w:pStyle w:val="ListBullet"/>
        <w:numPr>
          <w:ilvl w:val="0"/>
          <w:numId w:val="0"/>
        </w:numPr>
      </w:pPr>
      <w:r>
        <w:t>Trading Strategies:</w:t>
      </w:r>
    </w:p>
    <w:p w:rsidR="00B9698A" w:rsidRDefault="00B9698A" w:rsidP="00B9698A">
      <w:pPr>
        <w:pStyle w:val="ListBullet"/>
      </w:pPr>
      <w:r>
        <w:t xml:space="preserve">Select stocks based on their returns over the past 1, 2, 3 or 4 quarters </w:t>
      </w:r>
      <w:proofErr w:type="gramStart"/>
      <w:r>
        <w:t>and also</w:t>
      </w:r>
      <w:proofErr w:type="gramEnd"/>
      <w:r>
        <w:t xml:space="preserve"> consider the holding periods that vary from 1-4 quarters</w:t>
      </w:r>
    </w:p>
    <w:p w:rsidR="00B9698A" w:rsidRDefault="00B9698A" w:rsidP="00B9698A">
      <w:pPr>
        <w:pStyle w:val="ListBullet"/>
      </w:pPr>
      <w:r>
        <w:t>Total of 16 strategies</w:t>
      </w:r>
    </w:p>
    <w:p w:rsidR="00B9698A" w:rsidRDefault="00B9698A" w:rsidP="00B9698A">
      <w:pPr>
        <w:pStyle w:val="ListBullet"/>
      </w:pPr>
      <w:r>
        <w:t xml:space="preserve">Also look at another 16 </w:t>
      </w:r>
      <w:proofErr w:type="spellStart"/>
      <w:r>
        <w:t>stratigies</w:t>
      </w:r>
      <w:proofErr w:type="spellEnd"/>
      <w:r>
        <w:t xml:space="preserve"> that </w:t>
      </w:r>
      <w:proofErr w:type="spellStart"/>
      <w:r>
        <w:t>skil</w:t>
      </w:r>
      <w:proofErr w:type="spellEnd"/>
      <w:r>
        <w:t xml:space="preserve"> a week between the portfolio formation and the holding period</w:t>
      </w:r>
    </w:p>
    <w:p w:rsidR="00B9698A" w:rsidRDefault="00B9698A" w:rsidP="00B9698A">
      <w:pPr>
        <w:pStyle w:val="ListBullet"/>
        <w:tabs>
          <w:tab w:val="clear" w:pos="360"/>
          <w:tab w:val="num" w:pos="720"/>
        </w:tabs>
        <w:ind w:left="720"/>
      </w:pPr>
      <w:r>
        <w:t xml:space="preserve">Avoid price pressure, bid ask spread </w:t>
      </w:r>
      <w:proofErr w:type="spellStart"/>
      <w:r>
        <w:t>ect</w:t>
      </w:r>
      <w:proofErr w:type="spellEnd"/>
      <w:r>
        <w:t>.</w:t>
      </w:r>
    </w:p>
    <w:p w:rsidR="00B9698A" w:rsidRDefault="00B9698A" w:rsidP="00B9698A">
      <w:pPr>
        <w:pStyle w:val="ListBullet"/>
      </w:pPr>
      <w:bookmarkStart w:id="0" w:name="_GoBack"/>
      <w:bookmarkEnd w:id="0"/>
    </w:p>
    <w:p w:rsidR="00B9698A" w:rsidRDefault="00B9698A" w:rsidP="00B9698A">
      <w:pPr>
        <w:pStyle w:val="ListBullet"/>
        <w:numPr>
          <w:ilvl w:val="0"/>
          <w:numId w:val="0"/>
        </w:numPr>
        <w:ind w:left="360" w:hanging="360"/>
      </w:pPr>
    </w:p>
    <w:sectPr w:rsidR="00B9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E40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8A"/>
    <w:rsid w:val="00116E8D"/>
    <w:rsid w:val="002346B4"/>
    <w:rsid w:val="00AA21E5"/>
    <w:rsid w:val="00B9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F4A9"/>
  <w15:chartTrackingRefBased/>
  <w15:docId w15:val="{5FB71023-533F-4E51-847E-3DE82914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698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BA9D3DAB</Template>
  <TotalTime>10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McDonnell, Austin</dc:creator>
  <cp:keywords/>
  <dc:description/>
  <cp:lastModifiedBy>McDonnell, Austin</cp:lastModifiedBy>
  <cp:revision>1</cp:revision>
  <dcterms:created xsi:type="dcterms:W3CDTF">2018-10-18T15:49:00Z</dcterms:created>
  <dcterms:modified xsi:type="dcterms:W3CDTF">2018-10-18T15:59:00Z</dcterms:modified>
</cp:coreProperties>
</file>