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https://leetcode.com/problems/domino-and-tromino-tiling/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&amp; code: 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https://leetcode.com/problems/domino-and-tromino-tiling/discuss/116581/Detail-and-explanation-of-O(n)-solution-why-dpn2*dn-1%2Bdpn-3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omino-and-tromino-tiling/" TargetMode="External"/><Relationship Id="rId7" Type="http://schemas.openxmlformats.org/officeDocument/2006/relationships/hyperlink" Target="https://leetcode.com/problems/domino-and-tromino-tiling/discuss/116581/Detail-and-explanation-of-O(n)-solution-why-dpn2*dn-1%2Bdpn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